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5975" w14:textId="48484CEA" w:rsidR="006C3AC1" w:rsidRDefault="006C3AC1" w:rsidP="004E04F3">
      <w:pPr>
        <w:jc w:val="both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18BB8A5F" wp14:editId="6DB81E6C">
            <wp:extent cx="3287395" cy="865505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00B8" w14:textId="44FCE93E" w:rsidR="002A3B87" w:rsidRDefault="006C3AC1" w:rsidP="002A3B87">
      <w:pPr>
        <w:spacing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753258">
        <w:rPr>
          <w:rFonts w:ascii="Arial" w:hAnsi="Arial" w:cs="Arial"/>
          <w:sz w:val="23"/>
          <w:szCs w:val="23"/>
          <w:u w:val="single"/>
        </w:rPr>
        <w:t>4</w:t>
      </w:r>
      <w:r w:rsidRPr="00753258">
        <w:rPr>
          <w:rFonts w:ascii="Arial" w:hAnsi="Arial" w:cs="Arial"/>
          <w:sz w:val="23"/>
          <w:szCs w:val="23"/>
          <w:u w:val="single"/>
          <w:vertAlign w:val="superscript"/>
        </w:rPr>
        <w:t>ème</w:t>
      </w:r>
      <w:r w:rsidRPr="00753258">
        <w:rPr>
          <w:rFonts w:ascii="Arial" w:hAnsi="Arial" w:cs="Arial"/>
          <w:sz w:val="23"/>
          <w:szCs w:val="23"/>
          <w:u w:val="single"/>
        </w:rPr>
        <w:t xml:space="preserve"> Examen périodique universel (EPU) du Bénin</w:t>
      </w:r>
    </w:p>
    <w:p w14:paraId="358CCCE3" w14:textId="70E4DFCC" w:rsidR="002A3B87" w:rsidRPr="002A3B87" w:rsidRDefault="002A3B87" w:rsidP="002A3B87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(Genève, jeudi 26 janvier 2023)</w:t>
      </w:r>
    </w:p>
    <w:p w14:paraId="103EC4AD" w14:textId="774C812C" w:rsidR="006C3AC1" w:rsidRPr="002A3B87" w:rsidRDefault="006C3AC1" w:rsidP="00753258">
      <w:pPr>
        <w:spacing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A3B87">
        <w:rPr>
          <w:rFonts w:ascii="Arial" w:hAnsi="Arial" w:cs="Arial"/>
          <w:b/>
          <w:bCs/>
          <w:sz w:val="23"/>
          <w:szCs w:val="23"/>
        </w:rPr>
        <w:t>Propos introductifs de S.E.M. Angelo DAN, Ambassadeur, Représentant du Bénin au Conseil des droits de l’Homme des Nations Unies</w:t>
      </w:r>
    </w:p>
    <w:p w14:paraId="5106A806" w14:textId="78F73B28" w:rsidR="004E04F3" w:rsidRPr="00753258" w:rsidRDefault="00753258" w:rsidP="0075325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Madame la</w:t>
      </w:r>
      <w:r w:rsidR="004E04F3" w:rsidRPr="00753258">
        <w:rPr>
          <w:rFonts w:ascii="Arial" w:hAnsi="Arial" w:cs="Arial"/>
          <w:sz w:val="23"/>
          <w:szCs w:val="23"/>
        </w:rPr>
        <w:t xml:space="preserve"> Président</w:t>
      </w:r>
      <w:r>
        <w:rPr>
          <w:rFonts w:ascii="Arial" w:hAnsi="Arial" w:cs="Arial"/>
          <w:sz w:val="23"/>
          <w:szCs w:val="23"/>
        </w:rPr>
        <w:t>e</w:t>
      </w:r>
      <w:r w:rsidR="004E04F3" w:rsidRPr="00753258">
        <w:rPr>
          <w:rFonts w:ascii="Arial" w:hAnsi="Arial" w:cs="Arial"/>
          <w:sz w:val="23"/>
          <w:szCs w:val="23"/>
        </w:rPr>
        <w:t>,</w:t>
      </w:r>
    </w:p>
    <w:p w14:paraId="5BE29053" w14:textId="77777777" w:rsidR="00753258" w:rsidRDefault="004E04F3" w:rsidP="0075325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>Excellences</w:t>
      </w:r>
      <w:r w:rsidR="00753258">
        <w:rPr>
          <w:rFonts w:ascii="Arial" w:hAnsi="Arial" w:cs="Arial"/>
          <w:sz w:val="23"/>
          <w:szCs w:val="23"/>
        </w:rPr>
        <w:t>,</w:t>
      </w:r>
    </w:p>
    <w:p w14:paraId="4F634C22" w14:textId="0EF2655C" w:rsidR="004E04F3" w:rsidRPr="00753258" w:rsidRDefault="004E04F3" w:rsidP="00753258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>Mesdames et Messieurs,</w:t>
      </w:r>
    </w:p>
    <w:p w14:paraId="7BDD5C6B" w14:textId="1824DA78" w:rsidR="004E04F3" w:rsidRPr="00753258" w:rsidRDefault="004E04F3" w:rsidP="007532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 xml:space="preserve">Je voudrais, avant de présenter la délégation béninoise, exprimer les sincères remerciements de mon pays au </w:t>
      </w:r>
      <w:r w:rsidR="0095612B" w:rsidRPr="00753258">
        <w:rPr>
          <w:rFonts w:ascii="Arial" w:hAnsi="Arial" w:cs="Arial"/>
          <w:sz w:val="23"/>
          <w:szCs w:val="23"/>
        </w:rPr>
        <w:t xml:space="preserve">Haut-Commissariat des Nations Unies aux droits de l’Homme et, en particulier, aux </w:t>
      </w:r>
      <w:r w:rsidRPr="00753258">
        <w:rPr>
          <w:rFonts w:ascii="Arial" w:hAnsi="Arial" w:cs="Arial"/>
          <w:sz w:val="23"/>
          <w:szCs w:val="23"/>
        </w:rPr>
        <w:t>Secrétariat</w:t>
      </w:r>
      <w:r w:rsidR="0095612B" w:rsidRPr="00753258">
        <w:rPr>
          <w:rFonts w:ascii="Arial" w:hAnsi="Arial" w:cs="Arial"/>
          <w:sz w:val="23"/>
          <w:szCs w:val="23"/>
        </w:rPr>
        <w:t>s</w:t>
      </w:r>
      <w:r w:rsidRPr="00753258">
        <w:rPr>
          <w:rFonts w:ascii="Arial" w:hAnsi="Arial" w:cs="Arial"/>
          <w:sz w:val="23"/>
          <w:szCs w:val="23"/>
        </w:rPr>
        <w:t xml:space="preserve"> du Conseil des droits de l’Homme</w:t>
      </w:r>
      <w:r w:rsidRPr="00753258">
        <w:rPr>
          <w:rFonts w:ascii="Arial" w:hAnsi="Arial" w:cs="Arial"/>
          <w:b/>
          <w:bCs/>
          <w:sz w:val="23"/>
          <w:szCs w:val="23"/>
        </w:rPr>
        <w:t xml:space="preserve"> </w:t>
      </w:r>
      <w:r w:rsidRPr="00753258">
        <w:rPr>
          <w:rFonts w:ascii="Arial" w:hAnsi="Arial" w:cs="Arial"/>
          <w:sz w:val="23"/>
          <w:szCs w:val="23"/>
        </w:rPr>
        <w:t>et de</w:t>
      </w:r>
      <w:r w:rsidRPr="00753258">
        <w:rPr>
          <w:rFonts w:ascii="Arial" w:hAnsi="Arial" w:cs="Arial"/>
          <w:b/>
          <w:bCs/>
          <w:sz w:val="23"/>
          <w:szCs w:val="23"/>
        </w:rPr>
        <w:t xml:space="preserve"> </w:t>
      </w:r>
      <w:r w:rsidRPr="00753258">
        <w:rPr>
          <w:rFonts w:ascii="Arial" w:hAnsi="Arial" w:cs="Arial"/>
          <w:sz w:val="23"/>
          <w:szCs w:val="23"/>
        </w:rPr>
        <w:t>l’Examen périodique universel (EPU)</w:t>
      </w:r>
      <w:r w:rsidRPr="00753258">
        <w:rPr>
          <w:rFonts w:ascii="Arial" w:hAnsi="Arial" w:cs="Arial"/>
          <w:b/>
          <w:bCs/>
          <w:sz w:val="23"/>
          <w:szCs w:val="23"/>
        </w:rPr>
        <w:t xml:space="preserve"> </w:t>
      </w:r>
      <w:r w:rsidRPr="00753258">
        <w:rPr>
          <w:rFonts w:ascii="Arial" w:hAnsi="Arial" w:cs="Arial"/>
          <w:sz w:val="23"/>
          <w:szCs w:val="23"/>
        </w:rPr>
        <w:t>pour leur assistance</w:t>
      </w:r>
      <w:r w:rsidR="0095612B" w:rsidRPr="00753258">
        <w:rPr>
          <w:rFonts w:ascii="Arial" w:hAnsi="Arial" w:cs="Arial"/>
          <w:sz w:val="23"/>
          <w:szCs w:val="23"/>
        </w:rPr>
        <w:t xml:space="preserve"> </w:t>
      </w:r>
      <w:r w:rsidRPr="00753258">
        <w:rPr>
          <w:rFonts w:ascii="Arial" w:hAnsi="Arial" w:cs="Arial"/>
          <w:sz w:val="23"/>
          <w:szCs w:val="23"/>
        </w:rPr>
        <w:t xml:space="preserve">très appréciée </w:t>
      </w:r>
      <w:r w:rsidR="006C3AC1" w:rsidRPr="00753258">
        <w:rPr>
          <w:rFonts w:ascii="Arial" w:hAnsi="Arial" w:cs="Arial"/>
          <w:sz w:val="23"/>
          <w:szCs w:val="23"/>
        </w:rPr>
        <w:t>tout au long</w:t>
      </w:r>
      <w:r w:rsidRPr="00753258">
        <w:rPr>
          <w:rFonts w:ascii="Arial" w:hAnsi="Arial" w:cs="Arial"/>
          <w:sz w:val="23"/>
          <w:szCs w:val="23"/>
        </w:rPr>
        <w:t xml:space="preserve"> </w:t>
      </w:r>
      <w:r w:rsidR="0095612B" w:rsidRPr="00753258">
        <w:rPr>
          <w:rFonts w:ascii="Arial" w:hAnsi="Arial" w:cs="Arial"/>
          <w:sz w:val="23"/>
          <w:szCs w:val="23"/>
        </w:rPr>
        <w:t>du processus de</w:t>
      </w:r>
      <w:r w:rsidRPr="00753258">
        <w:rPr>
          <w:rFonts w:ascii="Arial" w:hAnsi="Arial" w:cs="Arial"/>
          <w:sz w:val="23"/>
          <w:szCs w:val="23"/>
        </w:rPr>
        <w:t xml:space="preserve"> préparation de ce quatrième examen du Bénin devant le Conseil. </w:t>
      </w:r>
    </w:p>
    <w:p w14:paraId="0DBAA9BB" w14:textId="77777777" w:rsidR="00173CBC" w:rsidRPr="00753258" w:rsidRDefault="00173CBC" w:rsidP="00753258">
      <w:pPr>
        <w:pStyle w:val="ListParagraph"/>
        <w:spacing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66D63E3" w14:textId="413418F6" w:rsidR="004E04F3" w:rsidRPr="00753258" w:rsidRDefault="009C3A45" w:rsidP="007532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>J’étends ces remerciements</w:t>
      </w:r>
      <w:r w:rsidR="004E04F3" w:rsidRPr="00753258">
        <w:rPr>
          <w:rFonts w:ascii="Arial" w:hAnsi="Arial" w:cs="Arial"/>
          <w:sz w:val="23"/>
          <w:szCs w:val="23"/>
        </w:rPr>
        <w:t xml:space="preserve"> </w:t>
      </w:r>
      <w:r w:rsidRPr="00753258">
        <w:rPr>
          <w:rFonts w:ascii="Arial" w:hAnsi="Arial" w:cs="Arial"/>
          <w:sz w:val="23"/>
          <w:szCs w:val="23"/>
        </w:rPr>
        <w:t>aux</w:t>
      </w:r>
      <w:r w:rsidR="004E04F3" w:rsidRPr="00753258">
        <w:rPr>
          <w:rFonts w:ascii="Arial" w:hAnsi="Arial" w:cs="Arial"/>
          <w:sz w:val="23"/>
          <w:szCs w:val="23"/>
        </w:rPr>
        <w:t xml:space="preserve"> Etats </w:t>
      </w:r>
      <w:r w:rsidR="00D67407" w:rsidRPr="00C71D60">
        <w:rPr>
          <w:rFonts w:ascii="Arial" w:hAnsi="Arial" w:cs="Arial"/>
          <w:sz w:val="23"/>
          <w:szCs w:val="23"/>
        </w:rPr>
        <w:t>frère, ami</w:t>
      </w:r>
      <w:r w:rsidR="004E04F3" w:rsidRPr="00C71D60">
        <w:rPr>
          <w:rFonts w:ascii="Arial" w:hAnsi="Arial" w:cs="Arial"/>
          <w:sz w:val="23"/>
          <w:szCs w:val="23"/>
        </w:rPr>
        <w:t xml:space="preserve"> </w:t>
      </w:r>
      <w:r w:rsidRPr="00C71D60">
        <w:rPr>
          <w:rFonts w:ascii="Arial" w:hAnsi="Arial" w:cs="Arial"/>
          <w:sz w:val="23"/>
          <w:szCs w:val="23"/>
        </w:rPr>
        <w:t xml:space="preserve">et partenaire </w:t>
      </w:r>
      <w:r w:rsidR="00D67407" w:rsidRPr="00C71D60">
        <w:rPr>
          <w:rFonts w:ascii="Arial" w:hAnsi="Arial" w:cs="Arial"/>
          <w:sz w:val="23"/>
          <w:szCs w:val="23"/>
        </w:rPr>
        <w:t xml:space="preserve">de la </w:t>
      </w:r>
      <w:r w:rsidR="00D67407" w:rsidRPr="00C71D60">
        <w:rPr>
          <w:rFonts w:ascii="Arial" w:hAnsi="Arial" w:cs="Arial"/>
          <w:b/>
          <w:bCs/>
          <w:sz w:val="23"/>
          <w:szCs w:val="23"/>
        </w:rPr>
        <w:t>Somalie</w:t>
      </w:r>
      <w:r w:rsidR="00D67407" w:rsidRPr="00753258">
        <w:rPr>
          <w:rFonts w:ascii="Arial" w:hAnsi="Arial" w:cs="Arial"/>
          <w:sz w:val="23"/>
          <w:szCs w:val="23"/>
        </w:rPr>
        <w:t xml:space="preserve">, de la </w:t>
      </w:r>
      <w:r w:rsidR="00D67407" w:rsidRPr="00753258">
        <w:rPr>
          <w:rFonts w:ascii="Arial" w:hAnsi="Arial" w:cs="Arial"/>
          <w:b/>
          <w:bCs/>
          <w:sz w:val="23"/>
          <w:szCs w:val="23"/>
        </w:rPr>
        <w:t>Lituanie</w:t>
      </w:r>
      <w:r w:rsidR="00D67407" w:rsidRPr="00753258">
        <w:rPr>
          <w:rFonts w:ascii="Arial" w:hAnsi="Arial" w:cs="Arial"/>
          <w:sz w:val="23"/>
          <w:szCs w:val="23"/>
        </w:rPr>
        <w:t xml:space="preserve"> et </w:t>
      </w:r>
      <w:r w:rsidR="004E04F3" w:rsidRPr="00753258">
        <w:rPr>
          <w:rFonts w:ascii="Arial" w:hAnsi="Arial" w:cs="Arial"/>
          <w:sz w:val="23"/>
          <w:szCs w:val="23"/>
        </w:rPr>
        <w:t xml:space="preserve">du </w:t>
      </w:r>
      <w:r w:rsidR="004E04F3" w:rsidRPr="00753258">
        <w:rPr>
          <w:rFonts w:ascii="Arial" w:hAnsi="Arial" w:cs="Arial"/>
          <w:b/>
          <w:bCs/>
          <w:sz w:val="23"/>
          <w:szCs w:val="23"/>
        </w:rPr>
        <w:t>Kazakhstan</w:t>
      </w:r>
      <w:r w:rsidR="004E04F3" w:rsidRPr="00753258">
        <w:rPr>
          <w:rFonts w:ascii="Arial" w:hAnsi="Arial" w:cs="Arial"/>
          <w:sz w:val="23"/>
          <w:szCs w:val="23"/>
        </w:rPr>
        <w:t xml:space="preserve"> </w:t>
      </w:r>
      <w:r w:rsidR="0095612B" w:rsidRPr="00753258">
        <w:rPr>
          <w:rFonts w:ascii="Arial" w:hAnsi="Arial" w:cs="Arial"/>
          <w:sz w:val="23"/>
          <w:szCs w:val="23"/>
        </w:rPr>
        <w:t>qui ont accepté de faciliter ce dialogue</w:t>
      </w:r>
      <w:r w:rsidR="004E04F3" w:rsidRPr="00753258">
        <w:rPr>
          <w:rFonts w:ascii="Arial" w:hAnsi="Arial" w:cs="Arial"/>
          <w:sz w:val="23"/>
          <w:szCs w:val="23"/>
        </w:rPr>
        <w:t xml:space="preserve"> au sein de la Troïka</w:t>
      </w:r>
      <w:r w:rsidR="008C1587" w:rsidRPr="00753258">
        <w:rPr>
          <w:rFonts w:ascii="Arial" w:hAnsi="Arial" w:cs="Arial"/>
          <w:sz w:val="23"/>
          <w:szCs w:val="23"/>
        </w:rPr>
        <w:t>,</w:t>
      </w:r>
      <w:r w:rsidR="004E04F3" w:rsidRPr="00753258">
        <w:rPr>
          <w:rFonts w:ascii="Arial" w:hAnsi="Arial" w:cs="Arial"/>
          <w:sz w:val="23"/>
          <w:szCs w:val="23"/>
        </w:rPr>
        <w:t xml:space="preserve"> </w:t>
      </w:r>
      <w:r w:rsidR="0095612B" w:rsidRPr="00753258">
        <w:rPr>
          <w:rFonts w:ascii="Arial" w:hAnsi="Arial" w:cs="Arial"/>
          <w:sz w:val="23"/>
          <w:szCs w:val="23"/>
        </w:rPr>
        <w:t>en vue de sa réussite</w:t>
      </w:r>
      <w:r w:rsidR="004E04F3" w:rsidRPr="00753258">
        <w:rPr>
          <w:rFonts w:ascii="Arial" w:hAnsi="Arial" w:cs="Arial"/>
          <w:sz w:val="23"/>
          <w:szCs w:val="23"/>
        </w:rPr>
        <w:t>.</w:t>
      </w:r>
    </w:p>
    <w:p w14:paraId="2B01E901" w14:textId="77777777" w:rsidR="00173CBC" w:rsidRPr="00753258" w:rsidRDefault="00173CBC" w:rsidP="0075325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45C19FA2" w14:textId="0584BD1A" w:rsidR="009C3A45" w:rsidRPr="00753258" w:rsidRDefault="009C3A45" w:rsidP="00753258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>Membre</w:t>
      </w:r>
      <w:r w:rsidR="00753258">
        <w:rPr>
          <w:rFonts w:ascii="Arial" w:hAnsi="Arial" w:cs="Arial"/>
          <w:sz w:val="23"/>
          <w:szCs w:val="23"/>
        </w:rPr>
        <w:t xml:space="preserve">, </w:t>
      </w:r>
      <w:r w:rsidRPr="00753258">
        <w:rPr>
          <w:rFonts w:ascii="Arial" w:hAnsi="Arial" w:cs="Arial"/>
          <w:sz w:val="23"/>
          <w:szCs w:val="23"/>
        </w:rPr>
        <w:t>pour la deuxième fois</w:t>
      </w:r>
      <w:r w:rsidR="00753258">
        <w:rPr>
          <w:rFonts w:ascii="Arial" w:hAnsi="Arial" w:cs="Arial"/>
          <w:sz w:val="23"/>
          <w:szCs w:val="23"/>
        </w:rPr>
        <w:t>,</w:t>
      </w:r>
      <w:r w:rsidRPr="00753258">
        <w:rPr>
          <w:rFonts w:ascii="Arial" w:hAnsi="Arial" w:cs="Arial"/>
          <w:sz w:val="23"/>
          <w:szCs w:val="23"/>
        </w:rPr>
        <w:t xml:space="preserve"> du Conseil des droits de l’</w:t>
      </w:r>
      <w:r w:rsidR="006C3AC1" w:rsidRPr="00753258">
        <w:rPr>
          <w:rFonts w:ascii="Arial" w:hAnsi="Arial" w:cs="Arial"/>
          <w:sz w:val="23"/>
          <w:szCs w:val="23"/>
        </w:rPr>
        <w:t>H</w:t>
      </w:r>
      <w:r w:rsidRPr="00753258">
        <w:rPr>
          <w:rFonts w:ascii="Arial" w:hAnsi="Arial" w:cs="Arial"/>
          <w:sz w:val="23"/>
          <w:szCs w:val="23"/>
        </w:rPr>
        <w:t>omme</w:t>
      </w:r>
      <w:r w:rsidR="0095612B" w:rsidRPr="00753258">
        <w:rPr>
          <w:rFonts w:ascii="Arial" w:hAnsi="Arial" w:cs="Arial"/>
          <w:sz w:val="23"/>
          <w:szCs w:val="23"/>
        </w:rPr>
        <w:t xml:space="preserve"> (et partant du Groupe de travail sur l’EPU)</w:t>
      </w:r>
      <w:r w:rsidRPr="00753258">
        <w:rPr>
          <w:rFonts w:ascii="Arial" w:hAnsi="Arial" w:cs="Arial"/>
          <w:sz w:val="23"/>
          <w:szCs w:val="23"/>
        </w:rPr>
        <w:t xml:space="preserve"> depuis le 1</w:t>
      </w:r>
      <w:r w:rsidRPr="00753258">
        <w:rPr>
          <w:rFonts w:ascii="Arial" w:hAnsi="Arial" w:cs="Arial"/>
          <w:sz w:val="23"/>
          <w:szCs w:val="23"/>
          <w:vertAlign w:val="superscript"/>
        </w:rPr>
        <w:t>er</w:t>
      </w:r>
      <w:r w:rsidRPr="00753258">
        <w:rPr>
          <w:rFonts w:ascii="Arial" w:hAnsi="Arial" w:cs="Arial"/>
          <w:sz w:val="23"/>
          <w:szCs w:val="23"/>
        </w:rPr>
        <w:t xml:space="preserve"> janvier 2022, le Bénin se soumet au présent examen sous ce </w:t>
      </w:r>
      <w:r w:rsidRPr="00753258">
        <w:rPr>
          <w:rFonts w:ascii="Arial" w:hAnsi="Arial" w:cs="Arial"/>
          <w:b/>
          <w:bCs/>
          <w:sz w:val="23"/>
          <w:szCs w:val="23"/>
        </w:rPr>
        <w:t>statut particulier</w:t>
      </w:r>
      <w:r w:rsidRPr="00753258">
        <w:rPr>
          <w:rFonts w:ascii="Arial" w:hAnsi="Arial" w:cs="Arial"/>
          <w:sz w:val="23"/>
          <w:szCs w:val="23"/>
        </w:rPr>
        <w:t xml:space="preserve"> qu’il entend pleinement honorer.</w:t>
      </w:r>
    </w:p>
    <w:p w14:paraId="44EDE155" w14:textId="77777777" w:rsidR="00173CBC" w:rsidRPr="00753258" w:rsidRDefault="00173CBC" w:rsidP="0075325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3AAE7C7E" w14:textId="3A23669D" w:rsidR="009C3A45" w:rsidRPr="00753258" w:rsidRDefault="009C3A45" w:rsidP="007532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 xml:space="preserve">La délégation </w:t>
      </w:r>
      <w:r w:rsidR="0095612B" w:rsidRPr="00753258">
        <w:rPr>
          <w:rFonts w:ascii="Arial" w:hAnsi="Arial" w:cs="Arial"/>
          <w:sz w:val="23"/>
          <w:szCs w:val="23"/>
        </w:rPr>
        <w:t>de mon pays</w:t>
      </w:r>
      <w:r w:rsidRPr="00753258">
        <w:rPr>
          <w:rFonts w:ascii="Arial" w:hAnsi="Arial" w:cs="Arial"/>
          <w:sz w:val="23"/>
          <w:szCs w:val="23"/>
        </w:rPr>
        <w:t xml:space="preserve"> est conduite pour la circonstance par le Garde des Sceaux, </w:t>
      </w:r>
      <w:proofErr w:type="gramStart"/>
      <w:r w:rsidRPr="00753258">
        <w:rPr>
          <w:rFonts w:ascii="Arial" w:hAnsi="Arial" w:cs="Arial"/>
          <w:sz w:val="23"/>
          <w:szCs w:val="23"/>
        </w:rPr>
        <w:t>Ministre</w:t>
      </w:r>
      <w:proofErr w:type="gramEnd"/>
      <w:r w:rsidRPr="00753258">
        <w:rPr>
          <w:rFonts w:ascii="Arial" w:hAnsi="Arial" w:cs="Arial"/>
          <w:sz w:val="23"/>
          <w:szCs w:val="23"/>
        </w:rPr>
        <w:t xml:space="preserve"> de la Justice et de la Législation, </w:t>
      </w:r>
      <w:r w:rsidRPr="00753258">
        <w:rPr>
          <w:rFonts w:ascii="Arial" w:hAnsi="Arial" w:cs="Arial"/>
          <w:b/>
          <w:bCs/>
          <w:sz w:val="23"/>
          <w:szCs w:val="23"/>
        </w:rPr>
        <w:t>M. Sévérin Maxime QUENUM</w:t>
      </w:r>
      <w:r w:rsidRPr="00753258">
        <w:rPr>
          <w:rFonts w:ascii="Arial" w:hAnsi="Arial" w:cs="Arial"/>
          <w:sz w:val="23"/>
          <w:szCs w:val="23"/>
        </w:rPr>
        <w:t xml:space="preserve">, et </w:t>
      </w:r>
      <w:r w:rsidR="006C3AC1" w:rsidRPr="00753258">
        <w:rPr>
          <w:rFonts w:ascii="Arial" w:hAnsi="Arial" w:cs="Arial"/>
          <w:sz w:val="23"/>
          <w:szCs w:val="23"/>
        </w:rPr>
        <w:t xml:space="preserve">est </w:t>
      </w:r>
      <w:r w:rsidRPr="00753258">
        <w:rPr>
          <w:rFonts w:ascii="Arial" w:hAnsi="Arial" w:cs="Arial"/>
          <w:sz w:val="23"/>
          <w:szCs w:val="23"/>
        </w:rPr>
        <w:t xml:space="preserve">composée de moi-même ainsi que des </w:t>
      </w:r>
      <w:r w:rsidR="00753258">
        <w:rPr>
          <w:rFonts w:ascii="Arial" w:hAnsi="Arial" w:cs="Arial"/>
          <w:sz w:val="23"/>
          <w:szCs w:val="23"/>
        </w:rPr>
        <w:t>délégués</w:t>
      </w:r>
      <w:r w:rsidRPr="00753258">
        <w:rPr>
          <w:rFonts w:ascii="Arial" w:hAnsi="Arial" w:cs="Arial"/>
          <w:sz w:val="23"/>
          <w:szCs w:val="23"/>
        </w:rPr>
        <w:t xml:space="preserve"> ci-après :</w:t>
      </w:r>
    </w:p>
    <w:p w14:paraId="7A7A965E" w14:textId="77777777" w:rsidR="00173CBC" w:rsidRPr="00753258" w:rsidRDefault="00173CBC" w:rsidP="00753258">
      <w:pPr>
        <w:pStyle w:val="ListParagraph"/>
        <w:spacing w:line="240" w:lineRule="auto"/>
        <w:rPr>
          <w:rFonts w:ascii="Arial" w:hAnsi="Arial" w:cs="Arial"/>
          <w:sz w:val="23"/>
          <w:szCs w:val="23"/>
        </w:rPr>
      </w:pPr>
    </w:p>
    <w:p w14:paraId="477A593E" w14:textId="6E2FCDEA" w:rsidR="009C3A45" w:rsidRPr="00753258" w:rsidRDefault="009C3A45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>M. Franck Armel AFOUKOU</w:t>
      </w:r>
      <w:r w:rsidRPr="00753258">
        <w:rPr>
          <w:rFonts w:ascii="Arial" w:hAnsi="Arial" w:cs="Arial"/>
          <w:sz w:val="23"/>
          <w:szCs w:val="23"/>
        </w:rPr>
        <w:t xml:space="preserve">, Ambassadeur, Secrétaire général adjoint </w:t>
      </w:r>
      <w:r w:rsidR="00173CBC" w:rsidRPr="00753258">
        <w:rPr>
          <w:rFonts w:ascii="Arial" w:hAnsi="Arial" w:cs="Arial"/>
          <w:sz w:val="23"/>
          <w:szCs w:val="23"/>
        </w:rPr>
        <w:t>d</w:t>
      </w:r>
      <w:r w:rsidRPr="00753258">
        <w:rPr>
          <w:rFonts w:ascii="Arial" w:hAnsi="Arial" w:cs="Arial"/>
          <w:sz w:val="23"/>
          <w:szCs w:val="23"/>
        </w:rPr>
        <w:t xml:space="preserve">u </w:t>
      </w:r>
      <w:proofErr w:type="gramStart"/>
      <w:r w:rsidRPr="00753258">
        <w:rPr>
          <w:rFonts w:ascii="Arial" w:hAnsi="Arial" w:cs="Arial"/>
          <w:sz w:val="23"/>
          <w:szCs w:val="23"/>
        </w:rPr>
        <w:t>Ministère</w:t>
      </w:r>
      <w:proofErr w:type="gramEnd"/>
      <w:r w:rsidRPr="00753258">
        <w:rPr>
          <w:rFonts w:ascii="Arial" w:hAnsi="Arial" w:cs="Arial"/>
          <w:sz w:val="23"/>
          <w:szCs w:val="23"/>
        </w:rPr>
        <w:t xml:space="preserve"> des Affaires étrangères et de la Coopération ; </w:t>
      </w:r>
    </w:p>
    <w:p w14:paraId="16BBC41C" w14:textId="77777777" w:rsidR="006C3AC1" w:rsidRPr="00753258" w:rsidRDefault="006C3AC1" w:rsidP="00753258">
      <w:pPr>
        <w:pStyle w:val="ListParagraph"/>
        <w:spacing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7DDB7EAA" w14:textId="33597443" w:rsidR="009C3A45" w:rsidRPr="00753258" w:rsidRDefault="000E026F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>M.</w:t>
      </w:r>
      <w:r w:rsidR="009C3A45" w:rsidRPr="00753258">
        <w:rPr>
          <w:rFonts w:ascii="Arial" w:hAnsi="Arial" w:cs="Arial"/>
          <w:b/>
          <w:bCs/>
          <w:sz w:val="23"/>
          <w:szCs w:val="23"/>
        </w:rPr>
        <w:t xml:space="preserve"> Éric AGOSSOUNON</w:t>
      </w:r>
      <w:r w:rsidR="009C3A45" w:rsidRPr="00753258">
        <w:rPr>
          <w:rFonts w:ascii="Arial" w:hAnsi="Arial" w:cs="Arial"/>
          <w:sz w:val="23"/>
          <w:szCs w:val="23"/>
        </w:rPr>
        <w:t xml:space="preserve">, Contrôleur général de police, Conseiller technique à la sécurité du </w:t>
      </w:r>
      <w:proofErr w:type="gramStart"/>
      <w:r w:rsidR="009C3A45" w:rsidRPr="00753258">
        <w:rPr>
          <w:rFonts w:ascii="Arial" w:hAnsi="Arial" w:cs="Arial"/>
          <w:sz w:val="23"/>
          <w:szCs w:val="23"/>
        </w:rPr>
        <w:t>Ministre de l’Intérieur</w:t>
      </w:r>
      <w:proofErr w:type="gramEnd"/>
      <w:r w:rsidR="009C3A45" w:rsidRPr="00753258">
        <w:rPr>
          <w:rFonts w:ascii="Arial" w:hAnsi="Arial" w:cs="Arial"/>
          <w:sz w:val="23"/>
          <w:szCs w:val="23"/>
        </w:rPr>
        <w:t xml:space="preserve"> et de la Sécurité publique ;</w:t>
      </w:r>
    </w:p>
    <w:p w14:paraId="689744E7" w14:textId="77777777" w:rsidR="009C3A45" w:rsidRPr="00753258" w:rsidRDefault="009C3A45" w:rsidP="00753258">
      <w:pPr>
        <w:pStyle w:val="ListParagraph"/>
        <w:spacing w:line="240" w:lineRule="auto"/>
        <w:ind w:left="1068"/>
        <w:rPr>
          <w:rFonts w:ascii="Arial" w:hAnsi="Arial" w:cs="Arial"/>
          <w:sz w:val="16"/>
          <w:szCs w:val="16"/>
        </w:rPr>
      </w:pPr>
    </w:p>
    <w:p w14:paraId="0E3B4995" w14:textId="6238D8E8" w:rsidR="009C3A45" w:rsidRPr="00753258" w:rsidRDefault="000E026F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>Dr</w:t>
      </w:r>
      <w:r w:rsidR="009C3A45" w:rsidRPr="00753258">
        <w:rPr>
          <w:rFonts w:ascii="Arial" w:hAnsi="Arial" w:cs="Arial"/>
          <w:b/>
          <w:bCs/>
          <w:sz w:val="23"/>
          <w:szCs w:val="23"/>
        </w:rPr>
        <w:t>. Cyriaque EDON</w:t>
      </w:r>
      <w:r w:rsidR="009C3A45" w:rsidRPr="00753258">
        <w:rPr>
          <w:rFonts w:ascii="Arial" w:hAnsi="Arial" w:cs="Arial"/>
          <w:sz w:val="23"/>
          <w:szCs w:val="23"/>
        </w:rPr>
        <w:t>, Directeur général des Politiques de développement au Ministère du Développement et de la Coordination de l’Action gouvernementale ;</w:t>
      </w:r>
    </w:p>
    <w:p w14:paraId="210F5718" w14:textId="77777777" w:rsidR="009C3A45" w:rsidRPr="00753258" w:rsidRDefault="009C3A45" w:rsidP="00753258">
      <w:pPr>
        <w:pStyle w:val="ListParagraph"/>
        <w:spacing w:line="240" w:lineRule="auto"/>
        <w:ind w:left="1068"/>
        <w:rPr>
          <w:rFonts w:ascii="Arial" w:hAnsi="Arial" w:cs="Arial"/>
          <w:sz w:val="16"/>
          <w:szCs w:val="16"/>
        </w:rPr>
      </w:pPr>
    </w:p>
    <w:p w14:paraId="648CEAF0" w14:textId="77777777" w:rsidR="009C3A45" w:rsidRPr="00753258" w:rsidRDefault="009C3A45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 xml:space="preserve">Dr. </w:t>
      </w:r>
      <w:proofErr w:type="spellStart"/>
      <w:r w:rsidRPr="00753258">
        <w:rPr>
          <w:rFonts w:ascii="Arial" w:hAnsi="Arial" w:cs="Arial"/>
          <w:b/>
          <w:bCs/>
          <w:sz w:val="23"/>
          <w:szCs w:val="23"/>
        </w:rPr>
        <w:t>Akouavi</w:t>
      </w:r>
      <w:proofErr w:type="spellEnd"/>
      <w:r w:rsidRPr="00753258">
        <w:rPr>
          <w:rFonts w:ascii="Arial" w:hAnsi="Arial" w:cs="Arial"/>
          <w:b/>
          <w:bCs/>
          <w:sz w:val="23"/>
          <w:szCs w:val="23"/>
        </w:rPr>
        <w:t xml:space="preserve"> Inès </w:t>
      </w:r>
      <w:proofErr w:type="spellStart"/>
      <w:r w:rsidRPr="00753258">
        <w:rPr>
          <w:rFonts w:ascii="Arial" w:hAnsi="Arial" w:cs="Arial"/>
          <w:b/>
          <w:bCs/>
          <w:sz w:val="23"/>
          <w:szCs w:val="23"/>
        </w:rPr>
        <w:t>Laurenda</w:t>
      </w:r>
      <w:proofErr w:type="spellEnd"/>
      <w:r w:rsidRPr="00753258">
        <w:rPr>
          <w:rFonts w:ascii="Arial" w:hAnsi="Arial" w:cs="Arial"/>
          <w:b/>
          <w:bCs/>
          <w:sz w:val="23"/>
          <w:szCs w:val="23"/>
        </w:rPr>
        <w:t xml:space="preserve"> HADONOU-TOFFOUN</w:t>
      </w:r>
      <w:r w:rsidRPr="00753258">
        <w:rPr>
          <w:rFonts w:ascii="Arial" w:hAnsi="Arial" w:cs="Arial"/>
          <w:sz w:val="23"/>
          <w:szCs w:val="23"/>
        </w:rPr>
        <w:t xml:space="preserve">, Directrice des droits humains au </w:t>
      </w:r>
      <w:proofErr w:type="gramStart"/>
      <w:r w:rsidRPr="00753258">
        <w:rPr>
          <w:rFonts w:ascii="Arial" w:hAnsi="Arial" w:cs="Arial"/>
          <w:sz w:val="23"/>
          <w:szCs w:val="23"/>
        </w:rPr>
        <w:t>Ministère</w:t>
      </w:r>
      <w:proofErr w:type="gramEnd"/>
      <w:r w:rsidRPr="00753258">
        <w:rPr>
          <w:rFonts w:ascii="Arial" w:hAnsi="Arial" w:cs="Arial"/>
          <w:sz w:val="23"/>
          <w:szCs w:val="23"/>
        </w:rPr>
        <w:t xml:space="preserve"> de la Justice et de la Législation (MJL) ;</w:t>
      </w:r>
    </w:p>
    <w:p w14:paraId="0D1DF45F" w14:textId="77777777" w:rsidR="009C3A45" w:rsidRPr="00753258" w:rsidRDefault="009C3A45" w:rsidP="00753258">
      <w:pPr>
        <w:pStyle w:val="ListParagraph"/>
        <w:spacing w:line="240" w:lineRule="auto"/>
        <w:ind w:left="1428"/>
        <w:rPr>
          <w:rFonts w:ascii="Arial" w:hAnsi="Arial" w:cs="Arial"/>
          <w:sz w:val="16"/>
          <w:szCs w:val="16"/>
        </w:rPr>
      </w:pPr>
    </w:p>
    <w:p w14:paraId="097E8B81" w14:textId="07ABCE88" w:rsidR="006C3AC1" w:rsidRPr="00753258" w:rsidRDefault="009C3A45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 xml:space="preserve">M. </w:t>
      </w:r>
      <w:proofErr w:type="spellStart"/>
      <w:r w:rsidRPr="00753258">
        <w:rPr>
          <w:rFonts w:ascii="Arial" w:hAnsi="Arial" w:cs="Arial"/>
          <w:b/>
          <w:bCs/>
          <w:sz w:val="23"/>
          <w:szCs w:val="23"/>
        </w:rPr>
        <w:t>Médessè</w:t>
      </w:r>
      <w:proofErr w:type="spellEnd"/>
      <w:r w:rsidRPr="00753258">
        <w:rPr>
          <w:rFonts w:ascii="Arial" w:hAnsi="Arial" w:cs="Arial"/>
          <w:b/>
          <w:bCs/>
          <w:sz w:val="23"/>
          <w:szCs w:val="23"/>
        </w:rPr>
        <w:t xml:space="preserve"> Gildas Arnaud TOFFOUN</w:t>
      </w:r>
      <w:r w:rsidRPr="00753258">
        <w:rPr>
          <w:rFonts w:ascii="Arial" w:hAnsi="Arial" w:cs="Arial"/>
          <w:sz w:val="23"/>
          <w:szCs w:val="23"/>
        </w:rPr>
        <w:t>,</w:t>
      </w:r>
      <w:r w:rsidR="000E026F" w:rsidRPr="00753258">
        <w:rPr>
          <w:rFonts w:ascii="Arial" w:hAnsi="Arial" w:cs="Arial"/>
          <w:sz w:val="23"/>
          <w:szCs w:val="23"/>
        </w:rPr>
        <w:t xml:space="preserve"> Magistrat,</w:t>
      </w:r>
      <w:r w:rsidRPr="00753258">
        <w:rPr>
          <w:rFonts w:ascii="Arial" w:hAnsi="Arial" w:cs="Arial"/>
          <w:sz w:val="23"/>
          <w:szCs w:val="23"/>
        </w:rPr>
        <w:t xml:space="preserve"> Directeur de la Protection juridique et judiciaire de l’Enfance au </w:t>
      </w:r>
      <w:proofErr w:type="gramStart"/>
      <w:r w:rsidRPr="00753258">
        <w:rPr>
          <w:rFonts w:ascii="Arial" w:hAnsi="Arial" w:cs="Arial"/>
          <w:sz w:val="23"/>
          <w:szCs w:val="23"/>
        </w:rPr>
        <w:t>Ministère</w:t>
      </w:r>
      <w:proofErr w:type="gramEnd"/>
      <w:r w:rsidRPr="00753258">
        <w:rPr>
          <w:rFonts w:ascii="Arial" w:hAnsi="Arial" w:cs="Arial"/>
          <w:sz w:val="23"/>
          <w:szCs w:val="23"/>
        </w:rPr>
        <w:t xml:space="preserve"> de la Justice et de la Législation (MJL) ; </w:t>
      </w:r>
    </w:p>
    <w:p w14:paraId="56BA78E0" w14:textId="77777777" w:rsidR="006C3AC1" w:rsidRPr="00753258" w:rsidRDefault="006C3AC1" w:rsidP="00753258">
      <w:pPr>
        <w:pStyle w:val="ListParagraph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55086EC2" w14:textId="18CBFEF2" w:rsidR="006C3AC1" w:rsidRPr="00753258" w:rsidRDefault="006C3AC1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 xml:space="preserve">M. </w:t>
      </w:r>
      <w:proofErr w:type="spellStart"/>
      <w:r w:rsidRPr="00753258">
        <w:rPr>
          <w:rFonts w:ascii="Arial" w:hAnsi="Arial" w:cs="Arial"/>
          <w:b/>
          <w:bCs/>
          <w:sz w:val="23"/>
          <w:szCs w:val="23"/>
        </w:rPr>
        <w:t>Olushègoun</w:t>
      </w:r>
      <w:proofErr w:type="spellEnd"/>
      <w:r w:rsidRPr="00753258">
        <w:rPr>
          <w:rFonts w:ascii="Arial" w:hAnsi="Arial" w:cs="Arial"/>
          <w:b/>
          <w:bCs/>
          <w:sz w:val="23"/>
          <w:szCs w:val="23"/>
        </w:rPr>
        <w:t xml:space="preserve"> Romaric Abdel Salim TIDJANI-SERPOS</w:t>
      </w:r>
      <w:r w:rsidRPr="00753258">
        <w:rPr>
          <w:rFonts w:ascii="Arial" w:hAnsi="Arial" w:cs="Arial"/>
          <w:sz w:val="23"/>
          <w:szCs w:val="23"/>
        </w:rPr>
        <w:t>,</w:t>
      </w:r>
      <w:r w:rsidR="000E026F" w:rsidRPr="00753258">
        <w:rPr>
          <w:rFonts w:ascii="Arial" w:hAnsi="Arial" w:cs="Arial"/>
          <w:sz w:val="23"/>
          <w:szCs w:val="23"/>
        </w:rPr>
        <w:t xml:space="preserve"> Magistrat,</w:t>
      </w:r>
      <w:r w:rsidRPr="00753258">
        <w:rPr>
          <w:rFonts w:ascii="Arial" w:hAnsi="Arial" w:cs="Arial"/>
          <w:sz w:val="23"/>
          <w:szCs w:val="23"/>
        </w:rPr>
        <w:t xml:space="preserve"> Directeur des Services législatifs à l’Assemblée nationale du Bénin ; </w:t>
      </w:r>
    </w:p>
    <w:p w14:paraId="6CAA79B6" w14:textId="77777777" w:rsidR="009C3A45" w:rsidRPr="00753258" w:rsidRDefault="009C3A45" w:rsidP="00753258">
      <w:pPr>
        <w:pStyle w:val="ListParagraph"/>
        <w:spacing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300C68BB" w14:textId="0B9C09C4" w:rsidR="006C3AC1" w:rsidRPr="00753258" w:rsidRDefault="000E026F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>Dr.</w:t>
      </w:r>
      <w:r w:rsidR="009C3A45" w:rsidRPr="00753258">
        <w:rPr>
          <w:rFonts w:ascii="Arial" w:hAnsi="Arial" w:cs="Arial"/>
          <w:b/>
          <w:bCs/>
          <w:sz w:val="23"/>
          <w:szCs w:val="23"/>
        </w:rPr>
        <w:t xml:space="preserve"> Simone </w:t>
      </w:r>
      <w:proofErr w:type="spellStart"/>
      <w:r w:rsidR="009C3A45" w:rsidRPr="00753258">
        <w:rPr>
          <w:rFonts w:ascii="Arial" w:hAnsi="Arial" w:cs="Arial"/>
          <w:b/>
          <w:bCs/>
          <w:sz w:val="23"/>
          <w:szCs w:val="23"/>
        </w:rPr>
        <w:t>Kossiba</w:t>
      </w:r>
      <w:proofErr w:type="spellEnd"/>
      <w:r w:rsidR="009C3A45" w:rsidRPr="00753258">
        <w:rPr>
          <w:rFonts w:ascii="Arial" w:hAnsi="Arial" w:cs="Arial"/>
          <w:b/>
          <w:bCs/>
          <w:sz w:val="23"/>
          <w:szCs w:val="23"/>
        </w:rPr>
        <w:t xml:space="preserve"> HONVOU</w:t>
      </w:r>
      <w:r w:rsidR="009C3A45" w:rsidRPr="00753258">
        <w:rPr>
          <w:rFonts w:ascii="Arial" w:hAnsi="Arial" w:cs="Arial"/>
          <w:sz w:val="23"/>
          <w:szCs w:val="23"/>
        </w:rPr>
        <w:t xml:space="preserve">, </w:t>
      </w:r>
      <w:r w:rsidR="00173CBC" w:rsidRPr="00753258">
        <w:rPr>
          <w:rFonts w:ascii="Arial" w:hAnsi="Arial" w:cs="Arial"/>
          <w:sz w:val="23"/>
          <w:szCs w:val="23"/>
        </w:rPr>
        <w:t>C</w:t>
      </w:r>
      <w:r w:rsidR="009C3A45" w:rsidRPr="00753258">
        <w:rPr>
          <w:rFonts w:ascii="Arial" w:hAnsi="Arial" w:cs="Arial"/>
          <w:sz w:val="23"/>
          <w:szCs w:val="23"/>
        </w:rPr>
        <w:t>hef de la cellule des affaires juridiques de l’Agence nationale de protection sociale (ANPS) ;</w:t>
      </w:r>
    </w:p>
    <w:p w14:paraId="671A8E25" w14:textId="77777777" w:rsidR="006C3AC1" w:rsidRPr="00753258" w:rsidRDefault="006C3AC1" w:rsidP="0075325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678BC7B0" w14:textId="034989BC" w:rsidR="009C3A45" w:rsidRPr="00753258" w:rsidRDefault="000E026F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b/>
          <w:bCs/>
          <w:sz w:val="23"/>
          <w:szCs w:val="23"/>
        </w:rPr>
        <w:t>M.</w:t>
      </w:r>
      <w:r w:rsidR="006C3AC1" w:rsidRPr="00753258">
        <w:rPr>
          <w:rFonts w:ascii="Arial" w:hAnsi="Arial" w:cs="Arial"/>
          <w:b/>
          <w:bCs/>
          <w:sz w:val="23"/>
          <w:szCs w:val="23"/>
        </w:rPr>
        <w:t xml:space="preserve"> Timothée YABIT</w:t>
      </w:r>
      <w:r w:rsidR="006C3AC1" w:rsidRPr="00753258">
        <w:rPr>
          <w:rFonts w:ascii="Arial" w:hAnsi="Arial" w:cs="Arial"/>
          <w:sz w:val="23"/>
          <w:szCs w:val="23"/>
        </w:rPr>
        <w:t xml:space="preserve">, </w:t>
      </w:r>
      <w:proofErr w:type="gramStart"/>
      <w:r w:rsidR="006C3AC1" w:rsidRPr="00753258">
        <w:rPr>
          <w:rFonts w:ascii="Arial" w:hAnsi="Arial" w:cs="Arial"/>
          <w:sz w:val="23"/>
          <w:szCs w:val="23"/>
        </w:rPr>
        <w:t>Avocat</w:t>
      </w:r>
      <w:proofErr w:type="gramEnd"/>
      <w:r w:rsidR="006C3AC1" w:rsidRPr="00753258">
        <w:rPr>
          <w:rFonts w:ascii="Arial" w:hAnsi="Arial" w:cs="Arial"/>
          <w:sz w:val="23"/>
          <w:szCs w:val="23"/>
        </w:rPr>
        <w:t>, personne ressource ;</w:t>
      </w:r>
    </w:p>
    <w:p w14:paraId="639A7924" w14:textId="77777777" w:rsidR="006C3AC1" w:rsidRPr="00753258" w:rsidRDefault="006C3AC1" w:rsidP="00753258">
      <w:pPr>
        <w:pStyle w:val="ListParagraph"/>
        <w:spacing w:line="240" w:lineRule="auto"/>
        <w:ind w:left="1068"/>
        <w:jc w:val="both"/>
        <w:rPr>
          <w:rFonts w:ascii="Arial" w:hAnsi="Arial" w:cs="Arial"/>
          <w:sz w:val="16"/>
          <w:szCs w:val="16"/>
        </w:rPr>
      </w:pPr>
    </w:p>
    <w:p w14:paraId="7878A3B8" w14:textId="54AE6FF7" w:rsidR="009C3A45" w:rsidRPr="00753258" w:rsidRDefault="009C3A45" w:rsidP="00753258">
      <w:pPr>
        <w:pStyle w:val="ListParagraph"/>
        <w:numPr>
          <w:ilvl w:val="0"/>
          <w:numId w:val="1"/>
        </w:numPr>
        <w:spacing w:line="240" w:lineRule="auto"/>
        <w:ind w:left="1068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 xml:space="preserve"> </w:t>
      </w:r>
      <w:r w:rsidRPr="00753258">
        <w:rPr>
          <w:rFonts w:ascii="Arial" w:hAnsi="Arial" w:cs="Arial"/>
          <w:b/>
          <w:bCs/>
          <w:sz w:val="23"/>
          <w:szCs w:val="23"/>
        </w:rPr>
        <w:t>M. Brice GBESSI</w:t>
      </w:r>
      <w:r w:rsidRPr="00753258">
        <w:rPr>
          <w:rFonts w:ascii="Arial" w:hAnsi="Arial" w:cs="Arial"/>
          <w:sz w:val="23"/>
          <w:szCs w:val="23"/>
        </w:rPr>
        <w:t xml:space="preserve">, Cadre à la Direction des droits humains </w:t>
      </w:r>
      <w:r w:rsidR="00173CBC" w:rsidRPr="00753258">
        <w:rPr>
          <w:rFonts w:ascii="Arial" w:hAnsi="Arial" w:cs="Arial"/>
          <w:sz w:val="23"/>
          <w:szCs w:val="23"/>
        </w:rPr>
        <w:t>d</w:t>
      </w:r>
      <w:r w:rsidRPr="00753258">
        <w:rPr>
          <w:rFonts w:ascii="Arial" w:hAnsi="Arial" w:cs="Arial"/>
          <w:sz w:val="23"/>
          <w:szCs w:val="23"/>
        </w:rPr>
        <w:t xml:space="preserve">u </w:t>
      </w:r>
      <w:proofErr w:type="gramStart"/>
      <w:r w:rsidRPr="00753258">
        <w:rPr>
          <w:rFonts w:ascii="Arial" w:hAnsi="Arial" w:cs="Arial"/>
          <w:sz w:val="23"/>
          <w:szCs w:val="23"/>
        </w:rPr>
        <w:t>Ministère</w:t>
      </w:r>
      <w:proofErr w:type="gramEnd"/>
      <w:r w:rsidRPr="00753258">
        <w:rPr>
          <w:rFonts w:ascii="Arial" w:hAnsi="Arial" w:cs="Arial"/>
          <w:sz w:val="23"/>
          <w:szCs w:val="23"/>
        </w:rPr>
        <w:t xml:space="preserve"> de la Justice et de la Législation (MJL)</w:t>
      </w:r>
      <w:r w:rsidR="006C3AC1" w:rsidRPr="00753258">
        <w:rPr>
          <w:rFonts w:ascii="Arial" w:hAnsi="Arial" w:cs="Arial"/>
          <w:sz w:val="23"/>
          <w:szCs w:val="23"/>
        </w:rPr>
        <w:t>.</w:t>
      </w:r>
    </w:p>
    <w:p w14:paraId="79D9387E" w14:textId="77777777" w:rsidR="0095612B" w:rsidRPr="00753258" w:rsidRDefault="0095612B" w:rsidP="00753258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14:paraId="27D817A3" w14:textId="35B367AB" w:rsidR="004E04F3" w:rsidRPr="002A3B87" w:rsidRDefault="0095612B" w:rsidP="0075325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53258">
        <w:rPr>
          <w:rFonts w:ascii="Arial" w:hAnsi="Arial" w:cs="Arial"/>
          <w:sz w:val="23"/>
          <w:szCs w:val="23"/>
        </w:rPr>
        <w:t xml:space="preserve">Je voudrais à présent </w:t>
      </w:r>
      <w:r w:rsidR="006C3AC1" w:rsidRPr="00753258">
        <w:rPr>
          <w:rFonts w:ascii="Arial" w:hAnsi="Arial" w:cs="Arial"/>
          <w:sz w:val="23"/>
          <w:szCs w:val="23"/>
        </w:rPr>
        <w:t xml:space="preserve">inviter </w:t>
      </w:r>
      <w:r w:rsidRPr="00753258">
        <w:rPr>
          <w:rFonts w:ascii="Arial" w:hAnsi="Arial" w:cs="Arial"/>
          <w:sz w:val="23"/>
          <w:szCs w:val="23"/>
        </w:rPr>
        <w:t xml:space="preserve">M. </w:t>
      </w:r>
      <w:r w:rsidR="006C3AC1" w:rsidRPr="00753258">
        <w:rPr>
          <w:rFonts w:ascii="Arial" w:hAnsi="Arial" w:cs="Arial"/>
          <w:sz w:val="23"/>
          <w:szCs w:val="23"/>
        </w:rPr>
        <w:t>le Garde des Sceaux</w:t>
      </w:r>
      <w:r w:rsidR="00753258">
        <w:rPr>
          <w:rFonts w:ascii="Arial" w:hAnsi="Arial" w:cs="Arial"/>
          <w:sz w:val="23"/>
          <w:szCs w:val="23"/>
        </w:rPr>
        <w:t xml:space="preserve">, </w:t>
      </w:r>
      <w:r w:rsidR="006C3AC1" w:rsidRPr="00753258">
        <w:rPr>
          <w:rFonts w:ascii="Arial" w:hAnsi="Arial" w:cs="Arial"/>
          <w:sz w:val="23"/>
          <w:szCs w:val="23"/>
        </w:rPr>
        <w:t>chef de la délégation</w:t>
      </w:r>
      <w:r w:rsidR="00173CBC" w:rsidRPr="00753258">
        <w:rPr>
          <w:rFonts w:ascii="Arial" w:hAnsi="Arial" w:cs="Arial"/>
          <w:sz w:val="23"/>
          <w:szCs w:val="23"/>
        </w:rPr>
        <w:t xml:space="preserve"> béninoise</w:t>
      </w:r>
      <w:r w:rsidR="00753258">
        <w:rPr>
          <w:rFonts w:ascii="Arial" w:hAnsi="Arial" w:cs="Arial"/>
          <w:sz w:val="23"/>
          <w:szCs w:val="23"/>
        </w:rPr>
        <w:t>,</w:t>
      </w:r>
      <w:r w:rsidR="006C3AC1" w:rsidRPr="00753258">
        <w:rPr>
          <w:rFonts w:ascii="Arial" w:hAnsi="Arial" w:cs="Arial"/>
          <w:sz w:val="23"/>
          <w:szCs w:val="23"/>
        </w:rPr>
        <w:t xml:space="preserve"> à prendre la parole pour son exposé liminaire sur le </w:t>
      </w:r>
      <w:r w:rsidR="00173CBC" w:rsidRPr="00753258">
        <w:rPr>
          <w:rFonts w:ascii="Arial" w:hAnsi="Arial" w:cs="Arial"/>
          <w:sz w:val="23"/>
          <w:szCs w:val="23"/>
        </w:rPr>
        <w:t xml:space="preserve">quatrième </w:t>
      </w:r>
      <w:r w:rsidR="006C3AC1" w:rsidRPr="00753258">
        <w:rPr>
          <w:rFonts w:ascii="Arial" w:hAnsi="Arial" w:cs="Arial"/>
          <w:sz w:val="23"/>
          <w:szCs w:val="23"/>
        </w:rPr>
        <w:t xml:space="preserve">rapport national </w:t>
      </w:r>
      <w:r w:rsidR="008C1587" w:rsidRPr="00753258">
        <w:rPr>
          <w:rFonts w:ascii="Arial" w:hAnsi="Arial" w:cs="Arial"/>
          <w:sz w:val="23"/>
          <w:szCs w:val="23"/>
        </w:rPr>
        <w:t>du</w:t>
      </w:r>
      <w:r w:rsidR="006C3AC1" w:rsidRPr="00753258">
        <w:rPr>
          <w:rFonts w:ascii="Arial" w:hAnsi="Arial" w:cs="Arial"/>
          <w:sz w:val="23"/>
          <w:szCs w:val="23"/>
        </w:rPr>
        <w:t xml:space="preserve"> Bénin</w:t>
      </w:r>
      <w:r w:rsidR="008C1587" w:rsidRPr="00753258">
        <w:rPr>
          <w:rFonts w:ascii="Arial" w:hAnsi="Arial" w:cs="Arial"/>
          <w:sz w:val="23"/>
          <w:szCs w:val="23"/>
        </w:rPr>
        <w:t xml:space="preserve"> soumis à votre appréciation</w:t>
      </w:r>
      <w:r w:rsidR="002A3B87">
        <w:rPr>
          <w:rFonts w:ascii="Arial" w:hAnsi="Arial" w:cs="Arial"/>
          <w:sz w:val="23"/>
          <w:szCs w:val="23"/>
        </w:rPr>
        <w:t xml:space="preserve">. </w:t>
      </w:r>
      <w:r w:rsidR="006C3AC1" w:rsidRPr="002A3B87">
        <w:rPr>
          <w:rFonts w:ascii="Arial" w:hAnsi="Arial" w:cs="Arial"/>
          <w:sz w:val="23"/>
          <w:szCs w:val="23"/>
        </w:rPr>
        <w:t xml:space="preserve">Je vous remercie. </w:t>
      </w:r>
      <w:r w:rsidR="009C3A45" w:rsidRPr="002A3B87">
        <w:rPr>
          <w:sz w:val="23"/>
          <w:szCs w:val="23"/>
        </w:rPr>
        <w:t xml:space="preserve"> </w:t>
      </w:r>
      <w:r w:rsidR="004E04F3" w:rsidRPr="002A3B87">
        <w:rPr>
          <w:sz w:val="23"/>
          <w:szCs w:val="23"/>
        </w:rPr>
        <w:t xml:space="preserve">   </w:t>
      </w:r>
    </w:p>
    <w:sectPr w:rsidR="004E04F3" w:rsidRPr="002A3B87" w:rsidSect="00173CB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E8E"/>
    <w:multiLevelType w:val="hybridMultilevel"/>
    <w:tmpl w:val="EC949AC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23D34"/>
    <w:multiLevelType w:val="hybridMultilevel"/>
    <w:tmpl w:val="E07A4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D3CE9"/>
    <w:multiLevelType w:val="hybridMultilevel"/>
    <w:tmpl w:val="E55A45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52472">
    <w:abstractNumId w:val="1"/>
  </w:num>
  <w:num w:numId="2" w16cid:durableId="1935505250">
    <w:abstractNumId w:val="0"/>
  </w:num>
  <w:num w:numId="3" w16cid:durableId="3423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F3"/>
    <w:rsid w:val="000E026F"/>
    <w:rsid w:val="00173CBC"/>
    <w:rsid w:val="002A3B87"/>
    <w:rsid w:val="004E04F3"/>
    <w:rsid w:val="006C3AC1"/>
    <w:rsid w:val="00753258"/>
    <w:rsid w:val="008C1587"/>
    <w:rsid w:val="0095612B"/>
    <w:rsid w:val="009C3A45"/>
    <w:rsid w:val="00C71D60"/>
    <w:rsid w:val="00D67407"/>
    <w:rsid w:val="00F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29F8"/>
  <w15:chartTrackingRefBased/>
  <w15:docId w15:val="{8A0DB0B1-AFAE-46CF-89A2-D44E402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08DD4-4420-42CC-98BB-E33AC011731A}"/>
</file>

<file path=customXml/itemProps2.xml><?xml version="1.0" encoding="utf-8"?>
<ds:datastoreItem xmlns:ds="http://schemas.openxmlformats.org/officeDocument/2006/customXml" ds:itemID="{26CE3455-7425-447A-AA62-54759E8FB215}"/>
</file>

<file path=customXml/itemProps3.xml><?xml version="1.0" encoding="utf-8"?>
<ds:datastoreItem xmlns:ds="http://schemas.openxmlformats.org/officeDocument/2006/customXml" ds:itemID="{E9261139-00AD-481F-90EA-6B3DC5686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Dan</dc:creator>
  <cp:keywords/>
  <dc:description/>
  <cp:lastModifiedBy>Asako Nozawa</cp:lastModifiedBy>
  <cp:revision>2</cp:revision>
  <dcterms:created xsi:type="dcterms:W3CDTF">2023-02-24T09:38:00Z</dcterms:created>
  <dcterms:modified xsi:type="dcterms:W3CDTF">2023-02-24T09:38:00Z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