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0D2A" w14:textId="77777777" w:rsidR="00E728EA" w:rsidRPr="00E728EA" w:rsidRDefault="00E728EA" w:rsidP="00E728E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728EA">
        <w:rPr>
          <w:rFonts w:ascii="Tahoma" w:hAnsi="Tahoma" w:cs="Tahoma"/>
          <w:b/>
          <w:bCs/>
          <w:sz w:val="24"/>
          <w:szCs w:val="24"/>
        </w:rPr>
        <w:t>Déclaration du Cameroun</w:t>
      </w:r>
    </w:p>
    <w:p w14:paraId="6A00E091" w14:textId="6073B9C3" w:rsidR="000C6A1F" w:rsidRDefault="000C6A1F" w:rsidP="000C6A1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C572C">
        <w:rPr>
          <w:rFonts w:ascii="Tahoma" w:hAnsi="Tahoma" w:cs="Tahoma"/>
          <w:b/>
          <w:bCs/>
          <w:sz w:val="24"/>
          <w:szCs w:val="24"/>
        </w:rPr>
        <w:t xml:space="preserve">Examen Périodique Universel de </w:t>
      </w:r>
      <w:r>
        <w:rPr>
          <w:rFonts w:ascii="Tahoma" w:hAnsi="Tahoma" w:cs="Tahoma"/>
          <w:b/>
          <w:bCs/>
          <w:sz w:val="24"/>
          <w:szCs w:val="24"/>
        </w:rPr>
        <w:t>l’Inde</w:t>
      </w:r>
    </w:p>
    <w:p w14:paraId="0344712C" w14:textId="058017FE" w:rsidR="0006247A" w:rsidRDefault="0006247A" w:rsidP="000C6A1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(10 novembre 2022)</w:t>
      </w:r>
    </w:p>
    <w:p w14:paraId="3EB40E84" w14:textId="77777777" w:rsidR="000C6A1F" w:rsidRPr="006E4B64" w:rsidRDefault="000C6A1F" w:rsidP="000C6A1F">
      <w:pPr>
        <w:jc w:val="center"/>
        <w:rPr>
          <w:rFonts w:ascii="Tahoma" w:hAnsi="Tahoma" w:cs="Tahoma"/>
          <w:b/>
          <w:bCs/>
          <w:sz w:val="4"/>
          <w:szCs w:val="4"/>
        </w:rPr>
      </w:pPr>
    </w:p>
    <w:p w14:paraId="1C9DB0C0" w14:textId="58E87DC5" w:rsidR="000C6A1F" w:rsidRDefault="000C6A1F" w:rsidP="000C6A1F">
      <w:pPr>
        <w:jc w:val="both"/>
        <w:rPr>
          <w:rFonts w:ascii="Tahoma" w:hAnsi="Tahoma" w:cs="Tahoma"/>
          <w:sz w:val="24"/>
          <w:szCs w:val="24"/>
        </w:rPr>
      </w:pPr>
      <w:r w:rsidRPr="008C572C">
        <w:rPr>
          <w:rFonts w:ascii="Tahoma" w:hAnsi="Tahoma" w:cs="Tahoma"/>
          <w:sz w:val="24"/>
          <w:szCs w:val="24"/>
        </w:rPr>
        <w:t xml:space="preserve">Merci </w:t>
      </w:r>
      <w:r>
        <w:rPr>
          <w:rFonts w:ascii="Tahoma" w:hAnsi="Tahoma" w:cs="Tahoma"/>
          <w:sz w:val="24"/>
          <w:szCs w:val="24"/>
        </w:rPr>
        <w:t>Monsieur/Madame</w:t>
      </w:r>
      <w:r w:rsidRPr="008C572C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a</w:t>
      </w:r>
      <w:r w:rsidRPr="008C572C">
        <w:rPr>
          <w:rFonts w:ascii="Tahoma" w:hAnsi="Tahoma" w:cs="Tahoma"/>
          <w:sz w:val="24"/>
          <w:szCs w:val="24"/>
        </w:rPr>
        <w:t xml:space="preserve"> Président</w:t>
      </w:r>
      <w:r>
        <w:rPr>
          <w:rFonts w:ascii="Tahoma" w:hAnsi="Tahoma" w:cs="Tahoma"/>
          <w:sz w:val="24"/>
          <w:szCs w:val="24"/>
        </w:rPr>
        <w:t>e</w:t>
      </w:r>
      <w:r w:rsidRPr="008C572C">
        <w:rPr>
          <w:rFonts w:ascii="Tahoma" w:hAnsi="Tahoma" w:cs="Tahoma"/>
          <w:sz w:val="24"/>
          <w:szCs w:val="24"/>
        </w:rPr>
        <w:t xml:space="preserve"> de me passer la parole.</w:t>
      </w:r>
    </w:p>
    <w:p w14:paraId="68928493" w14:textId="7A7ADABA" w:rsidR="000C6A1F" w:rsidRPr="008C572C" w:rsidRDefault="000C6A1F" w:rsidP="000C6A1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délégation du Cameroun félicite la délégation d’Inde pour son brillant et riche rapport de la 41</w:t>
      </w:r>
      <w:r w:rsidRPr="000C6A1F">
        <w:rPr>
          <w:rFonts w:ascii="Tahoma" w:hAnsi="Tahoma" w:cs="Tahoma"/>
          <w:sz w:val="24"/>
          <w:szCs w:val="24"/>
          <w:vertAlign w:val="superscript"/>
        </w:rPr>
        <w:t>ème</w:t>
      </w:r>
      <w:r>
        <w:rPr>
          <w:rFonts w:ascii="Tahoma" w:hAnsi="Tahoma" w:cs="Tahoma"/>
          <w:sz w:val="24"/>
          <w:szCs w:val="24"/>
        </w:rPr>
        <w:t xml:space="preserve"> session de l’Examen Périodique Universel.</w:t>
      </w:r>
    </w:p>
    <w:p w14:paraId="57F4D889" w14:textId="4A902423" w:rsidR="000C6A1F" w:rsidRPr="008C572C" w:rsidRDefault="000C6A1F" w:rsidP="008161A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Monsieur/</w:t>
      </w:r>
      <w:r w:rsidRPr="008C572C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adame</w:t>
      </w:r>
      <w:r w:rsidRPr="008C572C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a</w:t>
      </w:r>
      <w:r w:rsidRPr="008C572C">
        <w:rPr>
          <w:rFonts w:ascii="Tahoma" w:hAnsi="Tahoma" w:cs="Tahoma"/>
          <w:sz w:val="24"/>
          <w:szCs w:val="24"/>
        </w:rPr>
        <w:t xml:space="preserve"> Président</w:t>
      </w:r>
      <w:r>
        <w:rPr>
          <w:rFonts w:ascii="Tahoma" w:hAnsi="Tahoma" w:cs="Tahoma"/>
          <w:sz w:val="24"/>
          <w:szCs w:val="24"/>
        </w:rPr>
        <w:t>e</w:t>
      </w:r>
      <w:r w:rsidRPr="008C572C">
        <w:rPr>
          <w:rFonts w:ascii="Tahoma" w:hAnsi="Tahoma" w:cs="Tahoma"/>
          <w:sz w:val="24"/>
          <w:szCs w:val="24"/>
        </w:rPr>
        <w:t xml:space="preserve">, les progrès accomplis par </w:t>
      </w:r>
      <w:r>
        <w:rPr>
          <w:rFonts w:ascii="Tahoma" w:hAnsi="Tahoma" w:cs="Tahoma"/>
          <w:sz w:val="24"/>
          <w:szCs w:val="24"/>
        </w:rPr>
        <w:t>l’Inde</w:t>
      </w:r>
      <w:r w:rsidRPr="008C572C">
        <w:rPr>
          <w:rFonts w:ascii="Tahoma" w:hAnsi="Tahoma" w:cs="Tahoma"/>
          <w:sz w:val="24"/>
          <w:szCs w:val="24"/>
        </w:rPr>
        <w:t xml:space="preserve"> nous oblige</w:t>
      </w:r>
      <w:r>
        <w:rPr>
          <w:rFonts w:ascii="Tahoma" w:hAnsi="Tahoma" w:cs="Tahoma"/>
          <w:sz w:val="24"/>
          <w:szCs w:val="24"/>
        </w:rPr>
        <w:t>nt</w:t>
      </w:r>
      <w:r w:rsidRPr="008C572C">
        <w:rPr>
          <w:rFonts w:ascii="Tahoma" w:hAnsi="Tahoma" w:cs="Tahoma"/>
          <w:sz w:val="24"/>
          <w:szCs w:val="24"/>
        </w:rPr>
        <w:t xml:space="preserve"> à dire que ce pays se situe dans une dynamique positive. A titre d’illustrations, </w:t>
      </w:r>
      <w:r w:rsidR="008161AF" w:rsidRPr="008161AF">
        <w:rPr>
          <w:rFonts w:ascii="Tahoma" w:hAnsi="Tahoma" w:cs="Tahoma"/>
          <w:sz w:val="24"/>
          <w:szCs w:val="24"/>
        </w:rPr>
        <w:t>le bien-être et</w:t>
      </w:r>
      <w:r w:rsidR="008161AF">
        <w:rPr>
          <w:rFonts w:ascii="Tahoma" w:hAnsi="Tahoma" w:cs="Tahoma"/>
          <w:sz w:val="24"/>
          <w:szCs w:val="24"/>
        </w:rPr>
        <w:t xml:space="preserve"> </w:t>
      </w:r>
      <w:r w:rsidR="008161AF" w:rsidRPr="008161AF">
        <w:rPr>
          <w:rFonts w:ascii="Tahoma" w:hAnsi="Tahoma" w:cs="Tahoma"/>
          <w:sz w:val="24"/>
          <w:szCs w:val="24"/>
        </w:rPr>
        <w:t>l'autonomisation des femmes et des enfants,</w:t>
      </w:r>
      <w:r w:rsidR="008161AF">
        <w:rPr>
          <w:rFonts w:ascii="Tahoma" w:hAnsi="Tahoma" w:cs="Tahoma"/>
          <w:sz w:val="24"/>
          <w:szCs w:val="24"/>
        </w:rPr>
        <w:t xml:space="preserve"> </w:t>
      </w:r>
      <w:r w:rsidR="008161AF" w:rsidRPr="008161AF">
        <w:rPr>
          <w:rFonts w:ascii="Tahoma" w:hAnsi="Tahoma" w:cs="Tahoma"/>
          <w:sz w:val="24"/>
          <w:szCs w:val="24"/>
        </w:rPr>
        <w:t>les personnes handicapées, les castes et tribus et autres</w:t>
      </w:r>
      <w:r w:rsidR="008161AF">
        <w:rPr>
          <w:rFonts w:ascii="Tahoma" w:hAnsi="Tahoma" w:cs="Tahoma"/>
          <w:sz w:val="24"/>
          <w:szCs w:val="24"/>
        </w:rPr>
        <w:t xml:space="preserve"> </w:t>
      </w:r>
      <w:r w:rsidR="008161AF" w:rsidRPr="008161AF">
        <w:rPr>
          <w:rFonts w:ascii="Tahoma" w:hAnsi="Tahoma" w:cs="Tahoma"/>
          <w:sz w:val="24"/>
          <w:szCs w:val="24"/>
        </w:rPr>
        <w:t>communautés marginalisées</w:t>
      </w:r>
      <w:r w:rsidRPr="008C572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bénéficient d’un bon encadrement </w:t>
      </w:r>
      <w:proofErr w:type="gramStart"/>
      <w:r>
        <w:rPr>
          <w:rFonts w:ascii="Tahoma" w:hAnsi="Tahoma" w:cs="Tahoma"/>
          <w:sz w:val="24"/>
          <w:szCs w:val="24"/>
        </w:rPr>
        <w:t>au</w:t>
      </w:r>
      <w:proofErr w:type="gramEnd"/>
      <w:r>
        <w:rPr>
          <w:rFonts w:ascii="Tahoma" w:hAnsi="Tahoma" w:cs="Tahoma"/>
          <w:sz w:val="24"/>
          <w:szCs w:val="24"/>
        </w:rPr>
        <w:t xml:space="preserve"> plan légal et institutionnel et se vit concrètement</w:t>
      </w:r>
      <w:r w:rsidRPr="008C572C">
        <w:rPr>
          <w:rFonts w:ascii="Tahoma" w:hAnsi="Tahoma" w:cs="Tahoma"/>
          <w:sz w:val="24"/>
          <w:szCs w:val="24"/>
        </w:rPr>
        <w:t>.</w:t>
      </w:r>
    </w:p>
    <w:p w14:paraId="6723F781" w14:textId="77777777" w:rsidR="000C6A1F" w:rsidRPr="008C572C" w:rsidRDefault="000C6A1F" w:rsidP="000C6A1F">
      <w:pPr>
        <w:jc w:val="both"/>
        <w:rPr>
          <w:rFonts w:ascii="Tahoma" w:hAnsi="Tahoma" w:cs="Tahoma"/>
          <w:sz w:val="24"/>
          <w:szCs w:val="24"/>
        </w:rPr>
      </w:pPr>
      <w:r w:rsidRPr="008C572C">
        <w:rPr>
          <w:rFonts w:ascii="Tahoma" w:hAnsi="Tahoma" w:cs="Tahoma"/>
          <w:sz w:val="24"/>
          <w:szCs w:val="24"/>
        </w:rPr>
        <w:t xml:space="preserve">Ces avancées sont le résultat des efforts endogènes (les pouvoirs publics, la société civile) et </w:t>
      </w:r>
      <w:r>
        <w:rPr>
          <w:rFonts w:ascii="Tahoma" w:hAnsi="Tahoma" w:cs="Tahoma"/>
          <w:sz w:val="24"/>
          <w:szCs w:val="24"/>
        </w:rPr>
        <w:t>d</w:t>
      </w:r>
      <w:r w:rsidRPr="008C572C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un </w:t>
      </w:r>
      <w:r w:rsidRPr="008C572C">
        <w:rPr>
          <w:rFonts w:ascii="Tahoma" w:hAnsi="Tahoma" w:cs="Tahoma"/>
          <w:sz w:val="24"/>
          <w:szCs w:val="24"/>
        </w:rPr>
        <w:t xml:space="preserve">accompagnement </w:t>
      </w:r>
      <w:r>
        <w:rPr>
          <w:rFonts w:ascii="Tahoma" w:hAnsi="Tahoma" w:cs="Tahoma"/>
          <w:sz w:val="24"/>
          <w:szCs w:val="24"/>
        </w:rPr>
        <w:t>exogène</w:t>
      </w:r>
      <w:r w:rsidRPr="008C572C">
        <w:rPr>
          <w:rFonts w:ascii="Tahoma" w:hAnsi="Tahoma" w:cs="Tahoma"/>
          <w:sz w:val="24"/>
          <w:szCs w:val="24"/>
        </w:rPr>
        <w:t>, notamment le Haut-Commissariat des Nations Unies aux Droits de l’Homme</w:t>
      </w:r>
      <w:r>
        <w:rPr>
          <w:rFonts w:ascii="Tahoma" w:hAnsi="Tahoma" w:cs="Tahoma"/>
          <w:sz w:val="24"/>
          <w:szCs w:val="24"/>
        </w:rPr>
        <w:t>, les mécanismes régionaux et autres</w:t>
      </w:r>
      <w:r w:rsidRPr="008C572C">
        <w:rPr>
          <w:rFonts w:ascii="Tahoma" w:hAnsi="Tahoma" w:cs="Tahoma"/>
          <w:sz w:val="24"/>
          <w:szCs w:val="24"/>
        </w:rPr>
        <w:t>.</w:t>
      </w:r>
    </w:p>
    <w:p w14:paraId="69DAF3BE" w14:textId="225CCDF4" w:rsidR="000C6A1F" w:rsidRDefault="000C6A1F" w:rsidP="000C6A1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Monsieur/</w:t>
      </w:r>
      <w:r w:rsidRPr="008C572C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adame</w:t>
      </w:r>
      <w:r w:rsidRPr="008C572C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a</w:t>
      </w:r>
      <w:r w:rsidRPr="008C572C">
        <w:rPr>
          <w:rFonts w:ascii="Tahoma" w:hAnsi="Tahoma" w:cs="Tahoma"/>
          <w:sz w:val="24"/>
          <w:szCs w:val="24"/>
        </w:rPr>
        <w:t xml:space="preserve"> Président</w:t>
      </w:r>
      <w:r>
        <w:rPr>
          <w:rFonts w:ascii="Tahoma" w:hAnsi="Tahoma" w:cs="Tahoma"/>
          <w:sz w:val="24"/>
          <w:szCs w:val="24"/>
        </w:rPr>
        <w:t>e</w:t>
      </w:r>
      <w:r w:rsidRPr="008C572C">
        <w:rPr>
          <w:rFonts w:ascii="Tahoma" w:hAnsi="Tahoma" w:cs="Tahoma"/>
          <w:sz w:val="24"/>
          <w:szCs w:val="24"/>
        </w:rPr>
        <w:t xml:space="preserve">, </w:t>
      </w:r>
      <w:r w:rsidR="008161AF">
        <w:rPr>
          <w:rFonts w:ascii="Tahoma" w:hAnsi="Tahoma" w:cs="Tahoma"/>
          <w:sz w:val="24"/>
          <w:szCs w:val="24"/>
        </w:rPr>
        <w:t>l’Inde</w:t>
      </w:r>
      <w:r w:rsidRPr="008C572C">
        <w:rPr>
          <w:rFonts w:ascii="Tahoma" w:hAnsi="Tahoma" w:cs="Tahoma"/>
          <w:sz w:val="24"/>
          <w:szCs w:val="24"/>
        </w:rPr>
        <w:t xml:space="preserve"> a su tirer meilleur profit de son </w:t>
      </w:r>
      <w:r>
        <w:rPr>
          <w:rFonts w:ascii="Tahoma" w:hAnsi="Tahoma" w:cs="Tahoma"/>
          <w:sz w:val="24"/>
          <w:szCs w:val="24"/>
        </w:rPr>
        <w:t>statut d’Etat assis sur la</w:t>
      </w:r>
      <w:r w:rsidRPr="008C572C">
        <w:rPr>
          <w:rFonts w:ascii="Tahoma" w:hAnsi="Tahoma" w:cs="Tahoma"/>
          <w:sz w:val="24"/>
          <w:szCs w:val="24"/>
        </w:rPr>
        <w:t xml:space="preserve"> religi</w:t>
      </w:r>
      <w:r>
        <w:rPr>
          <w:rFonts w:ascii="Tahoma" w:hAnsi="Tahoma" w:cs="Tahoma"/>
          <w:sz w:val="24"/>
          <w:szCs w:val="24"/>
        </w:rPr>
        <w:t>on ; Ce qui garantit le respect des valeurs morales et religieuses</w:t>
      </w:r>
      <w:r w:rsidRPr="008C572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 mettant l’homme au centre de ses préoccupations.</w:t>
      </w:r>
    </w:p>
    <w:p w14:paraId="0FC59EBC" w14:textId="3F92E442" w:rsidR="000C6A1F" w:rsidRDefault="008161AF" w:rsidP="000C6A1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Toutefois</w:t>
      </w:r>
      <w:r w:rsidR="000C6A1F">
        <w:rPr>
          <w:rFonts w:ascii="Tahoma" w:hAnsi="Tahoma" w:cs="Tahoma"/>
          <w:sz w:val="24"/>
          <w:szCs w:val="24"/>
        </w:rPr>
        <w:t xml:space="preserve">, </w:t>
      </w:r>
      <w:r w:rsidR="000C6A1F" w:rsidRPr="008C572C">
        <w:rPr>
          <w:rFonts w:ascii="Tahoma" w:hAnsi="Tahoma" w:cs="Tahoma"/>
          <w:sz w:val="24"/>
          <w:szCs w:val="24"/>
        </w:rPr>
        <w:t xml:space="preserve">il </w:t>
      </w:r>
      <w:proofErr w:type="spellStart"/>
      <w:r w:rsidR="000C6A1F" w:rsidRPr="008C572C">
        <w:rPr>
          <w:rFonts w:ascii="Tahoma" w:hAnsi="Tahoma" w:cs="Tahoma"/>
          <w:sz w:val="24"/>
          <w:szCs w:val="24"/>
        </w:rPr>
        <w:t>ya</w:t>
      </w:r>
      <w:proofErr w:type="spellEnd"/>
      <w:r w:rsidR="000C6A1F" w:rsidRPr="008C572C">
        <w:rPr>
          <w:rFonts w:ascii="Tahoma" w:hAnsi="Tahoma" w:cs="Tahoma"/>
          <w:sz w:val="24"/>
          <w:szCs w:val="24"/>
        </w:rPr>
        <w:t xml:space="preserve"> des domaines où des efforts </w:t>
      </w:r>
      <w:r w:rsidR="000C6A1F">
        <w:rPr>
          <w:rFonts w:ascii="Tahoma" w:hAnsi="Tahoma" w:cs="Tahoma"/>
          <w:sz w:val="24"/>
          <w:szCs w:val="24"/>
        </w:rPr>
        <w:t>sont encore à</w:t>
      </w:r>
      <w:r w:rsidR="000C6A1F" w:rsidRPr="008C572C">
        <w:rPr>
          <w:rFonts w:ascii="Tahoma" w:hAnsi="Tahoma" w:cs="Tahoma"/>
          <w:sz w:val="24"/>
          <w:szCs w:val="24"/>
        </w:rPr>
        <w:t xml:space="preserve"> fai</w:t>
      </w:r>
      <w:r w:rsidR="000C6A1F">
        <w:rPr>
          <w:rFonts w:ascii="Tahoma" w:hAnsi="Tahoma" w:cs="Tahoma"/>
          <w:sz w:val="24"/>
          <w:szCs w:val="24"/>
        </w:rPr>
        <w:t>re</w:t>
      </w:r>
      <w:r w:rsidR="000C6A1F" w:rsidRPr="008C572C">
        <w:rPr>
          <w:rFonts w:ascii="Tahoma" w:hAnsi="Tahoma" w:cs="Tahoma"/>
          <w:sz w:val="24"/>
          <w:szCs w:val="24"/>
        </w:rPr>
        <w:t xml:space="preserve">. </w:t>
      </w:r>
      <w:r w:rsidR="000C6A1F">
        <w:rPr>
          <w:rFonts w:ascii="Tahoma" w:hAnsi="Tahoma" w:cs="Tahoma"/>
          <w:sz w:val="24"/>
          <w:szCs w:val="24"/>
        </w:rPr>
        <w:t>D’où les recommandations ci-après :</w:t>
      </w:r>
    </w:p>
    <w:p w14:paraId="2B675C8D" w14:textId="77777777" w:rsidR="000C6A1F" w:rsidRPr="00710B89" w:rsidRDefault="000C6A1F" w:rsidP="000C6A1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10B89">
        <w:rPr>
          <w:rFonts w:ascii="Tahoma" w:hAnsi="Tahoma" w:cs="Tahoma"/>
          <w:b/>
          <w:bCs/>
          <w:sz w:val="24"/>
          <w:szCs w:val="24"/>
        </w:rPr>
        <w:t>RECOMMANDATIONS</w:t>
      </w:r>
    </w:p>
    <w:p w14:paraId="1285861D" w14:textId="002CAE10" w:rsidR="000C6A1F" w:rsidRDefault="00456CE0" w:rsidP="00456CE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56CE0">
        <w:rPr>
          <w:rFonts w:ascii="Tahoma" w:hAnsi="Tahoma" w:cs="Tahoma"/>
          <w:sz w:val="24"/>
          <w:szCs w:val="24"/>
        </w:rPr>
        <w:t>Accorder la plus haute priorité à la sécurité des femmes e</w:t>
      </w:r>
      <w:r>
        <w:rPr>
          <w:rFonts w:ascii="Tahoma" w:hAnsi="Tahoma" w:cs="Tahoma"/>
          <w:sz w:val="24"/>
          <w:szCs w:val="24"/>
        </w:rPr>
        <w:t>n</w:t>
      </w:r>
      <w:r w:rsidRPr="00456CE0">
        <w:rPr>
          <w:rFonts w:ascii="Tahoma" w:hAnsi="Tahoma" w:cs="Tahoma"/>
          <w:sz w:val="24"/>
          <w:szCs w:val="24"/>
        </w:rPr>
        <w:t xml:space="preserve"> s'engage</w:t>
      </w:r>
      <w:r>
        <w:rPr>
          <w:rFonts w:ascii="Tahoma" w:hAnsi="Tahoma" w:cs="Tahoma"/>
          <w:sz w:val="24"/>
          <w:szCs w:val="24"/>
        </w:rPr>
        <w:t>ant</w:t>
      </w:r>
      <w:r w:rsidRPr="00456CE0">
        <w:rPr>
          <w:rFonts w:ascii="Tahoma" w:hAnsi="Tahoma" w:cs="Tahoma"/>
          <w:sz w:val="24"/>
          <w:szCs w:val="24"/>
        </w:rPr>
        <w:t xml:space="preserve"> à</w:t>
      </w:r>
      <w:r>
        <w:rPr>
          <w:rFonts w:ascii="Tahoma" w:hAnsi="Tahoma" w:cs="Tahoma"/>
          <w:sz w:val="24"/>
          <w:szCs w:val="24"/>
        </w:rPr>
        <w:t xml:space="preserve"> </w:t>
      </w:r>
      <w:r w:rsidRPr="00456CE0">
        <w:rPr>
          <w:rFonts w:ascii="Tahoma" w:hAnsi="Tahoma" w:cs="Tahoma"/>
          <w:sz w:val="24"/>
          <w:szCs w:val="24"/>
        </w:rPr>
        <w:t xml:space="preserve">éliminer toutes les formes de discrimination à l'égard des femmes et à assurer leur </w:t>
      </w:r>
      <w:proofErr w:type="gramStart"/>
      <w:r w:rsidRPr="00456CE0">
        <w:rPr>
          <w:rFonts w:ascii="Tahoma" w:hAnsi="Tahoma" w:cs="Tahoma"/>
          <w:sz w:val="24"/>
          <w:szCs w:val="24"/>
        </w:rPr>
        <w:t>autonomisation</w:t>
      </w:r>
      <w:r w:rsidR="000C6A1F">
        <w:rPr>
          <w:rFonts w:ascii="Tahoma" w:hAnsi="Tahoma" w:cs="Tahoma"/>
          <w:sz w:val="24"/>
          <w:szCs w:val="24"/>
        </w:rPr>
        <w:t>;</w:t>
      </w:r>
      <w:proofErr w:type="gramEnd"/>
    </w:p>
    <w:p w14:paraId="2776AF86" w14:textId="20A433F4" w:rsidR="000C6A1F" w:rsidRPr="00456CE0" w:rsidRDefault="000C6A1F" w:rsidP="00456CE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456CE0">
        <w:rPr>
          <w:rFonts w:ascii="Tahoma" w:hAnsi="Tahoma" w:cs="Tahoma"/>
          <w:sz w:val="24"/>
          <w:szCs w:val="24"/>
        </w:rPr>
        <w:t xml:space="preserve">Poursuivre </w:t>
      </w:r>
      <w:r w:rsidR="00456CE0" w:rsidRPr="00456CE0">
        <w:rPr>
          <w:rFonts w:ascii="Tahoma" w:hAnsi="Tahoma" w:cs="Tahoma"/>
          <w:sz w:val="24"/>
          <w:szCs w:val="24"/>
        </w:rPr>
        <w:t xml:space="preserve">ses efforts pour protéger les enfants contre l'exploitation sexuelle, les châtiments corporels, le mariage et le travail des enfants, et soutenir les enfants victimes d'infractions </w:t>
      </w:r>
      <w:proofErr w:type="gramStart"/>
      <w:r w:rsidR="00456CE0" w:rsidRPr="00456CE0">
        <w:rPr>
          <w:rFonts w:ascii="Tahoma" w:hAnsi="Tahoma" w:cs="Tahoma"/>
          <w:sz w:val="24"/>
          <w:szCs w:val="24"/>
        </w:rPr>
        <w:t>sexuelles</w:t>
      </w:r>
      <w:r w:rsidRPr="00456CE0">
        <w:rPr>
          <w:rFonts w:ascii="Tahoma" w:hAnsi="Tahoma" w:cs="Tahoma"/>
          <w:sz w:val="24"/>
          <w:szCs w:val="24"/>
        </w:rPr>
        <w:t>;</w:t>
      </w:r>
      <w:proofErr w:type="gramEnd"/>
    </w:p>
    <w:p w14:paraId="0F3868DF" w14:textId="51A2F380" w:rsidR="000C6A1F" w:rsidRDefault="000C6A1F" w:rsidP="000C6A1F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Poursuivre le renforcement </w:t>
      </w:r>
      <w:r w:rsidR="00456CE0">
        <w:rPr>
          <w:rFonts w:ascii="Tahoma" w:hAnsi="Tahoma" w:cs="Tahoma"/>
          <w:sz w:val="24"/>
          <w:szCs w:val="24"/>
        </w:rPr>
        <w:t>de la protection des personnes handicapées</w:t>
      </w:r>
      <w:r>
        <w:rPr>
          <w:rFonts w:ascii="Tahoma" w:hAnsi="Tahoma" w:cs="Tahoma"/>
          <w:sz w:val="24"/>
          <w:szCs w:val="24"/>
        </w:rPr>
        <w:t> ;</w:t>
      </w:r>
    </w:p>
    <w:p w14:paraId="021BE78A" w14:textId="4ED53B9B" w:rsidR="000C6A1F" w:rsidRPr="00456CE0" w:rsidRDefault="000C6A1F" w:rsidP="00456CE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Continuer les efforts d’intégration des </w:t>
      </w:r>
      <w:r w:rsidR="00456CE0" w:rsidRPr="00456CE0">
        <w:rPr>
          <w:rFonts w:ascii="Tahoma" w:hAnsi="Tahoma" w:cs="Tahoma"/>
          <w:sz w:val="24"/>
          <w:szCs w:val="24"/>
        </w:rPr>
        <w:t>Castes e</w:t>
      </w:r>
      <w:r w:rsidR="00456CE0">
        <w:rPr>
          <w:rFonts w:ascii="Tahoma" w:hAnsi="Tahoma" w:cs="Tahoma"/>
          <w:sz w:val="24"/>
          <w:szCs w:val="24"/>
        </w:rPr>
        <w:t xml:space="preserve">t </w:t>
      </w:r>
      <w:r w:rsidR="00456CE0" w:rsidRPr="00456CE0">
        <w:rPr>
          <w:rFonts w:ascii="Tahoma" w:hAnsi="Tahoma" w:cs="Tahoma"/>
          <w:sz w:val="24"/>
          <w:szCs w:val="24"/>
        </w:rPr>
        <w:t xml:space="preserve">Tribus répertoriées </w:t>
      </w:r>
      <w:r w:rsidRPr="00456CE0">
        <w:rPr>
          <w:rFonts w:ascii="Tahoma" w:hAnsi="Tahoma" w:cs="Tahoma"/>
          <w:sz w:val="24"/>
          <w:szCs w:val="24"/>
        </w:rPr>
        <w:t>dans le processus de développement.</w:t>
      </w:r>
    </w:p>
    <w:p w14:paraId="038E5947" w14:textId="1DA34C88" w:rsidR="000C6A1F" w:rsidRPr="00137D7A" w:rsidRDefault="000C6A1F" w:rsidP="000C6A1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Ces recommandations n’enlèvent rien aux efforts remarquables accomplis par l</w:t>
      </w:r>
      <w:r w:rsidR="00A63A5E">
        <w:rPr>
          <w:rFonts w:ascii="Tahoma" w:hAnsi="Tahoma" w:cs="Tahoma"/>
          <w:sz w:val="24"/>
          <w:szCs w:val="24"/>
        </w:rPr>
        <w:t>’Inde</w:t>
      </w:r>
      <w:r>
        <w:rPr>
          <w:rFonts w:ascii="Tahoma" w:hAnsi="Tahoma" w:cs="Tahoma"/>
          <w:sz w:val="24"/>
          <w:szCs w:val="24"/>
        </w:rPr>
        <w:t>.</w:t>
      </w:r>
    </w:p>
    <w:p w14:paraId="0703987E" w14:textId="56197F3C" w:rsidR="000C6A1F" w:rsidRPr="00FF3E76" w:rsidRDefault="000C6A1F" w:rsidP="000C6A1F">
      <w:pPr>
        <w:pStyle w:val="Sous-titre"/>
        <w:jc w:val="both"/>
        <w:rPr>
          <w:rFonts w:ascii="Tahoma" w:hAnsi="Tahoma" w:cs="Tahoma"/>
          <w:color w:val="auto"/>
          <w:sz w:val="24"/>
          <w:szCs w:val="24"/>
        </w:rPr>
      </w:pPr>
      <w:r w:rsidRPr="00FF3E76">
        <w:rPr>
          <w:rFonts w:ascii="Tahoma" w:hAnsi="Tahoma" w:cs="Tahoma"/>
          <w:color w:val="auto"/>
          <w:sz w:val="24"/>
          <w:szCs w:val="24"/>
        </w:rPr>
        <w:t xml:space="preserve">Ma délégation encourage la délégation de </w:t>
      </w:r>
      <w:r w:rsidR="008161AF">
        <w:rPr>
          <w:rFonts w:ascii="Tahoma" w:hAnsi="Tahoma" w:cs="Tahoma"/>
          <w:color w:val="auto"/>
          <w:sz w:val="24"/>
          <w:szCs w:val="24"/>
        </w:rPr>
        <w:t>l’Inde</w:t>
      </w:r>
      <w:r w:rsidRPr="00FF3E76">
        <w:rPr>
          <w:rFonts w:ascii="Tahoma" w:hAnsi="Tahoma" w:cs="Tahoma"/>
          <w:color w:val="auto"/>
          <w:sz w:val="24"/>
          <w:szCs w:val="24"/>
        </w:rPr>
        <w:t xml:space="preserve"> pour une prise en compte de ces recommandations.</w:t>
      </w:r>
    </w:p>
    <w:p w14:paraId="06E2B8C2" w14:textId="0E40C8CD" w:rsidR="001912F5" w:rsidRDefault="000C6A1F">
      <w:r w:rsidRPr="006E4B64">
        <w:rPr>
          <w:rFonts w:ascii="Tahoma" w:hAnsi="Tahoma" w:cs="Tahoma"/>
          <w:sz w:val="24"/>
          <w:szCs w:val="24"/>
        </w:rPr>
        <w:t>Je vous remercie.</w:t>
      </w:r>
    </w:p>
    <w:sectPr w:rsidR="0019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7C6"/>
    <w:multiLevelType w:val="hybridMultilevel"/>
    <w:tmpl w:val="68C01764"/>
    <w:lvl w:ilvl="0" w:tplc="A06A9E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F"/>
    <w:rsid w:val="0006247A"/>
    <w:rsid w:val="000C6A1F"/>
    <w:rsid w:val="001912F5"/>
    <w:rsid w:val="00456CE0"/>
    <w:rsid w:val="008161AF"/>
    <w:rsid w:val="00823AAE"/>
    <w:rsid w:val="00A63A5E"/>
    <w:rsid w:val="00E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EEF"/>
  <w15:chartTrackingRefBased/>
  <w15:docId w15:val="{DA92CBE6-65D4-4C75-A589-30A0AEA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A1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C6A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C6A1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8E126-0F49-4147-8DB7-2E02CF3B249E}"/>
</file>

<file path=customXml/itemProps2.xml><?xml version="1.0" encoding="utf-8"?>
<ds:datastoreItem xmlns:ds="http://schemas.openxmlformats.org/officeDocument/2006/customXml" ds:itemID="{D9AE5F32-92FE-4644-A411-FEE1CDB50462}"/>
</file>

<file path=customXml/itemProps3.xml><?xml version="1.0" encoding="utf-8"?>
<ds:datastoreItem xmlns:ds="http://schemas.openxmlformats.org/officeDocument/2006/customXml" ds:itemID="{1EF3CA1F-5B16-487A-B48E-1F3FFF5D1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11</cp:revision>
  <cp:lastPrinted>2022-10-28T14:52:00Z</cp:lastPrinted>
  <dcterms:created xsi:type="dcterms:W3CDTF">2022-10-27T18:08:00Z</dcterms:created>
  <dcterms:modified xsi:type="dcterms:W3CDTF">2022-10-28T16:57:00Z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