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F3A4" w14:textId="48312EB5" w:rsidR="0079676A" w:rsidRPr="00C93323" w:rsidRDefault="00C93323" w:rsidP="00C93323">
      <w:pPr>
        <w:spacing w:after="0" w:line="240" w:lineRule="auto"/>
        <w:ind w:left="-1418"/>
        <w:jc w:val="right"/>
        <w:rPr>
          <w:rFonts w:ascii="Arial" w:eastAsiaTheme="minorEastAsia" w:hAnsi="Arial" w:cs="Arial"/>
          <w:lang w:eastAsia="en-GB"/>
        </w:rPr>
      </w:pPr>
      <w:bookmarkStart w:id="0" w:name="_Hlk119324513"/>
      <w:bookmarkEnd w:id="0"/>
      <w:r w:rsidRPr="00C93323">
        <w:rPr>
          <w:noProof/>
        </w:rPr>
        <w:drawing>
          <wp:inline distT="0" distB="0" distL="0" distR="0" wp14:anchorId="21D9ABA0" wp14:editId="0D93407F">
            <wp:extent cx="7543800" cy="1847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44" cy="18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9C37" w14:textId="77777777" w:rsidR="0079676A" w:rsidRPr="00C93323" w:rsidRDefault="0079676A" w:rsidP="0079676A">
      <w:pPr>
        <w:spacing w:after="0" w:line="240" w:lineRule="auto"/>
        <w:jc w:val="right"/>
        <w:rPr>
          <w:rFonts w:ascii="Arial" w:eastAsiaTheme="minorEastAsia" w:hAnsi="Arial" w:cs="Arial"/>
          <w:lang w:eastAsia="en-GB"/>
        </w:rPr>
      </w:pPr>
    </w:p>
    <w:p w14:paraId="51D9EAF1" w14:textId="77777777" w:rsidR="0079676A" w:rsidRPr="00C93323" w:rsidRDefault="0079676A" w:rsidP="0079676A">
      <w:pPr>
        <w:spacing w:after="0" w:line="240" w:lineRule="auto"/>
        <w:ind w:left="-900" w:right="6204"/>
        <w:jc w:val="center"/>
        <w:rPr>
          <w:rFonts w:ascii="Segoe UI Semilight" w:eastAsiaTheme="minorEastAsia" w:hAnsi="Segoe UI Semilight" w:cs="Segoe UI Semilight"/>
          <w:sz w:val="28"/>
          <w:szCs w:val="28"/>
          <w:lang w:eastAsia="en-GB"/>
        </w:rPr>
      </w:pPr>
    </w:p>
    <w:p w14:paraId="01006CB8" w14:textId="199788C6" w:rsidR="0079676A" w:rsidRPr="00C93323" w:rsidRDefault="0079676A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/>
          <w:bCs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 xml:space="preserve">STATEMENT BY THE DELEGATION OF THE REPUBLIC OF </w:t>
      </w:r>
      <w:r w:rsidR="00C93323"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UZBEKISTAN</w:t>
      </w:r>
      <w:r w:rsidR="00C93323"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br/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AT THE 41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  <w:vertAlign w:val="superscript"/>
        </w:rPr>
        <w:t xml:space="preserve">st 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SESSION OF THE UPR WORKING GROUP</w:t>
      </w:r>
    </w:p>
    <w:p w14:paraId="085779EE" w14:textId="4FD6970F" w:rsidR="0079676A" w:rsidRPr="00EB4E0E" w:rsidRDefault="0079676A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/>
          <w:sz w:val="28"/>
          <w:szCs w:val="28"/>
          <w:lang w:val="en-US"/>
        </w:rPr>
      </w:pPr>
      <w:r w:rsidRPr="00C93323">
        <w:rPr>
          <w:rFonts w:ascii="Segoe UI Semilight" w:eastAsia="Calibri" w:hAnsi="Segoe UI Semilight" w:cs="Segoe UI Semilight"/>
          <w:b/>
          <w:sz w:val="28"/>
          <w:szCs w:val="28"/>
        </w:rPr>
        <w:t xml:space="preserve">CONSIDERATION OF THE UPR REPORT OF </w:t>
      </w:r>
      <w:r w:rsidR="00EB4E0E" w:rsidRPr="00EB4E0E">
        <w:rPr>
          <w:rFonts w:ascii="Segoe UI Semilight" w:eastAsia="Calibri" w:hAnsi="Segoe UI Semilight" w:cs="Segoe UI Semilight"/>
          <w:b/>
          <w:color w:val="0070C0"/>
          <w:sz w:val="28"/>
          <w:szCs w:val="28"/>
          <w:lang w:val="en-US"/>
        </w:rPr>
        <w:t xml:space="preserve">POLAND </w:t>
      </w:r>
    </w:p>
    <w:p w14:paraId="1EED63F3" w14:textId="18A426F3" w:rsidR="0079676A" w:rsidRPr="00C93323" w:rsidRDefault="00C93323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Cs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bCs/>
          <w:sz w:val="28"/>
          <w:szCs w:val="28"/>
        </w:rPr>
        <w:t>(</w:t>
      </w:r>
      <w:r w:rsidR="00EB4E0E" w:rsidRPr="00EB4E0E">
        <w:rPr>
          <w:rFonts w:ascii="Segoe UI Semilight" w:eastAsia="Calibri" w:hAnsi="Segoe UI Semilight" w:cs="Segoe UI Semilight"/>
          <w:bCs/>
          <w:sz w:val="28"/>
          <w:szCs w:val="28"/>
          <w:lang w:val="en-US"/>
        </w:rPr>
        <w:t>15</w:t>
      </w:r>
      <w:r w:rsidR="0079676A" w:rsidRPr="00C93323">
        <w:rPr>
          <w:rFonts w:ascii="Segoe UI Semilight" w:eastAsia="Calibri" w:hAnsi="Segoe UI Semilight" w:cs="Segoe UI Semilight"/>
          <w:bCs/>
          <w:sz w:val="28"/>
          <w:szCs w:val="28"/>
        </w:rPr>
        <w:t xml:space="preserve"> November 2022</w:t>
      </w:r>
      <w:r w:rsidRPr="00C93323">
        <w:rPr>
          <w:rFonts w:ascii="Segoe UI Semilight" w:eastAsia="Calibri" w:hAnsi="Segoe UI Semilight" w:cs="Segoe UI Semilight"/>
          <w:bCs/>
          <w:sz w:val="28"/>
          <w:szCs w:val="28"/>
        </w:rPr>
        <w:t>)</w:t>
      </w:r>
    </w:p>
    <w:p w14:paraId="2F9EFCA4" w14:textId="77777777" w:rsidR="0079676A" w:rsidRPr="00C93323" w:rsidRDefault="0079676A" w:rsidP="0079676A">
      <w:pPr>
        <w:spacing w:after="0" w:line="276" w:lineRule="auto"/>
        <w:rPr>
          <w:rFonts w:ascii="Segoe UI Semilight" w:eastAsia="Calibri" w:hAnsi="Segoe UI Semilight" w:cs="Segoe UI Semilight"/>
          <w:b/>
          <w:sz w:val="28"/>
          <w:szCs w:val="28"/>
        </w:rPr>
      </w:pPr>
    </w:p>
    <w:p w14:paraId="014EF689" w14:textId="750330DC" w:rsidR="0079676A" w:rsidRPr="00C93323" w:rsidRDefault="0079676A" w:rsidP="00E15CCB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Thank you, Mr. </w:t>
      </w:r>
      <w:r w:rsidR="00EB4E0E" w:rsidRPr="00EB4E0E">
        <w:rPr>
          <w:rFonts w:ascii="Segoe UI Semilight" w:eastAsia="Calibri" w:hAnsi="Segoe UI Semilight" w:cs="Segoe UI Semilight"/>
          <w:sz w:val="28"/>
          <w:szCs w:val="28"/>
          <w:lang w:val="en-US"/>
        </w:rPr>
        <w:t>Vice-</w:t>
      </w:r>
      <w:r w:rsidRPr="00C93323">
        <w:rPr>
          <w:rFonts w:ascii="Segoe UI Semilight" w:eastAsia="Calibri" w:hAnsi="Segoe UI Semilight" w:cs="Segoe UI Semilight"/>
          <w:sz w:val="28"/>
          <w:szCs w:val="28"/>
        </w:rPr>
        <w:t>President,</w:t>
      </w:r>
    </w:p>
    <w:p w14:paraId="4D54A486" w14:textId="77777777" w:rsidR="0079676A" w:rsidRPr="00C93323" w:rsidRDefault="0079676A" w:rsidP="00E15CCB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43387419" w14:textId="77B0020F" w:rsidR="0079676A" w:rsidRPr="000F1D59" w:rsidRDefault="00EB4E0E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EB4E0E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Uzbekistan </w:t>
      </w:r>
      <w:r w:rsidRPr="00EB4E0E">
        <w:rPr>
          <w:rFonts w:ascii="Segoe UI Semilight" w:eastAsia="Calibri" w:hAnsi="Segoe UI Semilight" w:cs="Segoe UI Semilight"/>
          <w:sz w:val="28"/>
          <w:szCs w:val="28"/>
        </w:rPr>
        <w:t xml:space="preserve">welcomes the delegation of </w:t>
      </w:r>
      <w:r w:rsidRPr="00EB4E0E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Poland </w:t>
      </w:r>
      <w:r w:rsidRPr="00EB4E0E">
        <w:rPr>
          <w:rFonts w:ascii="Segoe UI Semilight" w:eastAsia="Calibri" w:hAnsi="Segoe UI Semilight" w:cs="Segoe UI Semilight"/>
          <w:sz w:val="28"/>
          <w:szCs w:val="28"/>
        </w:rPr>
        <w:t xml:space="preserve">and </w:t>
      </w:r>
      <w:r w:rsidR="00C050D8">
        <w:rPr>
          <w:rFonts w:ascii="Segoe UI Semilight" w:eastAsia="Calibri" w:hAnsi="Segoe UI Semilight" w:cs="Segoe UI Semilight"/>
          <w:sz w:val="28"/>
          <w:szCs w:val="28"/>
        </w:rPr>
        <w:t xml:space="preserve">thanks </w:t>
      </w:r>
      <w:r w:rsidRPr="00EB4E0E">
        <w:rPr>
          <w:rFonts w:ascii="Segoe UI Semilight" w:eastAsia="Calibri" w:hAnsi="Segoe UI Semilight" w:cs="Segoe UI Semilight"/>
          <w:sz w:val="28"/>
          <w:szCs w:val="28"/>
        </w:rPr>
        <w:t xml:space="preserve">for </w:t>
      </w:r>
      <w:r w:rsidRPr="00EB4E0E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submission of </w:t>
      </w:r>
      <w:r w:rsidRPr="000F1D59">
        <w:rPr>
          <w:rFonts w:ascii="Segoe UI Semilight" w:eastAsia="Calibri" w:hAnsi="Segoe UI Semilight" w:cs="Segoe UI Semilight"/>
          <w:sz w:val="28"/>
          <w:szCs w:val="28"/>
        </w:rPr>
        <w:t>the National Report.</w:t>
      </w:r>
    </w:p>
    <w:p w14:paraId="2FC731CD" w14:textId="7BFB3B88" w:rsidR="00FB7832" w:rsidRPr="00102E9B" w:rsidRDefault="00EC51C6" w:rsidP="00FB7832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  <w:lang w:val="en-US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We commend </w:t>
      </w:r>
      <w:r w:rsidR="00FB7832" w:rsidRPr="00FB7832">
        <w:rPr>
          <w:rFonts w:ascii="Segoe UI Semilight" w:eastAsia="Calibri" w:hAnsi="Segoe UI Semilight" w:cs="Segoe UI Semilight"/>
          <w:sz w:val="28"/>
          <w:szCs w:val="28"/>
          <w:lang w:val="en-US"/>
        </w:rPr>
        <w:t>Poland</w:t>
      </w:r>
      <w:r w:rsidR="00823D32">
        <w:rPr>
          <w:rFonts w:ascii="Segoe UI Semilight" w:eastAsia="Calibri" w:hAnsi="Segoe UI Semilight" w:cs="Segoe UI Semilight"/>
          <w:sz w:val="28"/>
          <w:szCs w:val="28"/>
        </w:rPr>
        <w:t>’</w:t>
      </w:r>
      <w:r w:rsidR="00823D32" w:rsidRPr="00C93323">
        <w:rPr>
          <w:rFonts w:ascii="Segoe UI Semilight" w:eastAsia="Calibri" w:hAnsi="Segoe UI Semilight" w:cs="Segoe UI Semilight"/>
          <w:sz w:val="28"/>
          <w:szCs w:val="28"/>
        </w:rPr>
        <w:t>s</w:t>
      </w:r>
      <w:r w:rsidRPr="00C93323">
        <w:rPr>
          <w:rFonts w:ascii="Segoe UI Semilight" w:eastAsia="Calibri" w:hAnsi="Segoe UI Semilight" w:cs="Segoe UI Semilight"/>
          <w:sz w:val="28"/>
          <w:szCs w:val="28"/>
        </w:rPr>
        <w:t xml:space="preserve"> efforts to </w:t>
      </w:r>
      <w:r w:rsidR="00FB7832">
        <w:rPr>
          <w:rFonts w:ascii="Segoe UI Semilight" w:eastAsia="Calibri" w:hAnsi="Segoe UI Semilight" w:cs="Segoe UI Semilight"/>
          <w:sz w:val="28"/>
          <w:szCs w:val="28"/>
          <w:lang w:val="en-US"/>
        </w:rPr>
        <w:t>strengthen</w:t>
      </w:r>
      <w:r w:rsidR="00FB7832" w:rsidRPr="00FB7832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 </w:t>
      </w:r>
      <w:r w:rsidR="00102E9B" w:rsidRPr="00102E9B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and support the activities of </w:t>
      </w:r>
      <w:r w:rsidR="00FB7832" w:rsidRPr="00FB7832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the human rights institutions </w:t>
      </w:r>
      <w:r w:rsidR="00102E9B" w:rsidRPr="00102E9B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in the </w:t>
      </w:r>
      <w:r w:rsidR="00FB7832" w:rsidRPr="00FB7832">
        <w:rPr>
          <w:rFonts w:ascii="Segoe UI Semilight" w:eastAsia="Calibri" w:hAnsi="Segoe UI Semilight" w:cs="Segoe UI Semilight"/>
          <w:sz w:val="28"/>
          <w:szCs w:val="28"/>
          <w:lang w:val="en-US"/>
        </w:rPr>
        <w:t>country, namely the Commissioner for Human Rights</w:t>
      </w:r>
      <w:r w:rsidR="00102E9B" w:rsidRPr="00102E9B">
        <w:rPr>
          <w:rFonts w:ascii="Segoe UI Semilight" w:eastAsia="Calibri" w:hAnsi="Segoe UI Semilight" w:cs="Segoe UI Semilight"/>
          <w:sz w:val="28"/>
          <w:szCs w:val="28"/>
          <w:lang w:val="en-US"/>
        </w:rPr>
        <w:t>.</w:t>
      </w:r>
    </w:p>
    <w:p w14:paraId="0F401EDF" w14:textId="2B3ACB2B" w:rsidR="00FB7832" w:rsidRPr="00455D04" w:rsidRDefault="00455D04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  <w:lang w:val="en-US"/>
        </w:rPr>
      </w:pPr>
      <w:r>
        <w:rPr>
          <w:rFonts w:ascii="Segoe UI Semilight" w:eastAsia="Calibri" w:hAnsi="Segoe UI Semilight" w:cs="Segoe UI Semilight"/>
          <w:sz w:val="28"/>
          <w:szCs w:val="28"/>
          <w:lang w:val="en-US"/>
        </w:rPr>
        <w:t>We</w:t>
      </w:r>
      <w:r w:rsidR="000F1D59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 also</w:t>
      </w:r>
      <w:r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 note with appreciation the </w:t>
      </w:r>
      <w:r w:rsidR="0065638F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measures taken by the Government to address the gender equality issues, as well as the adoption of </w:t>
      </w:r>
      <w:r w:rsidR="0065638F" w:rsidRPr="0065638F">
        <w:rPr>
          <w:rFonts w:ascii="Segoe UI Semilight" w:eastAsia="Calibri" w:hAnsi="Segoe UI Semilight" w:cs="Segoe UI Semilight"/>
          <w:sz w:val="28"/>
          <w:szCs w:val="28"/>
          <w:lang w:val="en-US"/>
        </w:rPr>
        <w:t>National Action Plan for Equal Treatment 2022-2030</w:t>
      </w:r>
      <w:r w:rsidR="0065638F">
        <w:rPr>
          <w:rFonts w:ascii="Segoe UI Semilight" w:eastAsia="Calibri" w:hAnsi="Segoe UI Semilight" w:cs="Segoe UI Semilight"/>
          <w:sz w:val="28"/>
          <w:szCs w:val="28"/>
          <w:lang w:val="en-US"/>
        </w:rPr>
        <w:t>.</w:t>
      </w:r>
    </w:p>
    <w:p w14:paraId="1C7849CA" w14:textId="26B07735" w:rsidR="0079676A" w:rsidRPr="00C93323" w:rsidRDefault="004D72F3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In the spirit of constructive cooperation, Uzbekistan </w:t>
      </w:r>
      <w:r w:rsidR="0079676A" w:rsidRPr="00C93323">
        <w:rPr>
          <w:rFonts w:ascii="Segoe UI Semilight" w:eastAsia="Calibri" w:hAnsi="Segoe UI Semilight" w:cs="Segoe UI Semilight"/>
          <w:sz w:val="28"/>
          <w:szCs w:val="28"/>
        </w:rPr>
        <w:t>recommends</w:t>
      </w:r>
      <w:r w:rsidR="0065638F">
        <w:rPr>
          <w:rFonts w:ascii="Segoe UI Semilight" w:eastAsia="Calibri" w:hAnsi="Segoe UI Semilight" w:cs="Segoe UI Semilight"/>
          <w:sz w:val="28"/>
          <w:szCs w:val="28"/>
        </w:rPr>
        <w:t xml:space="preserve"> to Poland the following</w:t>
      </w:r>
      <w:r w:rsidR="0079676A" w:rsidRPr="00C93323">
        <w:rPr>
          <w:rFonts w:ascii="Segoe UI Semilight" w:eastAsia="Calibri" w:hAnsi="Segoe UI Semilight" w:cs="Segoe UI Semilight"/>
          <w:sz w:val="28"/>
          <w:szCs w:val="28"/>
        </w:rPr>
        <w:t>:</w:t>
      </w:r>
    </w:p>
    <w:p w14:paraId="00E61C54" w14:textId="2C273C11" w:rsidR="009C3A66" w:rsidRPr="00564EE1" w:rsidRDefault="00564EE1" w:rsidP="009D50B4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Segoe UI Semilight" w:eastAsia="Calibri" w:hAnsi="Segoe UI Semilight" w:cs="Segoe UI Semilight"/>
          <w:sz w:val="28"/>
          <w:szCs w:val="28"/>
          <w:lang w:val="uz-Cyrl-UZ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Continue efforts on finalising </w:t>
      </w:r>
      <w:r w:rsidRPr="00564EE1">
        <w:rPr>
          <w:rFonts w:ascii="Segoe UI Semilight" w:eastAsia="Calibri" w:hAnsi="Segoe UI Semilight" w:cs="Segoe UI Semilight"/>
          <w:sz w:val="28"/>
          <w:szCs w:val="28"/>
        </w:rPr>
        <w:t>reforms initiated with a view to improving the functioning of the justice system.</w:t>
      </w:r>
    </w:p>
    <w:p w14:paraId="66FF2DFD" w14:textId="364BEB57" w:rsidR="00605DA7" w:rsidRDefault="00393F48" w:rsidP="00AD7FE0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Strengthen further </w:t>
      </w:r>
      <w:r w:rsidR="00564EE1" w:rsidRPr="00605DA7">
        <w:rPr>
          <w:rFonts w:ascii="Segoe UI Semilight" w:eastAsia="Calibri" w:hAnsi="Segoe UI Semilight" w:cs="Segoe UI Semilight"/>
          <w:sz w:val="28"/>
          <w:szCs w:val="28"/>
        </w:rPr>
        <w:t xml:space="preserve">measures to 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protect </w:t>
      </w:r>
      <w:r w:rsidR="00564EE1" w:rsidRPr="00605DA7">
        <w:rPr>
          <w:rFonts w:ascii="Segoe UI Semilight" w:eastAsia="Calibri" w:hAnsi="Segoe UI Semilight" w:cs="Segoe UI Semilight"/>
          <w:sz w:val="28"/>
          <w:szCs w:val="28"/>
        </w:rPr>
        <w:t>the rights of persons with disabilities,</w:t>
      </w:r>
      <w:r w:rsidR="000F1D59">
        <w:rPr>
          <w:rFonts w:ascii="Segoe UI Semilight" w:eastAsia="Calibri" w:hAnsi="Segoe UI Semilight" w:cs="Segoe UI Semilight"/>
          <w:sz w:val="28"/>
          <w:szCs w:val="28"/>
        </w:rPr>
        <w:t xml:space="preserve"> including 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within </w:t>
      </w:r>
      <w:r w:rsidR="00564EE1" w:rsidRPr="00605DA7">
        <w:rPr>
          <w:rFonts w:ascii="Segoe UI Semilight" w:eastAsia="Calibri" w:hAnsi="Segoe UI Semilight" w:cs="Segoe UI Semilight"/>
          <w:sz w:val="28"/>
          <w:szCs w:val="28"/>
        </w:rPr>
        <w:t xml:space="preserve">the </w:t>
      </w:r>
      <w:r w:rsidR="00605DA7" w:rsidRPr="00605DA7">
        <w:rPr>
          <w:rFonts w:ascii="Segoe UI Semilight" w:eastAsia="Calibri" w:hAnsi="Segoe UI Semilight" w:cs="Segoe UI Semilight"/>
          <w:sz w:val="28"/>
          <w:szCs w:val="28"/>
        </w:rPr>
        <w:t>recommendation</w:t>
      </w:r>
      <w:r w:rsidR="00C050D8">
        <w:rPr>
          <w:rFonts w:ascii="Segoe UI Semilight" w:eastAsia="Calibri" w:hAnsi="Segoe UI Semilight" w:cs="Segoe UI Semilight"/>
          <w:sz w:val="28"/>
          <w:szCs w:val="28"/>
        </w:rPr>
        <w:t>s</w:t>
      </w:r>
      <w:bookmarkStart w:id="1" w:name="_GoBack"/>
      <w:bookmarkEnd w:id="1"/>
      <w:r w:rsidR="00605DA7" w:rsidRPr="00605DA7">
        <w:rPr>
          <w:rFonts w:ascii="Segoe UI Semilight" w:eastAsia="Calibri" w:hAnsi="Segoe UI Semilight" w:cs="Segoe UI Semilight"/>
          <w:sz w:val="28"/>
          <w:szCs w:val="28"/>
        </w:rPr>
        <w:t xml:space="preserve"> of the </w:t>
      </w:r>
      <w:r w:rsidR="00564EE1" w:rsidRPr="00605DA7">
        <w:rPr>
          <w:rFonts w:ascii="Segoe UI Semilight" w:eastAsia="Calibri" w:hAnsi="Segoe UI Semilight" w:cs="Segoe UI Semilight"/>
          <w:sz w:val="28"/>
          <w:szCs w:val="28"/>
        </w:rPr>
        <w:t>Committee on the Rights of Persons with Disabilities</w:t>
      </w:r>
      <w:r w:rsidR="00605DA7" w:rsidRPr="00605DA7">
        <w:rPr>
          <w:rFonts w:ascii="Segoe UI Semilight" w:eastAsia="Calibri" w:hAnsi="Segoe UI Semilight" w:cs="Segoe UI Semilight"/>
          <w:sz w:val="28"/>
          <w:szCs w:val="28"/>
        </w:rPr>
        <w:t>.</w:t>
      </w:r>
    </w:p>
    <w:p w14:paraId="46328A46" w14:textId="33A1C9C6" w:rsidR="0079676A" w:rsidRPr="00605DA7" w:rsidRDefault="0079676A" w:rsidP="00605DA7">
      <w:pPr>
        <w:tabs>
          <w:tab w:val="left" w:pos="993"/>
        </w:tabs>
        <w:spacing w:after="120" w:line="240" w:lineRule="auto"/>
        <w:ind w:left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605DA7">
        <w:rPr>
          <w:rFonts w:ascii="Segoe UI Semilight" w:eastAsia="Calibri" w:hAnsi="Segoe UI Semilight" w:cs="Segoe UI Semilight"/>
          <w:sz w:val="28"/>
          <w:szCs w:val="28"/>
        </w:rPr>
        <w:t xml:space="preserve">We wish </w:t>
      </w:r>
      <w:r w:rsidR="00605DA7">
        <w:rPr>
          <w:rFonts w:ascii="Segoe UI Semilight" w:eastAsia="Calibri" w:hAnsi="Segoe UI Semilight" w:cs="Segoe UI Semilight"/>
          <w:sz w:val="28"/>
          <w:szCs w:val="28"/>
        </w:rPr>
        <w:t xml:space="preserve">Poland </w:t>
      </w:r>
      <w:r w:rsidRPr="00605DA7">
        <w:rPr>
          <w:rFonts w:ascii="Segoe UI Semilight" w:eastAsia="Calibri" w:hAnsi="Segoe UI Semilight" w:cs="Segoe UI Semilight"/>
          <w:sz w:val="28"/>
          <w:szCs w:val="28"/>
        </w:rPr>
        <w:t xml:space="preserve">success in </w:t>
      </w:r>
      <w:r w:rsidR="001013D6" w:rsidRPr="00605DA7">
        <w:rPr>
          <w:rFonts w:ascii="Segoe UI Semilight" w:eastAsia="Calibri" w:hAnsi="Segoe UI Semilight" w:cs="Segoe UI Semilight"/>
          <w:sz w:val="28"/>
          <w:szCs w:val="28"/>
        </w:rPr>
        <w:t xml:space="preserve">its </w:t>
      </w:r>
      <w:r w:rsidRPr="00605DA7">
        <w:rPr>
          <w:rFonts w:ascii="Segoe UI Semilight" w:eastAsia="Calibri" w:hAnsi="Segoe UI Semilight" w:cs="Segoe UI Semilight"/>
          <w:sz w:val="28"/>
          <w:szCs w:val="28"/>
        </w:rPr>
        <w:t>review.</w:t>
      </w:r>
    </w:p>
    <w:p w14:paraId="1BEF80C4" w14:textId="77777777" w:rsidR="0079676A" w:rsidRPr="00C93323" w:rsidRDefault="0079676A" w:rsidP="00E15CCB">
      <w:pPr>
        <w:spacing w:after="120" w:line="240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0135D55F" w14:textId="5DA14FC0" w:rsidR="0079676A" w:rsidRPr="00C93323" w:rsidRDefault="0079676A" w:rsidP="00286C6E">
      <w:pPr>
        <w:spacing w:after="120" w:line="240" w:lineRule="auto"/>
        <w:ind w:firstLine="709"/>
        <w:jc w:val="both"/>
        <w:rPr>
          <w:rFonts w:ascii="Segoe UI Semilight" w:hAnsi="Segoe UI Semilight" w:cs="Segoe UI Semilight"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sz w:val="28"/>
          <w:szCs w:val="28"/>
        </w:rPr>
        <w:t>Thank you.</w:t>
      </w:r>
    </w:p>
    <w:sectPr w:rsidR="0079676A" w:rsidRPr="00C93323" w:rsidSect="00C93323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5ACA"/>
    <w:multiLevelType w:val="hybridMultilevel"/>
    <w:tmpl w:val="78364396"/>
    <w:lvl w:ilvl="0" w:tplc="22C665AA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A"/>
    <w:rsid w:val="000147A6"/>
    <w:rsid w:val="0009363E"/>
    <w:rsid w:val="000F1D59"/>
    <w:rsid w:val="001013D6"/>
    <w:rsid w:val="00102E9B"/>
    <w:rsid w:val="001E302A"/>
    <w:rsid w:val="00286C6E"/>
    <w:rsid w:val="0031608E"/>
    <w:rsid w:val="00393F48"/>
    <w:rsid w:val="00455D04"/>
    <w:rsid w:val="004D72F3"/>
    <w:rsid w:val="005423D6"/>
    <w:rsid w:val="0056202D"/>
    <w:rsid w:val="00564EE1"/>
    <w:rsid w:val="00605DA7"/>
    <w:rsid w:val="0065638F"/>
    <w:rsid w:val="0079676A"/>
    <w:rsid w:val="00823D32"/>
    <w:rsid w:val="009C3A66"/>
    <w:rsid w:val="00AA20F6"/>
    <w:rsid w:val="00C050D8"/>
    <w:rsid w:val="00C93323"/>
    <w:rsid w:val="00CF2A69"/>
    <w:rsid w:val="00E15CCB"/>
    <w:rsid w:val="00E57880"/>
    <w:rsid w:val="00EB4E0E"/>
    <w:rsid w:val="00EC51C6"/>
    <w:rsid w:val="00FB5C7C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3864"/>
  <w15:chartTrackingRefBased/>
  <w15:docId w15:val="{214B7583-AE2E-4DE2-9AA5-96456BD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76A"/>
    <w:rPr>
      <w:lang w:val="en-GB"/>
    </w:rPr>
  </w:style>
  <w:style w:type="paragraph" w:styleId="1">
    <w:name w:val="heading 1"/>
    <w:basedOn w:val="a"/>
    <w:link w:val="10"/>
    <w:uiPriority w:val="9"/>
    <w:qFormat/>
    <w:rsid w:val="00542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6A"/>
    <w:pPr>
      <w:ind w:left="720"/>
      <w:contextualSpacing/>
    </w:pPr>
  </w:style>
  <w:style w:type="table" w:styleId="a4">
    <w:name w:val="Table Grid"/>
    <w:basedOn w:val="a1"/>
    <w:uiPriority w:val="39"/>
    <w:rsid w:val="0079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23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8C316-CC37-440D-9A2E-A22FBA0A9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D1CB5-9FF5-4801-BA9C-D84C20542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417E-A39B-4792-82C8-5D68E687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Пользователь Microsoft Office</cp:lastModifiedBy>
  <cp:revision>5</cp:revision>
  <cp:lastPrinted>2022-11-07T11:40:00Z</cp:lastPrinted>
  <dcterms:created xsi:type="dcterms:W3CDTF">2022-11-14T13:49:00Z</dcterms:created>
  <dcterms:modified xsi:type="dcterms:W3CDTF">2022-11-15T08:42:00Z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