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504" w:rsidRPr="001E1305" w:rsidRDefault="001E1305" w:rsidP="001E13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305">
        <w:rPr>
          <w:rFonts w:ascii="Times New Roman" w:hAnsi="Times New Roman" w:cs="Times New Roman"/>
          <w:sz w:val="24"/>
          <w:szCs w:val="24"/>
        </w:rPr>
        <w:t>41</w:t>
      </w:r>
      <w:r w:rsidRPr="001E130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E1305">
        <w:rPr>
          <w:rFonts w:ascii="Times New Roman" w:hAnsi="Times New Roman" w:cs="Times New Roman"/>
          <w:sz w:val="24"/>
          <w:szCs w:val="24"/>
        </w:rPr>
        <w:t xml:space="preserve"> Session of the UPR Working Group</w:t>
      </w:r>
    </w:p>
    <w:p w:rsidR="001E1305" w:rsidRDefault="003B30EE" w:rsidP="001E1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Brazil</w:t>
      </w:r>
    </w:p>
    <w:p w:rsidR="001E1305" w:rsidRDefault="001E1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2022</w:t>
      </w:r>
    </w:p>
    <w:p w:rsidR="001E1305" w:rsidRDefault="001E1305">
      <w:pPr>
        <w:rPr>
          <w:rFonts w:ascii="Times New Roman" w:hAnsi="Times New Roman" w:cs="Times New Roman"/>
          <w:sz w:val="24"/>
          <w:szCs w:val="24"/>
        </w:rPr>
      </w:pPr>
    </w:p>
    <w:p w:rsidR="001E1305" w:rsidRDefault="001E1305" w:rsidP="003A75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Republic of Serbia we</w:t>
      </w:r>
      <w:r w:rsidR="00587ECF">
        <w:rPr>
          <w:rFonts w:ascii="Times New Roman" w:hAnsi="Times New Roman" w:cs="Times New Roman"/>
          <w:sz w:val="24"/>
          <w:szCs w:val="24"/>
        </w:rPr>
        <w:t>lcomes the delegation of Brazil</w:t>
      </w:r>
      <w:r>
        <w:rPr>
          <w:rFonts w:ascii="Times New Roman" w:hAnsi="Times New Roman" w:cs="Times New Roman"/>
          <w:sz w:val="24"/>
          <w:szCs w:val="24"/>
        </w:rPr>
        <w:t xml:space="preserve"> at the UPR’s Session and thanks it for presenting its National Report.</w:t>
      </w:r>
    </w:p>
    <w:p w:rsidR="005C79E8" w:rsidRDefault="001E1305" w:rsidP="003A75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Serbia commends the efforts </w:t>
      </w:r>
      <w:r w:rsidR="00587ECF">
        <w:rPr>
          <w:rFonts w:ascii="Times New Roman" w:hAnsi="Times New Roman" w:cs="Times New Roman"/>
          <w:sz w:val="24"/>
          <w:szCs w:val="24"/>
        </w:rPr>
        <w:t>of Brazil</w:t>
      </w:r>
      <w:r>
        <w:rPr>
          <w:rFonts w:ascii="Times New Roman" w:hAnsi="Times New Roman" w:cs="Times New Roman"/>
          <w:sz w:val="24"/>
          <w:szCs w:val="24"/>
        </w:rPr>
        <w:t xml:space="preserve"> invested in responding to the recommendat</w:t>
      </w:r>
      <w:r w:rsidR="00587ECF">
        <w:rPr>
          <w:rFonts w:ascii="Times New Roman" w:hAnsi="Times New Roman" w:cs="Times New Roman"/>
          <w:sz w:val="24"/>
          <w:szCs w:val="24"/>
        </w:rPr>
        <w:t xml:space="preserve">ions from the last UPR process and we welcome its dynamic cooperation with international and regional mechanisms of human rights </w:t>
      </w:r>
      <w:r w:rsidR="003B30EE">
        <w:rPr>
          <w:rFonts w:ascii="Times New Roman" w:hAnsi="Times New Roman" w:cs="Times New Roman"/>
          <w:sz w:val="24"/>
          <w:szCs w:val="24"/>
        </w:rPr>
        <w:t xml:space="preserve">protection, noting with appreciation </w:t>
      </w:r>
      <w:r w:rsidR="00587ECF">
        <w:rPr>
          <w:rFonts w:ascii="Times New Roman" w:hAnsi="Times New Roman" w:cs="Times New Roman"/>
          <w:sz w:val="24"/>
          <w:szCs w:val="24"/>
        </w:rPr>
        <w:t xml:space="preserve">that Brazil is a party to almost all the main human rights treaties. </w:t>
      </w:r>
    </w:p>
    <w:p w:rsidR="00171478" w:rsidRDefault="005C79E8" w:rsidP="003A75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particular, w</w:t>
      </w:r>
      <w:r w:rsidR="003334CD">
        <w:rPr>
          <w:rFonts w:ascii="Times New Roman" w:hAnsi="Times New Roman" w:cs="Times New Roman"/>
          <w:sz w:val="24"/>
          <w:szCs w:val="24"/>
        </w:rPr>
        <w:t xml:space="preserve">e commend the social protection measures adopted to mitigate the effects of the COVID-19 pandemic on the most vulnerable portion of the population, as well as all the other measures undertaken by the Government of Brazil as a response to the negative socio-economic effects in the period after the pandemic. </w:t>
      </w:r>
      <w:r w:rsidR="00C52E14">
        <w:rPr>
          <w:rFonts w:ascii="Times New Roman" w:hAnsi="Times New Roman" w:cs="Times New Roman"/>
          <w:sz w:val="24"/>
          <w:szCs w:val="24"/>
        </w:rPr>
        <w:t xml:space="preserve">We welcome Brazil’s focus on protecting basic rights of the vulnerable groups, in particular the establishment of the National Program and the </w:t>
      </w:r>
      <w:proofErr w:type="spellStart"/>
      <w:r w:rsidR="00C52E14">
        <w:rPr>
          <w:rFonts w:ascii="Times New Roman" w:hAnsi="Times New Roman" w:cs="Times New Roman"/>
          <w:sz w:val="24"/>
          <w:szCs w:val="24"/>
        </w:rPr>
        <w:t>Intersectoral</w:t>
      </w:r>
      <w:proofErr w:type="spellEnd"/>
      <w:r w:rsidR="00C52E14">
        <w:rPr>
          <w:rFonts w:ascii="Times New Roman" w:hAnsi="Times New Roman" w:cs="Times New Roman"/>
          <w:sz w:val="24"/>
          <w:szCs w:val="24"/>
        </w:rPr>
        <w:t xml:space="preserve"> Commission to Combat Violence against Children and Adolescents. </w:t>
      </w:r>
    </w:p>
    <w:p w:rsidR="001E1305" w:rsidRDefault="00171478" w:rsidP="003A75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would like to recommend to Brazil </w:t>
      </w:r>
      <w:r w:rsidR="003B30EE">
        <w:rPr>
          <w:rFonts w:ascii="Times New Roman" w:hAnsi="Times New Roman" w:cs="Times New Roman"/>
          <w:sz w:val="24"/>
          <w:szCs w:val="24"/>
        </w:rPr>
        <w:t xml:space="preserve">to continue </w:t>
      </w:r>
      <w:r>
        <w:rPr>
          <w:rFonts w:ascii="Times New Roman" w:hAnsi="Times New Roman" w:cs="Times New Roman"/>
          <w:sz w:val="24"/>
          <w:szCs w:val="24"/>
        </w:rPr>
        <w:t>efforts towards</w:t>
      </w:r>
      <w:r w:rsidR="003B30EE">
        <w:rPr>
          <w:rFonts w:ascii="Times New Roman" w:hAnsi="Times New Roman" w:cs="Times New Roman"/>
          <w:sz w:val="24"/>
          <w:szCs w:val="24"/>
        </w:rPr>
        <w:t xml:space="preserve"> strengthening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0EE">
        <w:rPr>
          <w:rFonts w:ascii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hAnsi="Times New Roman" w:cs="Times New Roman"/>
          <w:sz w:val="24"/>
          <w:szCs w:val="24"/>
        </w:rPr>
        <w:t xml:space="preserve">legal framework on gender-based violence. We also recommend considering the development of strategies to ensure greater participation of women in politics and judiciary. </w:t>
      </w:r>
    </w:p>
    <w:p w:rsidR="001E1305" w:rsidRDefault="001E1305" w:rsidP="003A75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</w:t>
      </w:r>
      <w:r w:rsidR="00587ECF">
        <w:rPr>
          <w:rFonts w:ascii="Times New Roman" w:hAnsi="Times New Roman" w:cs="Times New Roman"/>
          <w:sz w:val="24"/>
          <w:szCs w:val="24"/>
        </w:rPr>
        <w:t>erbia wishes Brazil</w:t>
      </w:r>
      <w:r>
        <w:rPr>
          <w:rFonts w:ascii="Times New Roman" w:hAnsi="Times New Roman" w:cs="Times New Roman"/>
          <w:sz w:val="24"/>
          <w:szCs w:val="24"/>
        </w:rPr>
        <w:t xml:space="preserve"> a successful and fruitful review process. </w:t>
      </w:r>
    </w:p>
    <w:p w:rsidR="001E1305" w:rsidRDefault="001E1305">
      <w:pPr>
        <w:rPr>
          <w:rFonts w:ascii="Times New Roman" w:hAnsi="Times New Roman" w:cs="Times New Roman"/>
          <w:sz w:val="24"/>
          <w:szCs w:val="24"/>
        </w:rPr>
      </w:pPr>
    </w:p>
    <w:p w:rsidR="001E1305" w:rsidRPr="001E1305" w:rsidRDefault="001E1305">
      <w:pPr>
        <w:rPr>
          <w:rFonts w:ascii="Times New Roman" w:hAnsi="Times New Roman" w:cs="Times New Roman"/>
          <w:sz w:val="24"/>
          <w:szCs w:val="24"/>
        </w:rPr>
      </w:pPr>
    </w:p>
    <w:sectPr w:rsidR="001E1305" w:rsidRPr="001E13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05"/>
    <w:rsid w:val="00171478"/>
    <w:rsid w:val="001E1305"/>
    <w:rsid w:val="003334CD"/>
    <w:rsid w:val="003A75D8"/>
    <w:rsid w:val="003B30EE"/>
    <w:rsid w:val="00406218"/>
    <w:rsid w:val="004B54A9"/>
    <w:rsid w:val="00526DAF"/>
    <w:rsid w:val="00587ECF"/>
    <w:rsid w:val="005C79E8"/>
    <w:rsid w:val="00A049C4"/>
    <w:rsid w:val="00C52E14"/>
    <w:rsid w:val="00C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BDD55-1E9C-42C9-945D-3FE9F074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3B0990-B80C-44EF-9DE9-9ABCD9FCAD46}"/>
</file>

<file path=customXml/itemProps2.xml><?xml version="1.0" encoding="utf-8"?>
<ds:datastoreItem xmlns:ds="http://schemas.openxmlformats.org/officeDocument/2006/customXml" ds:itemID="{099F8D7B-CE1B-46DE-BD34-26D1F38A61D3}"/>
</file>

<file path=customXml/itemProps3.xml><?xml version="1.0" encoding="utf-8"?>
<ds:datastoreItem xmlns:ds="http://schemas.openxmlformats.org/officeDocument/2006/customXml" ds:itemID="{F31195E6-D2BE-472C-B890-98C9E7300B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Savetnik</dc:creator>
  <cp:keywords/>
  <dc:description/>
  <cp:lastModifiedBy>Savetnik</cp:lastModifiedBy>
  <cp:revision>8</cp:revision>
  <dcterms:created xsi:type="dcterms:W3CDTF">2022-11-07T09:14:00Z</dcterms:created>
  <dcterms:modified xsi:type="dcterms:W3CDTF">2022-11-07T11:35:00Z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