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77074C" w:rsidRPr="0077074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381EF5">
        <w:rPr>
          <w:rFonts w:ascii="Times New Roman" w:hAnsi="Times New Roman" w:cs="Times New Roman"/>
          <w:b/>
          <w:sz w:val="28"/>
          <w:szCs w:val="28"/>
          <w:lang w:val="en-GB"/>
        </w:rPr>
        <w:t>Bahrain</w:t>
      </w:r>
    </w:p>
    <w:p w:rsidR="00C93EA7" w:rsidRPr="00C93EA7" w:rsidRDefault="00381EF5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372D6">
        <w:rPr>
          <w:rFonts w:ascii="Times New Roman" w:hAnsi="Times New Roman" w:cs="Times New Roman"/>
          <w:b/>
          <w:sz w:val="28"/>
          <w:szCs w:val="28"/>
          <w:lang w:val="en-GB"/>
        </w:rPr>
        <w:t>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381EF5">
        <w:rPr>
          <w:rFonts w:ascii="Times New Roman" w:hAnsi="Times New Roman" w:cs="Times New Roman"/>
          <w:sz w:val="26"/>
          <w:szCs w:val="24"/>
          <w:lang w:val="en-GB"/>
        </w:rPr>
        <w:t>Bahrain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77074C" w:rsidRPr="00A211CD" w:rsidRDefault="00A249CC" w:rsidP="00A211C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 xml:space="preserve">Government of </w:t>
      </w:r>
      <w:r w:rsidR="00381EF5">
        <w:rPr>
          <w:rFonts w:ascii="Times New Roman" w:hAnsi="Times New Roman" w:cs="Times New Roman"/>
          <w:sz w:val="26"/>
          <w:szCs w:val="24"/>
          <w:lang w:val="en-GB"/>
        </w:rPr>
        <w:t>Bahrain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381EF5" w:rsidRDefault="00381EF5" w:rsidP="00381EF5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381EF5">
        <w:rPr>
          <w:rFonts w:ascii="Times New Roman" w:hAnsi="Times New Roman" w:cs="Times New Roman"/>
          <w:sz w:val="26"/>
          <w:szCs w:val="24"/>
          <w:lang w:val="en-GB"/>
        </w:rPr>
        <w:t>to establish a moratorium on death penalty with a view to its eventual abolition and consider ratifying the Second Optional Protocol of the ICCPR;</w:t>
      </w:r>
    </w:p>
    <w:p w:rsidR="00381EF5" w:rsidRDefault="00381EF5" w:rsidP="00381EF5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381EF5" w:rsidRPr="00381EF5" w:rsidRDefault="00381EF5" w:rsidP="0059548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381EF5"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ICC;</w:t>
      </w:r>
    </w:p>
    <w:p w:rsidR="00381EF5" w:rsidRDefault="00381EF5" w:rsidP="0059548F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D51848" w:rsidRDefault="00381EF5" w:rsidP="0059548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bookmarkStart w:id="0" w:name="_Hlk117519309"/>
      <w:r w:rsidRPr="00381EF5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112C0A">
        <w:rPr>
          <w:rFonts w:ascii="Times New Roman" w:hAnsi="Times New Roman" w:cs="Times New Roman"/>
          <w:sz w:val="26"/>
          <w:szCs w:val="24"/>
          <w:lang w:val="en-GB"/>
        </w:rPr>
        <w:t>accept pending visit requests from the</w:t>
      </w:r>
      <w:r w:rsidR="00D5184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51848" w:rsidRPr="00381EF5">
        <w:rPr>
          <w:rFonts w:ascii="Times New Roman" w:hAnsi="Times New Roman" w:cs="Times New Roman"/>
          <w:sz w:val="26"/>
          <w:szCs w:val="24"/>
          <w:lang w:val="en-GB"/>
        </w:rPr>
        <w:t>special procedures mandate holders of the HRC</w:t>
      </w:r>
      <w:r w:rsidR="00D51848">
        <w:rPr>
          <w:rFonts w:ascii="Times New Roman" w:hAnsi="Times New Roman" w:cs="Times New Roman"/>
          <w:sz w:val="26"/>
          <w:szCs w:val="24"/>
          <w:lang w:val="en-GB"/>
        </w:rPr>
        <w:t xml:space="preserve">, and to </w:t>
      </w:r>
      <w:r w:rsidRPr="00381EF5">
        <w:rPr>
          <w:rFonts w:ascii="Times New Roman" w:hAnsi="Times New Roman" w:cs="Times New Roman"/>
          <w:sz w:val="26"/>
          <w:szCs w:val="24"/>
          <w:lang w:val="en-GB"/>
        </w:rPr>
        <w:t>consider extending a standing invitation to</w:t>
      </w:r>
      <w:r w:rsidR="00D51848">
        <w:rPr>
          <w:rFonts w:ascii="Times New Roman" w:hAnsi="Times New Roman" w:cs="Times New Roman"/>
          <w:sz w:val="26"/>
          <w:szCs w:val="24"/>
          <w:lang w:val="en-GB"/>
        </w:rPr>
        <w:t xml:space="preserve"> them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D51848" w:rsidRPr="00D51848" w:rsidRDefault="00D51848" w:rsidP="0059548F">
      <w:pPr>
        <w:pStyle w:val="ListParagraph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D51848" w:rsidRDefault="00D51848" w:rsidP="0059548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bookmarkStart w:id="1" w:name="_Hlk117520782"/>
      <w:r w:rsidRPr="00D51848">
        <w:rPr>
          <w:rFonts w:ascii="Times New Roman" w:hAnsi="Times New Roman" w:cs="Times New Roman"/>
          <w:sz w:val="26"/>
          <w:szCs w:val="24"/>
          <w:lang w:val="en-GB"/>
        </w:rPr>
        <w:t>to take all necessary measures, both in law</w:t>
      </w:r>
      <w:bookmarkStart w:id="2" w:name="_GoBack"/>
      <w:bookmarkEnd w:id="2"/>
      <w:r w:rsidRPr="00D51848">
        <w:rPr>
          <w:rFonts w:ascii="Times New Roman" w:hAnsi="Times New Roman" w:cs="Times New Roman"/>
          <w:sz w:val="26"/>
          <w:szCs w:val="24"/>
          <w:lang w:val="en-GB"/>
        </w:rPr>
        <w:t xml:space="preserve"> and in practice, to</w:t>
      </w:r>
      <w:r w:rsidR="001E2D0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12C0A">
        <w:rPr>
          <w:rFonts w:ascii="Times New Roman" w:hAnsi="Times New Roman" w:cs="Times New Roman"/>
          <w:sz w:val="26"/>
          <w:szCs w:val="24"/>
          <w:lang w:val="en-GB"/>
        </w:rPr>
        <w:t xml:space="preserve">ensure gender equality and </w:t>
      </w:r>
      <w:r w:rsidR="001E2D0C">
        <w:rPr>
          <w:rFonts w:ascii="Times New Roman" w:hAnsi="Times New Roman" w:cs="Times New Roman"/>
          <w:sz w:val="26"/>
          <w:szCs w:val="24"/>
          <w:lang w:val="en-GB"/>
        </w:rPr>
        <w:t>eliminate any form of discrimination against women</w:t>
      </w:r>
      <w:r w:rsidR="00112C0A">
        <w:rPr>
          <w:rFonts w:ascii="Times New Roman" w:hAnsi="Times New Roman" w:cs="Times New Roman"/>
          <w:sz w:val="26"/>
          <w:szCs w:val="24"/>
          <w:lang w:val="en-GB"/>
        </w:rPr>
        <w:t xml:space="preserve">, including by ensuring </w:t>
      </w:r>
      <w:r w:rsidR="00112C0A" w:rsidRPr="00112C0A">
        <w:rPr>
          <w:rFonts w:ascii="Times New Roman" w:hAnsi="Times New Roman" w:cs="Times New Roman"/>
          <w:sz w:val="26"/>
          <w:szCs w:val="24"/>
          <w:lang w:val="en-GB"/>
        </w:rPr>
        <w:t>equal rights</w:t>
      </w:r>
      <w:r w:rsidR="00112C0A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12C0A" w:rsidRPr="00112C0A">
        <w:rPr>
          <w:rFonts w:ascii="Times New Roman" w:hAnsi="Times New Roman" w:cs="Times New Roman"/>
          <w:sz w:val="26"/>
          <w:szCs w:val="24"/>
          <w:lang w:val="en-GB"/>
        </w:rPr>
        <w:t>between the two spouses</w:t>
      </w:r>
      <w:r w:rsidR="00112C0A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59548F" w:rsidRPr="0059548F" w:rsidRDefault="0059548F" w:rsidP="0059548F">
      <w:pPr>
        <w:pStyle w:val="ListParagraph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59548F" w:rsidRPr="00D51848" w:rsidRDefault="0059548F" w:rsidP="0059548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criminalise martial rape;</w:t>
      </w:r>
    </w:p>
    <w:bookmarkEnd w:id="1"/>
    <w:p w:rsidR="00D51848" w:rsidRPr="00D51848" w:rsidRDefault="00D51848" w:rsidP="0059548F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A211CD" w:rsidRPr="003E630C" w:rsidRDefault="00A211CD" w:rsidP="0059548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211CD"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assembly, freedom of expression and media freedom, as well as the safety of journalists</w:t>
      </w:r>
      <w:r w:rsidR="002C6A36">
        <w:rPr>
          <w:rFonts w:ascii="Times New Roman" w:hAnsi="Times New Roman" w:cs="Times New Roman"/>
          <w:sz w:val="26"/>
          <w:szCs w:val="24"/>
          <w:lang w:val="en-GB"/>
        </w:rPr>
        <w:t>.</w:t>
      </w:r>
    </w:p>
    <w:bookmarkEnd w:id="0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381EF5">
        <w:rPr>
          <w:rFonts w:ascii="Times New Roman" w:hAnsi="Times New Roman" w:cs="Times New Roman"/>
          <w:sz w:val="26"/>
          <w:szCs w:val="24"/>
          <w:lang w:val="en-GB"/>
        </w:rPr>
        <w:t>Bahrain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9C" w:rsidRDefault="0043449C" w:rsidP="00220D13">
      <w:pPr>
        <w:spacing w:after="0" w:line="240" w:lineRule="auto"/>
      </w:pPr>
      <w:r>
        <w:separator/>
      </w:r>
    </w:p>
  </w:endnote>
  <w:endnote w:type="continuationSeparator" w:id="0">
    <w:p w:rsidR="0043449C" w:rsidRDefault="0043449C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9C" w:rsidRDefault="0043449C" w:rsidP="00220D13">
      <w:pPr>
        <w:spacing w:after="0" w:line="240" w:lineRule="auto"/>
      </w:pPr>
      <w:r>
        <w:separator/>
      </w:r>
    </w:p>
  </w:footnote>
  <w:footnote w:type="continuationSeparator" w:id="0">
    <w:p w:rsidR="0043449C" w:rsidRDefault="0043449C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06B68"/>
    <w:rsid w:val="00112C0A"/>
    <w:rsid w:val="00125824"/>
    <w:rsid w:val="00132019"/>
    <w:rsid w:val="00144735"/>
    <w:rsid w:val="0014501C"/>
    <w:rsid w:val="00167281"/>
    <w:rsid w:val="00183DDF"/>
    <w:rsid w:val="001A12F9"/>
    <w:rsid w:val="001E2D0C"/>
    <w:rsid w:val="00201D21"/>
    <w:rsid w:val="00220D13"/>
    <w:rsid w:val="00222BE4"/>
    <w:rsid w:val="002434F8"/>
    <w:rsid w:val="002520DB"/>
    <w:rsid w:val="00257A12"/>
    <w:rsid w:val="00266027"/>
    <w:rsid w:val="0027317C"/>
    <w:rsid w:val="00291BBE"/>
    <w:rsid w:val="00296C13"/>
    <w:rsid w:val="002C128E"/>
    <w:rsid w:val="002C6A36"/>
    <w:rsid w:val="002D141B"/>
    <w:rsid w:val="002D3EB6"/>
    <w:rsid w:val="002E3FCE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E630C"/>
    <w:rsid w:val="0042388B"/>
    <w:rsid w:val="0043449C"/>
    <w:rsid w:val="004369FF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237AF"/>
    <w:rsid w:val="00541AC3"/>
    <w:rsid w:val="005837FE"/>
    <w:rsid w:val="0059548F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B3664"/>
    <w:rsid w:val="006C77EB"/>
    <w:rsid w:val="00757680"/>
    <w:rsid w:val="00757D87"/>
    <w:rsid w:val="00765CA6"/>
    <w:rsid w:val="0077074C"/>
    <w:rsid w:val="0077450E"/>
    <w:rsid w:val="007C53B5"/>
    <w:rsid w:val="007F7554"/>
    <w:rsid w:val="00830BD0"/>
    <w:rsid w:val="00835699"/>
    <w:rsid w:val="0083656C"/>
    <w:rsid w:val="00836679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3435"/>
    <w:rsid w:val="009368C6"/>
    <w:rsid w:val="00945CF1"/>
    <w:rsid w:val="00980F54"/>
    <w:rsid w:val="009A07FD"/>
    <w:rsid w:val="009A6FAC"/>
    <w:rsid w:val="009B3809"/>
    <w:rsid w:val="009B4FFF"/>
    <w:rsid w:val="009C237A"/>
    <w:rsid w:val="009E2D68"/>
    <w:rsid w:val="009F3155"/>
    <w:rsid w:val="00A143DA"/>
    <w:rsid w:val="00A211CD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2777"/>
    <w:rsid w:val="00B001D1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503E"/>
    <w:rsid w:val="00E51C70"/>
    <w:rsid w:val="00E702A2"/>
    <w:rsid w:val="00E714E8"/>
    <w:rsid w:val="00E71DAE"/>
    <w:rsid w:val="00E74069"/>
    <w:rsid w:val="00E87D71"/>
    <w:rsid w:val="00EB3894"/>
    <w:rsid w:val="00EB6F03"/>
    <w:rsid w:val="00EF46A5"/>
    <w:rsid w:val="00F11434"/>
    <w:rsid w:val="00F12B81"/>
    <w:rsid w:val="00F30107"/>
    <w:rsid w:val="00F3483C"/>
    <w:rsid w:val="00F36E39"/>
    <w:rsid w:val="00F669A6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2A26EB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715DE-23E1-430E-B5E5-4EE28F05FE00}"/>
</file>

<file path=customXml/itemProps2.xml><?xml version="1.0" encoding="utf-8"?>
<ds:datastoreItem xmlns:ds="http://schemas.openxmlformats.org/officeDocument/2006/customXml" ds:itemID="{73E38B54-68D7-400F-94E7-4372059D6E58}"/>
</file>

<file path=customXml/itemProps3.xml><?xml version="1.0" encoding="utf-8"?>
<ds:datastoreItem xmlns:ds="http://schemas.openxmlformats.org/officeDocument/2006/customXml" ds:itemID="{5A7244E4-A227-4F92-906C-0B568A49A772}"/>
</file>

<file path=customXml/itemProps4.xml><?xml version="1.0" encoding="utf-8"?>
<ds:datastoreItem xmlns:ds="http://schemas.openxmlformats.org/officeDocument/2006/customXml" ds:itemID="{E27C9BC7-E845-4389-B8F3-A75750CB1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2</cp:revision>
  <dcterms:created xsi:type="dcterms:W3CDTF">2022-10-24T14:20:00Z</dcterms:created>
  <dcterms:modified xsi:type="dcterms:W3CDTF">2022-10-24T14:20:00Z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