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78A59" w14:textId="77777777" w:rsidR="008546E6" w:rsidRPr="009C5C2A" w:rsidRDefault="008546E6" w:rsidP="0085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noProof/>
          <w:sz w:val="28"/>
          <w:szCs w:val="28"/>
          <w:lang w:bidi="lo-LA"/>
        </w:rPr>
        <w:drawing>
          <wp:inline distT="0" distB="0" distL="0" distR="0" wp14:anchorId="0491BDF3" wp14:editId="6630BFB6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03CD" w14:textId="77777777" w:rsidR="008546E6" w:rsidRDefault="008546E6" w:rsidP="0085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>
        <w:rPr>
          <w:rFonts w:ascii="Times New Roman" w:hAnsi="Times New Roman" w:cs="Times New Roman"/>
          <w:b/>
          <w:sz w:val="28"/>
          <w:szCs w:val="28"/>
        </w:rPr>
        <w:t xml:space="preserve">H.E. Mr.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Latsamy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KEOMANY, Ambassador/Permanent Representative 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of the Lao PDR to the United Nations Office </w:t>
      </w:r>
    </w:p>
    <w:p w14:paraId="2263705F" w14:textId="23F1D58B" w:rsidR="008546E6" w:rsidRPr="009C5C2A" w:rsidRDefault="008546E6" w:rsidP="0085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>and other International Organizations in Geneva</w:t>
      </w:r>
    </w:p>
    <w:p w14:paraId="5BDA9FB0" w14:textId="77777777" w:rsidR="008546E6" w:rsidRPr="009C5C2A" w:rsidRDefault="008546E6" w:rsidP="0085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>At the 41</w:t>
      </w:r>
      <w:r w:rsidRPr="009C5C2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6D2CFF19" w14:textId="77777777" w:rsidR="008546E6" w:rsidRPr="009C5C2A" w:rsidRDefault="008546E6" w:rsidP="00854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 xml:space="preserve">7-18 </w:t>
      </w:r>
      <w:r w:rsidRPr="009C5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November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2022</w:t>
      </w:r>
    </w:p>
    <w:p w14:paraId="72434BF4" w14:textId="77777777" w:rsidR="008546E6" w:rsidRDefault="008546E6" w:rsidP="008546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</w:p>
    <w:p w14:paraId="1AC5C2CF" w14:textId="77777777" w:rsidR="008546E6" w:rsidRPr="009C5C2A" w:rsidRDefault="008546E6" w:rsidP="008546E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FCF39B8" w14:textId="77777777" w:rsidR="008546E6" w:rsidRPr="009C5C2A" w:rsidRDefault="008546E6" w:rsidP="008546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Philippines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November 2022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0 hours)    </w:t>
      </w:r>
    </w:p>
    <w:p w14:paraId="3BE61C5D" w14:textId="77777777" w:rsidR="008546E6" w:rsidRPr="009C5C2A" w:rsidRDefault="008546E6" w:rsidP="008546E6">
      <w:pPr>
        <w:rPr>
          <w:rFonts w:ascii="Times New Roman" w:hAnsi="Times New Roman" w:cs="Times New Roman"/>
          <w:sz w:val="28"/>
          <w:szCs w:val="28"/>
        </w:rPr>
      </w:pPr>
    </w:p>
    <w:p w14:paraId="05DAF16F" w14:textId="77777777" w:rsidR="008546E6" w:rsidRDefault="008546E6" w:rsidP="008546E6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>Mr. President,</w:t>
      </w:r>
    </w:p>
    <w:p w14:paraId="3B6CD40A" w14:textId="77777777" w:rsidR="008546E6" w:rsidRPr="00D27EDB" w:rsidRDefault="008546E6" w:rsidP="008546E6">
      <w:pPr>
        <w:pStyle w:val="ListParagraph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90F5D9F" w14:textId="77777777" w:rsidR="008546E6" w:rsidRPr="00D27EDB" w:rsidRDefault="008546E6" w:rsidP="008546E6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 xml:space="preserve">The Lao PDR </w:t>
      </w:r>
      <w:r>
        <w:rPr>
          <w:rFonts w:ascii="Times New Roman" w:hAnsi="Times New Roman" w:cs="Times New Roman"/>
          <w:sz w:val="28"/>
          <w:szCs w:val="28"/>
        </w:rPr>
        <w:t xml:space="preserve">warmly welcomes and </w:t>
      </w:r>
      <w:r w:rsidRPr="00D27EDB">
        <w:rPr>
          <w:rFonts w:ascii="Times New Roman" w:hAnsi="Times New Roman" w:cs="Times New Roman"/>
          <w:sz w:val="28"/>
          <w:szCs w:val="28"/>
        </w:rPr>
        <w:t>thank</w:t>
      </w:r>
      <w:r>
        <w:rPr>
          <w:rFonts w:ascii="Times New Roman" w:hAnsi="Times New Roman" w:cs="Times New Roman"/>
          <w:sz w:val="28"/>
          <w:szCs w:val="28"/>
        </w:rPr>
        <w:t xml:space="preserve">s the delegation of the Philippines for </w:t>
      </w:r>
      <w:r w:rsidRPr="00D27EDB">
        <w:rPr>
          <w:rFonts w:ascii="Times New Roman" w:hAnsi="Times New Roman" w:cs="Times New Roman"/>
          <w:sz w:val="28"/>
          <w:szCs w:val="28"/>
        </w:rPr>
        <w:t>the comprehensive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EDB">
        <w:rPr>
          <w:rFonts w:ascii="Times New Roman" w:hAnsi="Times New Roman" w:cs="Times New Roman"/>
          <w:sz w:val="28"/>
          <w:szCs w:val="28"/>
        </w:rPr>
        <w:t>report.</w:t>
      </w:r>
    </w:p>
    <w:p w14:paraId="3D877C5F" w14:textId="77777777" w:rsidR="008546E6" w:rsidRPr="00D27EDB" w:rsidRDefault="008546E6" w:rsidP="008546E6">
      <w:pPr>
        <w:pStyle w:val="ListParagraph"/>
        <w:ind w:left="426" w:hanging="426"/>
        <w:rPr>
          <w:rFonts w:ascii="Times New Roman" w:hAnsi="Times New Roman" w:cs="Times New Roman"/>
          <w:sz w:val="28"/>
          <w:szCs w:val="28"/>
          <w:lang w:val="en-GB"/>
        </w:rPr>
      </w:pPr>
    </w:p>
    <w:p w14:paraId="11BB19AA" w14:textId="5B1CA589" w:rsidR="008546E6" w:rsidRPr="00166C2D" w:rsidRDefault="008546E6" w:rsidP="008546E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welcomes the successful presidential elections conducted in May 2022. We commen</w:t>
      </w:r>
      <w:r w:rsidR="00A0001B">
        <w:rPr>
          <w:rFonts w:ascii="Times New Roman" w:hAnsi="Times New Roman" w:cs="Times New Roman"/>
          <w:sz w:val="28"/>
          <w:szCs w:val="28"/>
          <w:lang w:val="en-GB"/>
        </w:rPr>
        <w:t>d</w:t>
      </w:r>
      <w:r w:rsidRPr="00BC677A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Philippines </w:t>
      </w:r>
      <w:r w:rsidR="00A0001B">
        <w:rPr>
          <w:rFonts w:ascii="Times New Roman" w:hAnsi="Times New Roman" w:cs="Times New Roman"/>
          <w:sz w:val="28"/>
          <w:szCs w:val="28"/>
          <w:lang w:val="en-GB"/>
        </w:rPr>
        <w:t xml:space="preserve">for the progress made </w:t>
      </w:r>
      <w:r>
        <w:rPr>
          <w:rFonts w:ascii="Times New Roman" w:hAnsi="Times New Roman" w:cs="Times New Roman"/>
          <w:sz w:val="28"/>
          <w:szCs w:val="28"/>
          <w:lang w:val="en-GB"/>
        </w:rPr>
        <w:t>in the promotion and protection of human rights in the country,</w:t>
      </w:r>
      <w:r w:rsidR="00A0001B">
        <w:rPr>
          <w:rFonts w:ascii="Times New Roman" w:hAnsi="Times New Roman" w:cs="Times New Roman"/>
          <w:sz w:val="28"/>
          <w:szCs w:val="28"/>
          <w:lang w:val="en-GB"/>
        </w:rPr>
        <w:t xml:space="preserve"> namely, </w:t>
      </w:r>
      <w:r w:rsidRPr="00287E03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DokChampa"/>
          <w:sz w:val="28"/>
          <w:szCs w:val="28"/>
          <w:lang w:val="en-GB" w:bidi="lo-LA"/>
        </w:rPr>
        <w:t>empowerment</w:t>
      </w:r>
      <w:r w:rsidR="00A0001B">
        <w:rPr>
          <w:rFonts w:ascii="Times New Roman" w:hAnsi="Times New Roman" w:cs="DokChampa"/>
          <w:sz w:val="28"/>
          <w:szCs w:val="28"/>
          <w:lang w:val="en-GB" w:bidi="lo-LA"/>
        </w:rPr>
        <w:t xml:space="preserve"> of the rights of vulnerable and marginalized groups such as women, people with disabilities, elderly and children</w:t>
      </w:r>
      <w:r>
        <w:rPr>
          <w:rFonts w:ascii="Times New Roman" w:hAnsi="Times New Roman" w:cs="DokChampa"/>
          <w:sz w:val="28"/>
          <w:szCs w:val="28"/>
          <w:lang w:val="en-GB" w:bidi="lo-LA"/>
        </w:rPr>
        <w:t>.</w:t>
      </w:r>
    </w:p>
    <w:p w14:paraId="51D4375E" w14:textId="77777777" w:rsidR="008546E6" w:rsidRPr="00166C2D" w:rsidRDefault="008546E6" w:rsidP="008546E6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555CFC38" w14:textId="77777777" w:rsidR="008546E6" w:rsidRDefault="008546E6" w:rsidP="008546E6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PDR would like to offer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 xml:space="preserve"> two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following 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>recommendations:</w:t>
      </w:r>
    </w:p>
    <w:p w14:paraId="6B44DFD6" w14:textId="77777777" w:rsidR="008546E6" w:rsidRPr="00166C2D" w:rsidRDefault="008546E6" w:rsidP="008546E6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4C4BF95F" w14:textId="2C0275F3" w:rsidR="008546E6" w:rsidRPr="00667242" w:rsidRDefault="008546E6" w:rsidP="008546E6">
      <w:pPr>
        <w:pStyle w:val="ListParagraph"/>
        <w:numPr>
          <w:ilvl w:val="0"/>
          <w:numId w:val="1"/>
        </w:numPr>
        <w:tabs>
          <w:tab w:val="left" w:pos="567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67242">
        <w:rPr>
          <w:rFonts w:ascii="Times New Roman" w:hAnsi="Times New Roman" w:cs="Times New Roman"/>
          <w:sz w:val="28"/>
          <w:szCs w:val="28"/>
        </w:rPr>
        <w:t xml:space="preserve">Further enhance </w:t>
      </w:r>
      <w:r>
        <w:rPr>
          <w:rFonts w:ascii="Times New Roman" w:hAnsi="Times New Roman" w:cs="Times New Roman"/>
          <w:sz w:val="28"/>
          <w:szCs w:val="28"/>
        </w:rPr>
        <w:t xml:space="preserve">the full and effective implementation of </w:t>
      </w:r>
      <w:r w:rsidRPr="00667242">
        <w:rPr>
          <w:rFonts w:ascii="Times New Roman" w:hAnsi="Times New Roman" w:cs="Times New Roman"/>
          <w:sz w:val="28"/>
          <w:szCs w:val="28"/>
        </w:rPr>
        <w:t>programs on universal access to healthcare, including sexual and reproduc</w:t>
      </w:r>
      <w:r w:rsidR="00A0001B">
        <w:rPr>
          <w:rFonts w:ascii="Times New Roman" w:hAnsi="Times New Roman" w:cs="Times New Roman"/>
          <w:sz w:val="28"/>
          <w:szCs w:val="28"/>
        </w:rPr>
        <w:t>tive health for women and girls; and</w:t>
      </w:r>
    </w:p>
    <w:p w14:paraId="19AA8941" w14:textId="6E086018" w:rsidR="008546E6" w:rsidRPr="00667242" w:rsidRDefault="008546E6" w:rsidP="008546E6">
      <w:pPr>
        <w:pStyle w:val="ListParagraph"/>
        <w:numPr>
          <w:ilvl w:val="0"/>
          <w:numId w:val="1"/>
        </w:numPr>
        <w:tabs>
          <w:tab w:val="left" w:pos="567"/>
        </w:tabs>
        <w:ind w:left="993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</w:t>
      </w:r>
      <w:r w:rsidR="00A0001B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to implement </w:t>
      </w:r>
      <w:r w:rsidRPr="00667242">
        <w:rPr>
          <w:rFonts w:ascii="Times New Roman" w:hAnsi="Times New Roman" w:cs="Times New Roman"/>
          <w:sz w:val="28"/>
          <w:szCs w:val="28"/>
        </w:rPr>
        <w:t>the Basic Education Development Plan 2022</w:t>
      </w:r>
      <w:r>
        <w:rPr>
          <w:rFonts w:ascii="Times New Roman" w:hAnsi="Times New Roman" w:cs="Times New Roman"/>
          <w:sz w:val="28"/>
          <w:szCs w:val="28"/>
        </w:rPr>
        <w:t xml:space="preserve"> towards realizing </w:t>
      </w:r>
      <w:r w:rsidRPr="00667242">
        <w:rPr>
          <w:rFonts w:ascii="Times New Roman" w:hAnsi="Times New Roman" w:cs="Times New Roman"/>
          <w:sz w:val="28"/>
          <w:szCs w:val="28"/>
        </w:rPr>
        <w:t xml:space="preserve">inclusive </w:t>
      </w:r>
      <w:r>
        <w:rPr>
          <w:rFonts w:ascii="Times New Roman" w:hAnsi="Times New Roman" w:cs="Times New Roman"/>
          <w:sz w:val="28"/>
          <w:szCs w:val="28"/>
        </w:rPr>
        <w:t xml:space="preserve">and equitable </w:t>
      </w:r>
      <w:r w:rsidRPr="00667242">
        <w:rPr>
          <w:rFonts w:ascii="Times New Roman" w:hAnsi="Times New Roman" w:cs="Times New Roman"/>
          <w:sz w:val="28"/>
          <w:szCs w:val="28"/>
        </w:rPr>
        <w:t>access to quality education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6050FD" w14:textId="77777777" w:rsidR="008546E6" w:rsidRPr="00F67E5E" w:rsidRDefault="008546E6" w:rsidP="008546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0FD39A" w14:textId="77777777" w:rsidR="008546E6" w:rsidRPr="00EC5E43" w:rsidRDefault="008546E6" w:rsidP="008546E6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EC5E43">
        <w:rPr>
          <w:rFonts w:ascii="Times New Roman" w:hAnsi="Times New Roman" w:cs="Times New Roman"/>
          <w:sz w:val="28"/>
          <w:szCs w:val="28"/>
        </w:rPr>
        <w:t xml:space="preserve">wish </w:t>
      </w:r>
      <w:r>
        <w:rPr>
          <w:rFonts w:ascii="Times New Roman" w:hAnsi="Times New Roman" w:cs="Times New Roman"/>
          <w:sz w:val="28"/>
          <w:szCs w:val="28"/>
        </w:rPr>
        <w:t>the Philippines</w:t>
      </w:r>
      <w:r w:rsidRPr="00EC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C5E43">
        <w:rPr>
          <w:rFonts w:ascii="Times New Roman" w:hAnsi="Times New Roman" w:cs="Times New Roman"/>
          <w:sz w:val="28"/>
          <w:szCs w:val="28"/>
        </w:rPr>
        <w:t>success in this UPR.</w:t>
      </w:r>
      <w:bookmarkStart w:id="0" w:name="_GoBack"/>
      <w:bookmarkEnd w:id="0"/>
    </w:p>
    <w:p w14:paraId="4A357EAE" w14:textId="77777777" w:rsidR="008546E6" w:rsidRDefault="008546E6" w:rsidP="008546E6">
      <w:pPr>
        <w:pStyle w:val="ListParagraph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149BAD9" w14:textId="77777777" w:rsidR="008546E6" w:rsidRPr="00166C2D" w:rsidRDefault="008546E6" w:rsidP="008546E6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5E43">
        <w:rPr>
          <w:rFonts w:ascii="Times New Roman" w:hAnsi="Times New Roman" w:cs="Times New Roman"/>
          <w:sz w:val="28"/>
          <w:szCs w:val="28"/>
        </w:rPr>
        <w:t>I thank you</w:t>
      </w:r>
      <w:r>
        <w:rPr>
          <w:rFonts w:ascii="Times New Roman" w:hAnsi="Times New Roman" w:cs="Times New Roman"/>
          <w:sz w:val="28"/>
          <w:szCs w:val="28"/>
        </w:rPr>
        <w:t>, Mr. President.</w:t>
      </w:r>
    </w:p>
    <w:p w14:paraId="335723EC" w14:textId="77777777" w:rsidR="008546E6" w:rsidRDefault="008546E6"/>
    <w:sectPr w:rsidR="008546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68CA1" w14:textId="77777777" w:rsidR="007E5D68" w:rsidRDefault="007E5D68">
      <w:pPr>
        <w:spacing w:after="0" w:line="240" w:lineRule="auto"/>
      </w:pPr>
      <w:r>
        <w:separator/>
      </w:r>
    </w:p>
  </w:endnote>
  <w:endnote w:type="continuationSeparator" w:id="0">
    <w:p w14:paraId="6F8674DF" w14:textId="77777777" w:rsidR="007E5D68" w:rsidRDefault="007E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564D" w14:textId="77777777" w:rsidR="007E5D68" w:rsidRDefault="007E5D68">
      <w:pPr>
        <w:spacing w:after="0" w:line="240" w:lineRule="auto"/>
      </w:pPr>
      <w:r>
        <w:separator/>
      </w:r>
    </w:p>
  </w:footnote>
  <w:footnote w:type="continuationSeparator" w:id="0">
    <w:p w14:paraId="7C2C0824" w14:textId="77777777" w:rsidR="007E5D68" w:rsidRDefault="007E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7836F" w14:textId="77777777" w:rsidR="009C5C2A" w:rsidRPr="009C5C2A" w:rsidRDefault="007E5D68" w:rsidP="009C5C2A">
    <w:pPr>
      <w:pStyle w:val="Header"/>
      <w:jc w:val="right"/>
      <w:rPr>
        <w:rFonts w:ascii="Times New Roman" w:hAnsi="Times New Roman" w:cs="Times New Roman"/>
        <w:i/>
        <w:iCs/>
      </w:rPr>
    </w:pPr>
    <w:r w:rsidRPr="009C5C2A">
      <w:rPr>
        <w:rFonts w:ascii="Times New Roman" w:hAnsi="Times New Roman" w:cs="Times New Roman"/>
        <w:i/>
        <w:iCs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95"/>
    <w:multiLevelType w:val="hybridMultilevel"/>
    <w:tmpl w:val="E49E42D0"/>
    <w:lvl w:ilvl="0" w:tplc="BFAC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D33AA"/>
    <w:multiLevelType w:val="hybridMultilevel"/>
    <w:tmpl w:val="8AFA1B86"/>
    <w:lvl w:ilvl="0" w:tplc="2BE4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E6"/>
    <w:rsid w:val="007E5D68"/>
    <w:rsid w:val="008546E6"/>
    <w:rsid w:val="00A0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9C004"/>
  <w15:chartTrackingRefBased/>
  <w15:docId w15:val="{B59F3424-789F-084A-BEA4-27163831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lo-L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E6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E6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FEFF7B-5C61-4387-9EB9-08F26146F917}"/>
</file>

<file path=customXml/itemProps2.xml><?xml version="1.0" encoding="utf-8"?>
<ds:datastoreItem xmlns:ds="http://schemas.openxmlformats.org/officeDocument/2006/customXml" ds:itemID="{236C7C65-AB7D-4164-B129-5757B323541D}"/>
</file>

<file path=customXml/itemProps3.xml><?xml version="1.0" encoding="utf-8"?>
<ds:datastoreItem xmlns:ds="http://schemas.openxmlformats.org/officeDocument/2006/customXml" ds:itemID="{C628C74F-119E-46A7-A022-F4C9BD4E6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RePack by Diakov</cp:lastModifiedBy>
  <cp:revision>2</cp:revision>
  <dcterms:created xsi:type="dcterms:W3CDTF">2022-11-14T07:21:00Z</dcterms:created>
  <dcterms:modified xsi:type="dcterms:W3CDTF">2022-11-14T07:21:00Z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