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2978" w14:textId="77777777" w:rsidR="00DB4C6C" w:rsidRDefault="00DB4C6C" w:rsidP="00DB4C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 w14:paraId="32BEDA92" w14:textId="5E3C54A5" w:rsidR="00D31498" w:rsidRDefault="00D31498" w:rsidP="00D31498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550732">
        <w:rPr>
          <w:rFonts w:ascii="Tahoma" w:hAnsi="Tahoma" w:cs="Tahoma"/>
          <w:b/>
          <w:bCs/>
          <w:sz w:val="28"/>
          <w:szCs w:val="28"/>
        </w:rPr>
        <w:t>Examen Périodique Universel d</w:t>
      </w:r>
      <w:r>
        <w:rPr>
          <w:rFonts w:ascii="Tahoma" w:hAnsi="Tahoma" w:cs="Tahoma"/>
          <w:b/>
          <w:bCs/>
          <w:sz w:val="28"/>
          <w:szCs w:val="28"/>
        </w:rPr>
        <w:t>u Maroc</w:t>
      </w:r>
    </w:p>
    <w:p w14:paraId="578E4F78" w14:textId="57E400CC" w:rsidR="00A33C8F" w:rsidRPr="00550732" w:rsidRDefault="00A33C8F" w:rsidP="00D31498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(08 novembre 2022)</w:t>
      </w:r>
    </w:p>
    <w:p w14:paraId="0584AD16" w14:textId="33467CEC" w:rsidR="005857DD" w:rsidRPr="002B3B7E" w:rsidRDefault="005857DD" w:rsidP="005857D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Monsieur/</w:t>
      </w:r>
      <w:r w:rsidRPr="002B3B7E">
        <w:rPr>
          <w:rFonts w:ascii="Tahoma" w:hAnsi="Tahoma" w:cs="Tahoma"/>
          <w:sz w:val="28"/>
          <w:szCs w:val="28"/>
        </w:rPr>
        <w:t>Madame la Présidente, Excellences, Mesdames et Messieurs, la délégation camerounaise prend la parole pour exprimer son appréciation des améliorations considérables apportées par le M</w:t>
      </w:r>
      <w:r>
        <w:rPr>
          <w:rFonts w:ascii="Tahoma" w:hAnsi="Tahoma" w:cs="Tahoma"/>
          <w:sz w:val="28"/>
          <w:szCs w:val="28"/>
        </w:rPr>
        <w:t>aroc</w:t>
      </w:r>
      <w:r w:rsidRPr="002B3B7E">
        <w:rPr>
          <w:rFonts w:ascii="Tahoma" w:hAnsi="Tahoma" w:cs="Tahoma"/>
          <w:sz w:val="28"/>
          <w:szCs w:val="28"/>
        </w:rPr>
        <w:t xml:space="preserve"> dans la protection et la promotion des droits de l'homme.</w:t>
      </w:r>
    </w:p>
    <w:p w14:paraId="4DF0D505" w14:textId="6D6BB66B" w:rsidR="005857DD" w:rsidRPr="002B3B7E" w:rsidRDefault="005857DD" w:rsidP="005857DD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Monsieur/</w:t>
      </w:r>
      <w:r w:rsidRPr="002B3B7E">
        <w:rPr>
          <w:rFonts w:ascii="Tahoma" w:hAnsi="Tahoma" w:cs="Tahoma"/>
          <w:sz w:val="28"/>
          <w:szCs w:val="28"/>
        </w:rPr>
        <w:t>Madame la Présidente, les progrès réalisés par le M</w:t>
      </w:r>
      <w:r>
        <w:rPr>
          <w:rFonts w:ascii="Tahoma" w:hAnsi="Tahoma" w:cs="Tahoma"/>
          <w:sz w:val="28"/>
          <w:szCs w:val="28"/>
        </w:rPr>
        <w:t xml:space="preserve">aroc </w:t>
      </w:r>
      <w:r w:rsidRPr="002B3B7E">
        <w:rPr>
          <w:rFonts w:ascii="Tahoma" w:hAnsi="Tahoma" w:cs="Tahoma"/>
          <w:sz w:val="28"/>
          <w:szCs w:val="28"/>
        </w:rPr>
        <w:t xml:space="preserve">nous obligent à dire que ce pays est dans une </w:t>
      </w:r>
      <w:r w:rsidR="003E11C2">
        <w:rPr>
          <w:rFonts w:ascii="Tahoma" w:hAnsi="Tahoma" w:cs="Tahoma"/>
          <w:sz w:val="28"/>
          <w:szCs w:val="28"/>
        </w:rPr>
        <w:t xml:space="preserve">évolution </w:t>
      </w:r>
      <w:r w:rsidRPr="002B3B7E">
        <w:rPr>
          <w:rFonts w:ascii="Tahoma" w:hAnsi="Tahoma" w:cs="Tahoma"/>
          <w:sz w:val="28"/>
          <w:szCs w:val="28"/>
        </w:rPr>
        <w:t xml:space="preserve">positive. </w:t>
      </w:r>
    </w:p>
    <w:p w14:paraId="2B290B37" w14:textId="2C1E9158" w:rsidR="005857DD" w:rsidRPr="002B3B7E" w:rsidRDefault="005857DD" w:rsidP="005857DD">
      <w:pPr>
        <w:jc w:val="both"/>
        <w:rPr>
          <w:rFonts w:ascii="Tahoma" w:hAnsi="Tahoma" w:cs="Tahoma"/>
          <w:sz w:val="28"/>
          <w:szCs w:val="28"/>
        </w:rPr>
      </w:pPr>
      <w:r w:rsidRPr="002B3B7E">
        <w:rPr>
          <w:rFonts w:ascii="Tahoma" w:hAnsi="Tahoma" w:cs="Tahoma"/>
          <w:sz w:val="28"/>
          <w:szCs w:val="28"/>
        </w:rPr>
        <w:t>En ce qui concerne les recommandations, nous encourageons le M</w:t>
      </w:r>
      <w:r>
        <w:rPr>
          <w:rFonts w:ascii="Tahoma" w:hAnsi="Tahoma" w:cs="Tahoma"/>
          <w:sz w:val="28"/>
          <w:szCs w:val="28"/>
        </w:rPr>
        <w:t>aroc</w:t>
      </w:r>
      <w:r w:rsidRPr="002B3B7E">
        <w:rPr>
          <w:rFonts w:ascii="Tahoma" w:hAnsi="Tahoma" w:cs="Tahoma"/>
          <w:sz w:val="28"/>
          <w:szCs w:val="28"/>
        </w:rPr>
        <w:t xml:space="preserve"> à:</w:t>
      </w:r>
    </w:p>
    <w:p w14:paraId="60A0141F" w14:textId="4CE6E46B" w:rsidR="005857DD" w:rsidRDefault="005857DD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5857DD">
        <w:rPr>
          <w:rFonts w:ascii="Tahoma" w:hAnsi="Tahoma" w:cs="Tahoma"/>
          <w:sz w:val="28"/>
          <w:szCs w:val="28"/>
        </w:rPr>
        <w:t>Renforcer la protection et la promotion des droits civils et politiques ;</w:t>
      </w:r>
    </w:p>
    <w:p w14:paraId="22A257A2" w14:textId="062EA160" w:rsidR="005857DD" w:rsidRDefault="005857DD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 w:rsidRPr="007D5700">
        <w:rPr>
          <w:rFonts w:ascii="Tahoma" w:hAnsi="Tahoma" w:cs="Tahoma"/>
          <w:sz w:val="28"/>
          <w:szCs w:val="28"/>
        </w:rPr>
        <w:t>Renforcer et pro</w:t>
      </w:r>
      <w:r>
        <w:rPr>
          <w:rFonts w:ascii="Tahoma" w:hAnsi="Tahoma" w:cs="Tahoma"/>
          <w:sz w:val="28"/>
          <w:szCs w:val="28"/>
        </w:rPr>
        <w:t>mouvoi</w:t>
      </w:r>
      <w:r w:rsidRPr="007D5700">
        <w:rPr>
          <w:rFonts w:ascii="Tahoma" w:hAnsi="Tahoma" w:cs="Tahoma"/>
          <w:sz w:val="28"/>
          <w:szCs w:val="28"/>
        </w:rPr>
        <w:t>r les droits économiques, sociaux et culturels ;</w:t>
      </w:r>
    </w:p>
    <w:p w14:paraId="45F1A077" w14:textId="59DDE2A9" w:rsidR="005857DD" w:rsidRDefault="005857DD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Poursuivre la réforme de la justice</w:t>
      </w:r>
      <w:r w:rsidR="003E11C2">
        <w:rPr>
          <w:rFonts w:ascii="Tahoma" w:hAnsi="Tahoma" w:cs="Tahoma"/>
          <w:sz w:val="28"/>
          <w:szCs w:val="28"/>
        </w:rPr>
        <w:t> ;</w:t>
      </w:r>
    </w:p>
    <w:p w14:paraId="304D5FEC" w14:textId="5B01BDE9" w:rsidR="003E11C2" w:rsidRDefault="003E11C2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Poursuivre la mise en œuvre de la Stratégie Nationale de Développement Durable 2030 ;</w:t>
      </w:r>
    </w:p>
    <w:p w14:paraId="771318AF" w14:textId="77777777" w:rsidR="00D129FB" w:rsidRDefault="003E11C2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Accorder la priorité à l’amélioration de l’accès des enfants handicapés à l’éducation, élargir le champ d’application de la protection sociale aux personnes âgées et favoriser leur inclusion</w:t>
      </w:r>
      <w:r w:rsidR="00D129FB">
        <w:rPr>
          <w:rFonts w:ascii="Tahoma" w:hAnsi="Tahoma" w:cs="Tahoma"/>
          <w:sz w:val="28"/>
          <w:szCs w:val="28"/>
        </w:rPr>
        <w:t> ;</w:t>
      </w:r>
    </w:p>
    <w:p w14:paraId="6CDF829C" w14:textId="17AD2BC1" w:rsidR="003E11C2" w:rsidRPr="007D5700" w:rsidRDefault="00D129FB" w:rsidP="005857D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protection des droits des migrants</w:t>
      </w:r>
      <w:r w:rsidR="003E11C2">
        <w:rPr>
          <w:rFonts w:ascii="Tahoma" w:hAnsi="Tahoma" w:cs="Tahoma"/>
          <w:sz w:val="28"/>
          <w:szCs w:val="28"/>
        </w:rPr>
        <w:t>.</w:t>
      </w:r>
    </w:p>
    <w:p w14:paraId="7B7C7679" w14:textId="77777777" w:rsidR="005857DD" w:rsidRPr="002B3B7E" w:rsidRDefault="005857DD" w:rsidP="005857DD">
      <w:pPr>
        <w:jc w:val="both"/>
        <w:rPr>
          <w:rFonts w:ascii="Tahoma" w:hAnsi="Tahoma" w:cs="Tahoma"/>
          <w:sz w:val="28"/>
          <w:szCs w:val="28"/>
        </w:rPr>
      </w:pPr>
      <w:r w:rsidRPr="002B3B7E">
        <w:rPr>
          <w:rFonts w:ascii="Tahoma" w:hAnsi="Tahoma" w:cs="Tahoma"/>
          <w:sz w:val="28"/>
          <w:szCs w:val="28"/>
        </w:rPr>
        <w:t>Je vous remercie.</w:t>
      </w:r>
    </w:p>
    <w:p w14:paraId="70DA04BB" w14:textId="77777777" w:rsidR="005857DD" w:rsidRPr="00B508E6" w:rsidRDefault="005857DD" w:rsidP="005857DD">
      <w:pPr>
        <w:rPr>
          <w:sz w:val="28"/>
          <w:szCs w:val="28"/>
        </w:rPr>
      </w:pPr>
    </w:p>
    <w:p w14:paraId="5E1473FB" w14:textId="77777777" w:rsidR="00A45C67" w:rsidRDefault="00A45C67"/>
    <w:sectPr w:rsidR="00A45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4FE"/>
    <w:multiLevelType w:val="multilevel"/>
    <w:tmpl w:val="46FEE144"/>
    <w:lvl w:ilvl="0">
      <w:numFmt w:val="bullet"/>
      <w:lvlText w:val="-"/>
      <w:lvlJc w:val="left"/>
      <w:pPr>
        <w:ind w:left="720" w:hanging="360"/>
      </w:pPr>
      <w:rPr>
        <w:rFonts w:ascii="Tahoma" w:eastAsia="Calibri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65412C9"/>
    <w:multiLevelType w:val="hybridMultilevel"/>
    <w:tmpl w:val="A1A47920"/>
    <w:lvl w:ilvl="0" w:tplc="22CA0D6E">
      <w:start w:val="16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53E6D"/>
    <w:multiLevelType w:val="hybridMultilevel"/>
    <w:tmpl w:val="C8ACF540"/>
    <w:lvl w:ilvl="0" w:tplc="FAD6A79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168407">
    <w:abstractNumId w:val="1"/>
  </w:num>
  <w:num w:numId="2" w16cid:durableId="2030250773">
    <w:abstractNumId w:val="2"/>
  </w:num>
  <w:num w:numId="3" w16cid:durableId="145555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98"/>
    <w:rsid w:val="003E11C2"/>
    <w:rsid w:val="005857DD"/>
    <w:rsid w:val="00A33C8F"/>
    <w:rsid w:val="00A45C67"/>
    <w:rsid w:val="00D129FB"/>
    <w:rsid w:val="00D31498"/>
    <w:rsid w:val="00D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4E85"/>
  <w15:chartTrackingRefBased/>
  <w15:docId w15:val="{BA41D9E9-A5ED-4575-91E1-7347C25D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8C2E6-04D6-4820-A2FA-B84A4E2C01E5}"/>
</file>

<file path=customXml/itemProps2.xml><?xml version="1.0" encoding="utf-8"?>
<ds:datastoreItem xmlns:ds="http://schemas.openxmlformats.org/officeDocument/2006/customXml" ds:itemID="{6474E612-5080-4C98-A233-6FA6B476846B}"/>
</file>

<file path=customXml/itemProps3.xml><?xml version="1.0" encoding="utf-8"?>
<ds:datastoreItem xmlns:ds="http://schemas.openxmlformats.org/officeDocument/2006/customXml" ds:itemID="{208B6F18-E174-41CE-A91D-10A4DC682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Théophile Bosse</dc:creator>
  <cp:keywords/>
  <dc:description/>
  <cp:lastModifiedBy>Théophile Bosse</cp:lastModifiedBy>
  <cp:revision>3</cp:revision>
  <dcterms:created xsi:type="dcterms:W3CDTF">2022-10-28T11:43:00Z</dcterms:created>
  <dcterms:modified xsi:type="dcterms:W3CDTF">2022-10-28T16:58:00Z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