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B8A716" w14:textId="77777777" w:rsidR="00E67BBE" w:rsidRDefault="001673E5" w:rsidP="00E67BBE">
      <w:pPr>
        <w:jc w:val="center"/>
        <w:rPr>
          <w:b/>
          <w:bCs/>
          <w:sz w:val="36"/>
          <w:szCs w:val="36"/>
          <w:rtl/>
        </w:rPr>
      </w:pPr>
      <w:r>
        <w:rPr>
          <w:noProof/>
          <w:sz w:val="32"/>
          <w:szCs w:val="32"/>
          <w:rtl/>
        </w:rPr>
        <w:drawing>
          <wp:anchor distT="0" distB="0" distL="114300" distR="114300" simplePos="0" relativeHeight="251659264" behindDoc="0" locked="0" layoutInCell="1" allowOverlap="1" wp14:anchorId="61369E99" wp14:editId="273C3155">
            <wp:simplePos x="0" y="0"/>
            <wp:positionH relativeFrom="margin">
              <wp:posOffset>4514850</wp:posOffset>
            </wp:positionH>
            <wp:positionV relativeFrom="margin">
              <wp:posOffset>0</wp:posOffset>
            </wp:positionV>
            <wp:extent cx="1743075" cy="1685925"/>
            <wp:effectExtent l="0" t="0" r="0" b="0"/>
            <wp:wrapSquare wrapText="bothSides"/>
            <wp:docPr id="2" name="Picture 0" descr="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7" cstate="print">
                      <a:grayscl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43075" cy="168592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D84" w:rsidRPr="001673E5">
        <w:rPr>
          <w:rFonts w:hint="cs"/>
          <w:b/>
          <w:bCs/>
          <w:sz w:val="36"/>
          <w:szCs w:val="36"/>
          <w:rtl/>
        </w:rPr>
        <w:t xml:space="preserve">بيان </w:t>
      </w:r>
      <w:r w:rsidR="008256BC" w:rsidRPr="001673E5">
        <w:rPr>
          <w:rFonts w:hint="cs"/>
          <w:b/>
          <w:bCs/>
          <w:sz w:val="36"/>
          <w:szCs w:val="36"/>
          <w:rtl/>
        </w:rPr>
        <w:t xml:space="preserve">السودان في </w:t>
      </w:r>
      <w:r w:rsidR="00E67BBE">
        <w:rPr>
          <w:rFonts w:hint="cs"/>
          <w:b/>
          <w:bCs/>
          <w:sz w:val="36"/>
          <w:szCs w:val="36"/>
          <w:rtl/>
        </w:rPr>
        <w:t>الإستعراض الدوري الشامل</w:t>
      </w:r>
    </w:p>
    <w:p w14:paraId="3D4DDBAB" w14:textId="0AD1766B" w:rsidR="00363D84" w:rsidRPr="001673E5" w:rsidRDefault="00E67BBE" w:rsidP="00E67BBE">
      <w:pPr>
        <w:jc w:val="center"/>
        <w:rPr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 xml:space="preserve"> للجمهورية التونسية</w:t>
      </w:r>
    </w:p>
    <w:p w14:paraId="6EF10D9A" w14:textId="70E2C32A" w:rsidR="008256BC" w:rsidRDefault="008256BC" w:rsidP="00270E9A">
      <w:pPr>
        <w:bidi/>
        <w:jc w:val="center"/>
        <w:rPr>
          <w:b/>
          <w:bCs/>
          <w:sz w:val="36"/>
          <w:szCs w:val="36"/>
          <w:rtl/>
        </w:rPr>
      </w:pPr>
      <w:r w:rsidRPr="001673E5">
        <w:rPr>
          <w:rFonts w:hint="cs"/>
          <w:b/>
          <w:bCs/>
          <w:sz w:val="36"/>
          <w:szCs w:val="36"/>
          <w:rtl/>
        </w:rPr>
        <w:t xml:space="preserve">ضمن </w:t>
      </w:r>
      <w:r w:rsidR="00E67BBE">
        <w:rPr>
          <w:rFonts w:hint="cs"/>
          <w:b/>
          <w:bCs/>
          <w:sz w:val="36"/>
          <w:szCs w:val="36"/>
          <w:rtl/>
        </w:rPr>
        <w:t>أ</w:t>
      </w:r>
      <w:r w:rsidRPr="001673E5">
        <w:rPr>
          <w:rFonts w:hint="cs"/>
          <w:b/>
          <w:bCs/>
          <w:sz w:val="36"/>
          <w:szCs w:val="36"/>
          <w:rtl/>
        </w:rPr>
        <w:t xml:space="preserve">عمال الدورة </w:t>
      </w:r>
      <w:r w:rsidR="00E67BBE">
        <w:rPr>
          <w:rFonts w:hint="cs"/>
          <w:b/>
          <w:bCs/>
          <w:sz w:val="36"/>
          <w:szCs w:val="36"/>
          <w:rtl/>
        </w:rPr>
        <w:t>41 للإستعراض الدوري الشامل</w:t>
      </w:r>
    </w:p>
    <w:p w14:paraId="30A3CF06" w14:textId="77777777" w:rsidR="00270E9A" w:rsidRDefault="00270E9A" w:rsidP="00270E9A">
      <w:pPr>
        <w:bidi/>
        <w:jc w:val="center"/>
        <w:rPr>
          <w:b/>
          <w:bCs/>
          <w:sz w:val="36"/>
          <w:szCs w:val="36"/>
        </w:rPr>
      </w:pPr>
      <w:r>
        <w:rPr>
          <w:rFonts w:hint="cs"/>
          <w:b/>
          <w:bCs/>
          <w:sz w:val="36"/>
          <w:szCs w:val="36"/>
          <w:rtl/>
        </w:rPr>
        <w:t>تقديم السفير حسن حامد حسن المندوب الدائم لجمهورية السودان</w:t>
      </w:r>
    </w:p>
    <w:p w14:paraId="1749D93F" w14:textId="7924289E" w:rsidR="00BB1421" w:rsidRPr="001673E5" w:rsidRDefault="003310B6" w:rsidP="00BB1421">
      <w:pPr>
        <w:bidi/>
        <w:jc w:val="center"/>
        <w:rPr>
          <w:b/>
          <w:bCs/>
          <w:sz w:val="36"/>
          <w:szCs w:val="36"/>
          <w:rtl/>
        </w:rPr>
      </w:pPr>
      <w:r>
        <w:rPr>
          <w:b/>
          <w:bCs/>
          <w:sz w:val="36"/>
          <w:szCs w:val="36"/>
        </w:rPr>
        <w:t>8</w:t>
      </w:r>
      <w:r>
        <w:rPr>
          <w:rFonts w:hint="cs"/>
          <w:b/>
          <w:bCs/>
          <w:sz w:val="36"/>
          <w:szCs w:val="36"/>
          <w:rtl/>
        </w:rPr>
        <w:t xml:space="preserve"> نوفمبر</w:t>
      </w:r>
      <w:r w:rsidR="00BB1421">
        <w:rPr>
          <w:rFonts w:hint="cs"/>
          <w:b/>
          <w:bCs/>
          <w:sz w:val="36"/>
          <w:szCs w:val="36"/>
          <w:rtl/>
        </w:rPr>
        <w:t xml:space="preserve"> 2022</w:t>
      </w:r>
      <w:r>
        <w:rPr>
          <w:rFonts w:hint="cs"/>
          <w:b/>
          <w:bCs/>
          <w:sz w:val="36"/>
          <w:szCs w:val="36"/>
          <w:rtl/>
        </w:rPr>
        <w:t xml:space="preserve">  </w:t>
      </w:r>
    </w:p>
    <w:p w14:paraId="072004FB" w14:textId="77777777" w:rsidR="00363D84" w:rsidRPr="001B4410" w:rsidRDefault="001B4410" w:rsidP="001B4410">
      <w:pPr>
        <w:bidi/>
        <w:jc w:val="both"/>
        <w:rPr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ــــــــــــــــــــــــــــــــــــــــــــــــــــــــــــــــــــــــــــــــــــــــــــــــــــــــــــــــــــــــــــــــــــــــــــ</w:t>
      </w:r>
    </w:p>
    <w:p w14:paraId="726BC269" w14:textId="6BA3161F" w:rsidR="00E2468B" w:rsidRDefault="001673E5" w:rsidP="003312A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شكراً السيد </w:t>
      </w:r>
      <w:r w:rsidR="003310B6">
        <w:rPr>
          <w:rFonts w:hint="cs"/>
          <w:b/>
          <w:bCs/>
          <w:sz w:val="32"/>
          <w:szCs w:val="32"/>
          <w:rtl/>
        </w:rPr>
        <w:t xml:space="preserve">نائب </w:t>
      </w:r>
      <w:r>
        <w:rPr>
          <w:rFonts w:hint="cs"/>
          <w:b/>
          <w:bCs/>
          <w:sz w:val="32"/>
          <w:szCs w:val="32"/>
          <w:rtl/>
        </w:rPr>
        <w:t>الرئيس</w:t>
      </w:r>
    </w:p>
    <w:p w14:paraId="099F0B30" w14:textId="291E1E54" w:rsidR="009C6EF4" w:rsidRDefault="003310B6" w:rsidP="003310B6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وفد السودان </w:t>
      </w:r>
      <w:r w:rsidR="009C6EF4">
        <w:rPr>
          <w:rFonts w:hint="cs"/>
          <w:b/>
          <w:bCs/>
          <w:sz w:val="32"/>
          <w:szCs w:val="32"/>
          <w:rtl/>
        </w:rPr>
        <w:t xml:space="preserve">يشيد </w:t>
      </w:r>
      <w:r w:rsidR="00783DB5">
        <w:rPr>
          <w:rFonts w:hint="cs"/>
          <w:b/>
          <w:bCs/>
          <w:sz w:val="32"/>
          <w:szCs w:val="32"/>
          <w:rtl/>
        </w:rPr>
        <w:t xml:space="preserve">بحرص </w:t>
      </w:r>
      <w:r w:rsidR="001673E5">
        <w:rPr>
          <w:rFonts w:hint="cs"/>
          <w:b/>
          <w:bCs/>
          <w:sz w:val="32"/>
          <w:szCs w:val="32"/>
          <w:rtl/>
        </w:rPr>
        <w:t xml:space="preserve">حكومة </w:t>
      </w:r>
      <w:r w:rsidR="009C6EF4">
        <w:rPr>
          <w:rFonts w:hint="cs"/>
          <w:b/>
          <w:bCs/>
          <w:sz w:val="32"/>
          <w:szCs w:val="32"/>
          <w:rtl/>
        </w:rPr>
        <w:t>تونس</w:t>
      </w:r>
      <w:r w:rsidR="001673E5">
        <w:rPr>
          <w:rFonts w:hint="cs"/>
          <w:b/>
          <w:bCs/>
          <w:sz w:val="32"/>
          <w:szCs w:val="32"/>
          <w:rtl/>
        </w:rPr>
        <w:t xml:space="preserve"> </w:t>
      </w:r>
      <w:r w:rsidR="00783DB5">
        <w:rPr>
          <w:rFonts w:hint="cs"/>
          <w:b/>
          <w:bCs/>
          <w:sz w:val="32"/>
          <w:szCs w:val="32"/>
          <w:rtl/>
        </w:rPr>
        <w:t xml:space="preserve">على </w:t>
      </w:r>
      <w:r w:rsidR="009C6EF4">
        <w:rPr>
          <w:rFonts w:hint="cs"/>
          <w:b/>
          <w:bCs/>
          <w:sz w:val="32"/>
          <w:szCs w:val="32"/>
          <w:rtl/>
        </w:rPr>
        <w:t>ترقية وحماية</w:t>
      </w:r>
      <w:r w:rsidR="00783DB5">
        <w:rPr>
          <w:rFonts w:hint="cs"/>
          <w:b/>
          <w:bCs/>
          <w:sz w:val="32"/>
          <w:szCs w:val="32"/>
          <w:rtl/>
        </w:rPr>
        <w:t xml:space="preserve"> حقوق ال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نسان و</w:t>
      </w:r>
      <w:r w:rsidR="002E1F2F">
        <w:rPr>
          <w:rFonts w:hint="cs"/>
          <w:b/>
          <w:bCs/>
          <w:sz w:val="32"/>
          <w:szCs w:val="32"/>
          <w:rtl/>
        </w:rPr>
        <w:t>إ</w:t>
      </w:r>
      <w:r w:rsidR="00783DB5">
        <w:rPr>
          <w:rFonts w:hint="cs"/>
          <w:b/>
          <w:bCs/>
          <w:sz w:val="32"/>
          <w:szCs w:val="32"/>
          <w:rtl/>
        </w:rPr>
        <w:t>رساء دولة القانون</w:t>
      </w:r>
      <w:r w:rsidR="009C6EF4">
        <w:rPr>
          <w:rFonts w:hint="cs"/>
          <w:b/>
          <w:bCs/>
          <w:sz w:val="32"/>
          <w:szCs w:val="32"/>
          <w:rtl/>
        </w:rPr>
        <w:t>، وتبنيها مبادرات مقدرة في هذا السياق شملت تقديم تقريرها الطوعي حول أهداف التنمية المستدامة في العام 2020 الذي عكس مساعيها ل</w:t>
      </w:r>
      <w:r w:rsidR="00913F19">
        <w:rPr>
          <w:rFonts w:hint="cs"/>
          <w:b/>
          <w:bCs/>
          <w:sz w:val="32"/>
          <w:szCs w:val="32"/>
          <w:rtl/>
        </w:rPr>
        <w:t>إ</w:t>
      </w:r>
      <w:r w:rsidR="009C6EF4">
        <w:rPr>
          <w:rFonts w:hint="cs"/>
          <w:b/>
          <w:bCs/>
          <w:sz w:val="32"/>
          <w:szCs w:val="32"/>
          <w:rtl/>
        </w:rPr>
        <w:t xml:space="preserve">دماج هذه الاهداف في الخطط التنموية، و مباديء حقوق الانسان في التعليم. كما </w:t>
      </w:r>
      <w:r>
        <w:rPr>
          <w:rFonts w:hint="cs"/>
          <w:b/>
          <w:bCs/>
          <w:sz w:val="32"/>
          <w:szCs w:val="32"/>
          <w:rtl/>
        </w:rPr>
        <w:t>ي</w:t>
      </w:r>
      <w:r w:rsidR="009C6EF4">
        <w:rPr>
          <w:rFonts w:hint="cs"/>
          <w:b/>
          <w:bCs/>
          <w:sz w:val="32"/>
          <w:szCs w:val="32"/>
          <w:rtl/>
        </w:rPr>
        <w:t xml:space="preserve">نظر بعين التقدير </w:t>
      </w:r>
      <w:r w:rsidR="003B765C">
        <w:rPr>
          <w:rFonts w:hint="cs"/>
          <w:b/>
          <w:bCs/>
          <w:sz w:val="32"/>
          <w:szCs w:val="32"/>
          <w:rtl/>
        </w:rPr>
        <w:t>لمجهودات</w:t>
      </w:r>
      <w:r w:rsidR="009C6EF4">
        <w:rPr>
          <w:rFonts w:hint="cs"/>
          <w:b/>
          <w:bCs/>
          <w:sz w:val="32"/>
          <w:szCs w:val="32"/>
          <w:rtl/>
        </w:rPr>
        <w:t xml:space="preserve"> تونس في </w:t>
      </w:r>
      <w:r w:rsidR="003B765C">
        <w:rPr>
          <w:rFonts w:hint="cs"/>
          <w:b/>
          <w:bCs/>
          <w:sz w:val="32"/>
          <w:szCs w:val="32"/>
          <w:rtl/>
        </w:rPr>
        <w:t>مكافحة البطالة وتحسين ظروف عمل المر</w:t>
      </w:r>
      <w:r w:rsidR="00913F19">
        <w:rPr>
          <w:rFonts w:hint="cs"/>
          <w:b/>
          <w:bCs/>
          <w:sz w:val="32"/>
          <w:szCs w:val="32"/>
          <w:rtl/>
        </w:rPr>
        <w:t>أ</w:t>
      </w:r>
      <w:r w:rsidR="003B765C">
        <w:rPr>
          <w:rFonts w:hint="cs"/>
          <w:b/>
          <w:bCs/>
          <w:sz w:val="32"/>
          <w:szCs w:val="32"/>
          <w:rtl/>
        </w:rPr>
        <w:t>ة و</w:t>
      </w:r>
      <w:r w:rsidR="00295168">
        <w:rPr>
          <w:rFonts w:hint="cs"/>
          <w:b/>
          <w:bCs/>
          <w:sz w:val="32"/>
          <w:szCs w:val="32"/>
          <w:rtl/>
        </w:rPr>
        <w:t>تبني</w:t>
      </w:r>
      <w:r w:rsidR="003B765C">
        <w:rPr>
          <w:rFonts w:hint="cs"/>
          <w:b/>
          <w:bCs/>
          <w:sz w:val="32"/>
          <w:szCs w:val="32"/>
          <w:rtl/>
        </w:rPr>
        <w:t xml:space="preserve"> الخطة الوطنية لتعزيز ريادة ال</w:t>
      </w:r>
      <w:r w:rsidR="00913F19">
        <w:rPr>
          <w:rFonts w:hint="cs"/>
          <w:b/>
          <w:bCs/>
          <w:sz w:val="32"/>
          <w:szCs w:val="32"/>
          <w:rtl/>
        </w:rPr>
        <w:t>أ</w:t>
      </w:r>
      <w:r w:rsidR="003B765C">
        <w:rPr>
          <w:rFonts w:hint="cs"/>
          <w:b/>
          <w:bCs/>
          <w:sz w:val="32"/>
          <w:szCs w:val="32"/>
          <w:rtl/>
        </w:rPr>
        <w:t xml:space="preserve">عمال النسائية، </w:t>
      </w:r>
      <w:r w:rsidR="00295168">
        <w:rPr>
          <w:rFonts w:hint="cs"/>
          <w:b/>
          <w:bCs/>
          <w:sz w:val="32"/>
          <w:szCs w:val="32"/>
          <w:rtl/>
        </w:rPr>
        <w:t xml:space="preserve">وزيادة تمثيل النساء في المجالس البلدية والهيئة القضائية </w:t>
      </w:r>
      <w:r w:rsidR="003B765C">
        <w:rPr>
          <w:rFonts w:hint="cs"/>
          <w:b/>
          <w:bCs/>
          <w:sz w:val="32"/>
          <w:szCs w:val="32"/>
          <w:rtl/>
        </w:rPr>
        <w:t>وحماية اللاجئين. كما يشيد بتعاون</w:t>
      </w:r>
      <w:r w:rsidR="00913F19">
        <w:rPr>
          <w:rFonts w:hint="cs"/>
          <w:b/>
          <w:bCs/>
          <w:sz w:val="32"/>
          <w:szCs w:val="32"/>
          <w:rtl/>
        </w:rPr>
        <w:t>ها</w:t>
      </w:r>
      <w:r w:rsidR="003B765C">
        <w:rPr>
          <w:rFonts w:hint="cs"/>
          <w:b/>
          <w:bCs/>
          <w:sz w:val="32"/>
          <w:szCs w:val="32"/>
          <w:rtl/>
        </w:rPr>
        <w:t xml:space="preserve"> مع آليات حقوق الإنسان المختلفة</w:t>
      </w:r>
      <w:r>
        <w:rPr>
          <w:rFonts w:hint="cs"/>
          <w:b/>
          <w:bCs/>
          <w:sz w:val="32"/>
          <w:szCs w:val="32"/>
          <w:rtl/>
        </w:rPr>
        <w:t>.</w:t>
      </w:r>
      <w:r w:rsidR="003B765C">
        <w:rPr>
          <w:rFonts w:hint="cs"/>
          <w:b/>
          <w:bCs/>
          <w:sz w:val="32"/>
          <w:szCs w:val="32"/>
          <w:rtl/>
        </w:rPr>
        <w:t xml:space="preserve"> </w:t>
      </w:r>
    </w:p>
    <w:p w14:paraId="78477FBE" w14:textId="5CC5F8A4" w:rsidR="003B765C" w:rsidRDefault="003B765C" w:rsidP="003B765C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 xml:space="preserve">ويوصي وفد بلادي </w:t>
      </w:r>
      <w:r w:rsidR="00295168">
        <w:rPr>
          <w:rFonts w:hint="cs"/>
          <w:b/>
          <w:bCs/>
          <w:sz w:val="32"/>
          <w:szCs w:val="32"/>
          <w:rtl/>
        </w:rPr>
        <w:t xml:space="preserve">تونس </w:t>
      </w:r>
      <w:r>
        <w:rPr>
          <w:rFonts w:hint="cs"/>
          <w:b/>
          <w:bCs/>
          <w:sz w:val="32"/>
          <w:szCs w:val="32"/>
          <w:rtl/>
        </w:rPr>
        <w:t xml:space="preserve">على مواصلة مجهوداتها في مجال ترقية وحماية حقوق الانسان </w:t>
      </w:r>
      <w:r w:rsidR="003310B6">
        <w:rPr>
          <w:rFonts w:hint="cs"/>
          <w:b/>
          <w:bCs/>
          <w:sz w:val="32"/>
          <w:szCs w:val="32"/>
          <w:rtl/>
        </w:rPr>
        <w:t>بما في ذلك العمل على</w:t>
      </w:r>
      <w:r>
        <w:rPr>
          <w:rFonts w:hint="cs"/>
          <w:b/>
          <w:bCs/>
          <w:sz w:val="32"/>
          <w:szCs w:val="32"/>
          <w:rtl/>
        </w:rPr>
        <w:t xml:space="preserve"> اكمال </w:t>
      </w:r>
      <w:r w:rsidR="00295168">
        <w:rPr>
          <w:rFonts w:hint="cs"/>
          <w:b/>
          <w:bCs/>
          <w:sz w:val="32"/>
          <w:szCs w:val="32"/>
          <w:rtl/>
        </w:rPr>
        <w:t>إنشاء الهيئات</w:t>
      </w:r>
      <w:r>
        <w:rPr>
          <w:rFonts w:hint="cs"/>
          <w:b/>
          <w:bCs/>
          <w:sz w:val="32"/>
          <w:szCs w:val="32"/>
          <w:rtl/>
        </w:rPr>
        <w:t xml:space="preserve"> الدستورية</w:t>
      </w:r>
      <w:r w:rsidR="00295168">
        <w:rPr>
          <w:rFonts w:hint="cs"/>
          <w:b/>
          <w:bCs/>
          <w:sz w:val="32"/>
          <w:szCs w:val="32"/>
          <w:rtl/>
        </w:rPr>
        <w:t xml:space="preserve"> المعنية بالمسائل العدلية والتنموية مثل المحكمة الدستورية وهيئة التنمية المستدامة</w:t>
      </w:r>
      <w:r>
        <w:rPr>
          <w:rFonts w:hint="cs"/>
          <w:b/>
          <w:bCs/>
          <w:sz w:val="32"/>
          <w:szCs w:val="32"/>
          <w:rtl/>
        </w:rPr>
        <w:t>.</w:t>
      </w:r>
    </w:p>
    <w:p w14:paraId="6445B4D1" w14:textId="77777777" w:rsidR="00935197" w:rsidRDefault="00935197" w:rsidP="00935197">
      <w:pPr>
        <w:bidi/>
        <w:jc w:val="both"/>
        <w:rPr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شكراً السيد الرئيس</w:t>
      </w:r>
    </w:p>
    <w:sectPr w:rsidR="00935197" w:rsidSect="00967660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23C134" w14:textId="77777777" w:rsidR="0076702B" w:rsidRDefault="0076702B" w:rsidP="00B66B02">
      <w:pPr>
        <w:spacing w:after="0" w:line="240" w:lineRule="auto"/>
      </w:pPr>
      <w:r>
        <w:separator/>
      </w:r>
    </w:p>
  </w:endnote>
  <w:endnote w:type="continuationSeparator" w:id="0">
    <w:p w14:paraId="44EB9972" w14:textId="77777777" w:rsidR="0076702B" w:rsidRDefault="0076702B" w:rsidP="00B66B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Arabic11 BT">
    <w:charset w:val="B2"/>
    <w:family w:val="auto"/>
    <w:pitch w:val="variable"/>
    <w:sig w:usb0="00002001" w:usb1="00000000" w:usb2="00000000" w:usb3="00000000" w:csb0="0000004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568367"/>
      <w:docPartObj>
        <w:docPartGallery w:val="Page Numbers (Bottom of Page)"/>
        <w:docPartUnique/>
      </w:docPartObj>
    </w:sdtPr>
    <w:sdtEndPr/>
    <w:sdtContent>
      <w:p w14:paraId="50950550" w14:textId="77777777" w:rsidR="008256BC" w:rsidRDefault="002A49E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B1421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FF9B563" w14:textId="77777777" w:rsidR="003C4A2D" w:rsidRDefault="003C4A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10583C" w14:textId="77777777" w:rsidR="0076702B" w:rsidRDefault="0076702B" w:rsidP="00B66B02">
      <w:pPr>
        <w:spacing w:after="0" w:line="240" w:lineRule="auto"/>
      </w:pPr>
      <w:r>
        <w:separator/>
      </w:r>
    </w:p>
  </w:footnote>
  <w:footnote w:type="continuationSeparator" w:id="0">
    <w:p w14:paraId="0DC24FD3" w14:textId="77777777" w:rsidR="0076702B" w:rsidRDefault="0076702B" w:rsidP="00B66B0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A534D1"/>
    <w:multiLevelType w:val="hybridMultilevel"/>
    <w:tmpl w:val="FA1A73D0"/>
    <w:lvl w:ilvl="0" w:tplc="8BD62176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  <w:b w:val="0"/>
        <w:sz w:val="36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2D142B"/>
    <w:multiLevelType w:val="hybridMultilevel"/>
    <w:tmpl w:val="F640B7E2"/>
    <w:lvl w:ilvl="0" w:tplc="439298EA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color w:val="auto"/>
      </w:rPr>
    </w:lvl>
    <w:lvl w:ilvl="1" w:tplc="D2E2B6FC">
      <w:start w:val="15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ADC85360">
      <w:start w:val="1"/>
      <w:numFmt w:val="arabicAlpha"/>
      <w:lvlText w:val="(%4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4" w:tplc="BDACE6F8"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MingLiU-ExtB" w:eastAsia="MingLiU-ExtB" w:hAnsi="MingLiU-ExtB" w:cs="Arabic11 BT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4C6461B"/>
    <w:multiLevelType w:val="hybridMultilevel"/>
    <w:tmpl w:val="2226595A"/>
    <w:lvl w:ilvl="0" w:tplc="0CFC82F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63D84"/>
    <w:rsid w:val="00010109"/>
    <w:rsid w:val="00012EE7"/>
    <w:rsid w:val="000155AE"/>
    <w:rsid w:val="0002008D"/>
    <w:rsid w:val="00035643"/>
    <w:rsid w:val="00053877"/>
    <w:rsid w:val="000554FB"/>
    <w:rsid w:val="00063E24"/>
    <w:rsid w:val="00066B02"/>
    <w:rsid w:val="00067F4A"/>
    <w:rsid w:val="00080F21"/>
    <w:rsid w:val="00090B06"/>
    <w:rsid w:val="000C445F"/>
    <w:rsid w:val="000D2D2B"/>
    <w:rsid w:val="000F16CF"/>
    <w:rsid w:val="001133E6"/>
    <w:rsid w:val="001264F0"/>
    <w:rsid w:val="00144290"/>
    <w:rsid w:val="00155EE8"/>
    <w:rsid w:val="0016289C"/>
    <w:rsid w:val="001673E5"/>
    <w:rsid w:val="00186962"/>
    <w:rsid w:val="00193F25"/>
    <w:rsid w:val="00197CA7"/>
    <w:rsid w:val="001B4410"/>
    <w:rsid w:val="001C612A"/>
    <w:rsid w:val="001D620B"/>
    <w:rsid w:val="0020306D"/>
    <w:rsid w:val="0020622B"/>
    <w:rsid w:val="00216D66"/>
    <w:rsid w:val="00225CC5"/>
    <w:rsid w:val="002661D2"/>
    <w:rsid w:val="00270701"/>
    <w:rsid w:val="00270E9A"/>
    <w:rsid w:val="002811CD"/>
    <w:rsid w:val="00281595"/>
    <w:rsid w:val="00295168"/>
    <w:rsid w:val="002A49EA"/>
    <w:rsid w:val="002C29AC"/>
    <w:rsid w:val="002E1F2F"/>
    <w:rsid w:val="002E474F"/>
    <w:rsid w:val="002F119B"/>
    <w:rsid w:val="002F6D79"/>
    <w:rsid w:val="00306E36"/>
    <w:rsid w:val="00323C46"/>
    <w:rsid w:val="003310B6"/>
    <w:rsid w:val="003312AC"/>
    <w:rsid w:val="00332FEF"/>
    <w:rsid w:val="00363D84"/>
    <w:rsid w:val="003729BA"/>
    <w:rsid w:val="00384787"/>
    <w:rsid w:val="00396490"/>
    <w:rsid w:val="003A5939"/>
    <w:rsid w:val="003A6021"/>
    <w:rsid w:val="003B2E58"/>
    <w:rsid w:val="003B765C"/>
    <w:rsid w:val="003C4A2D"/>
    <w:rsid w:val="003D1259"/>
    <w:rsid w:val="00461A22"/>
    <w:rsid w:val="004A2E5B"/>
    <w:rsid w:val="004B0760"/>
    <w:rsid w:val="004B1DDB"/>
    <w:rsid w:val="004D7FB8"/>
    <w:rsid w:val="004F64F5"/>
    <w:rsid w:val="0053792B"/>
    <w:rsid w:val="005412B7"/>
    <w:rsid w:val="00541941"/>
    <w:rsid w:val="00550C90"/>
    <w:rsid w:val="00567A44"/>
    <w:rsid w:val="00574D94"/>
    <w:rsid w:val="0059274B"/>
    <w:rsid w:val="005A2FB1"/>
    <w:rsid w:val="005C11C8"/>
    <w:rsid w:val="005E32A2"/>
    <w:rsid w:val="005E69A2"/>
    <w:rsid w:val="005F6BFA"/>
    <w:rsid w:val="00624FFB"/>
    <w:rsid w:val="0063297D"/>
    <w:rsid w:val="006340EC"/>
    <w:rsid w:val="00650A82"/>
    <w:rsid w:val="00666693"/>
    <w:rsid w:val="006A589B"/>
    <w:rsid w:val="006B7DEA"/>
    <w:rsid w:val="006C1261"/>
    <w:rsid w:val="0076702B"/>
    <w:rsid w:val="00773D8C"/>
    <w:rsid w:val="00783DB5"/>
    <w:rsid w:val="007926C9"/>
    <w:rsid w:val="007D24E0"/>
    <w:rsid w:val="00804E1D"/>
    <w:rsid w:val="00811AC9"/>
    <w:rsid w:val="008256BC"/>
    <w:rsid w:val="0083238C"/>
    <w:rsid w:val="00855B7A"/>
    <w:rsid w:val="00856704"/>
    <w:rsid w:val="0087754C"/>
    <w:rsid w:val="00877B9B"/>
    <w:rsid w:val="008802BD"/>
    <w:rsid w:val="00883154"/>
    <w:rsid w:val="008849CA"/>
    <w:rsid w:val="008861D8"/>
    <w:rsid w:val="008951BF"/>
    <w:rsid w:val="008B1CA1"/>
    <w:rsid w:val="008D5DF5"/>
    <w:rsid w:val="008E74D3"/>
    <w:rsid w:val="00902495"/>
    <w:rsid w:val="00913F19"/>
    <w:rsid w:val="00935197"/>
    <w:rsid w:val="00950C89"/>
    <w:rsid w:val="00951160"/>
    <w:rsid w:val="00967660"/>
    <w:rsid w:val="00975966"/>
    <w:rsid w:val="009803A6"/>
    <w:rsid w:val="009922FF"/>
    <w:rsid w:val="00992C65"/>
    <w:rsid w:val="00994ED1"/>
    <w:rsid w:val="009A727C"/>
    <w:rsid w:val="009C4344"/>
    <w:rsid w:val="009C6EF4"/>
    <w:rsid w:val="009D2AD8"/>
    <w:rsid w:val="009E16F7"/>
    <w:rsid w:val="009E2E90"/>
    <w:rsid w:val="009F0190"/>
    <w:rsid w:val="009F2C78"/>
    <w:rsid w:val="009F5F78"/>
    <w:rsid w:val="00A12601"/>
    <w:rsid w:val="00A446FD"/>
    <w:rsid w:val="00A56046"/>
    <w:rsid w:val="00A607A7"/>
    <w:rsid w:val="00A665A0"/>
    <w:rsid w:val="00A85C2B"/>
    <w:rsid w:val="00AA43FC"/>
    <w:rsid w:val="00AB1F79"/>
    <w:rsid w:val="00AB5A34"/>
    <w:rsid w:val="00AC1F20"/>
    <w:rsid w:val="00AC2AB4"/>
    <w:rsid w:val="00AE026E"/>
    <w:rsid w:val="00AE37AA"/>
    <w:rsid w:val="00AF3C04"/>
    <w:rsid w:val="00AF520C"/>
    <w:rsid w:val="00AF6E41"/>
    <w:rsid w:val="00B006FD"/>
    <w:rsid w:val="00B0173A"/>
    <w:rsid w:val="00B11055"/>
    <w:rsid w:val="00B4027B"/>
    <w:rsid w:val="00B45D8E"/>
    <w:rsid w:val="00B518CC"/>
    <w:rsid w:val="00B56766"/>
    <w:rsid w:val="00B66B02"/>
    <w:rsid w:val="00B74844"/>
    <w:rsid w:val="00BB1421"/>
    <w:rsid w:val="00BD32FE"/>
    <w:rsid w:val="00BD3FF2"/>
    <w:rsid w:val="00BF371A"/>
    <w:rsid w:val="00C02C3A"/>
    <w:rsid w:val="00C0416B"/>
    <w:rsid w:val="00C241BB"/>
    <w:rsid w:val="00C721CC"/>
    <w:rsid w:val="00C81111"/>
    <w:rsid w:val="00CC7FF6"/>
    <w:rsid w:val="00CD0CA1"/>
    <w:rsid w:val="00CE3791"/>
    <w:rsid w:val="00CE485F"/>
    <w:rsid w:val="00CE60C1"/>
    <w:rsid w:val="00D07DCE"/>
    <w:rsid w:val="00D17C11"/>
    <w:rsid w:val="00D22DB5"/>
    <w:rsid w:val="00D24A7A"/>
    <w:rsid w:val="00D44A99"/>
    <w:rsid w:val="00D65D24"/>
    <w:rsid w:val="00D674B9"/>
    <w:rsid w:val="00D73CDB"/>
    <w:rsid w:val="00D75C4B"/>
    <w:rsid w:val="00D829A2"/>
    <w:rsid w:val="00D97D1A"/>
    <w:rsid w:val="00DA0CE6"/>
    <w:rsid w:val="00DA6D78"/>
    <w:rsid w:val="00DC2D4E"/>
    <w:rsid w:val="00DD374E"/>
    <w:rsid w:val="00DE0762"/>
    <w:rsid w:val="00DE4583"/>
    <w:rsid w:val="00E16488"/>
    <w:rsid w:val="00E2468B"/>
    <w:rsid w:val="00E32207"/>
    <w:rsid w:val="00E4061E"/>
    <w:rsid w:val="00E67BBE"/>
    <w:rsid w:val="00E76E7E"/>
    <w:rsid w:val="00EA3F71"/>
    <w:rsid w:val="00EA7A79"/>
    <w:rsid w:val="00EC3CCF"/>
    <w:rsid w:val="00EF1D5E"/>
    <w:rsid w:val="00F14AE0"/>
    <w:rsid w:val="00F335E4"/>
    <w:rsid w:val="00F3539B"/>
    <w:rsid w:val="00F37F42"/>
    <w:rsid w:val="00F45369"/>
    <w:rsid w:val="00F65A69"/>
    <w:rsid w:val="00F86664"/>
    <w:rsid w:val="00FC68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895A4"/>
  <w15:docId w15:val="{5D6FD1FD-B1DB-4F2F-B3E1-89F8C9D390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66B02"/>
  </w:style>
  <w:style w:type="paragraph" w:styleId="Footer">
    <w:name w:val="footer"/>
    <w:basedOn w:val="Normal"/>
    <w:link w:val="FooterChar"/>
    <w:uiPriority w:val="99"/>
    <w:unhideWhenUsed/>
    <w:rsid w:val="00B66B0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6B02"/>
  </w:style>
  <w:style w:type="paragraph" w:styleId="ListParagraph">
    <w:name w:val="List Paragraph"/>
    <w:aliases w:val="List Paragraph2,Table bullet,سرد الفقرات,References,List Paragraph (numbered (a)),Numbered paragraph,Paragraphe de liste1,Medium Grid 1 - Accent 21,LIST OF TABLES.,Bullets,Párrafo de lista1,Heading II,List bullet,Ha,Dot pt,Indicator Text"/>
    <w:basedOn w:val="Normal"/>
    <w:link w:val="ListParagraphChar"/>
    <w:uiPriority w:val="34"/>
    <w:qFormat/>
    <w:rsid w:val="00B56766"/>
    <w:pPr>
      <w:ind w:left="720"/>
      <w:contextualSpacing/>
    </w:pPr>
  </w:style>
  <w:style w:type="character" w:customStyle="1" w:styleId="liens">
    <w:name w:val="liens"/>
    <w:basedOn w:val="DefaultParagraphFont"/>
    <w:rsid w:val="008256BC"/>
  </w:style>
  <w:style w:type="character" w:customStyle="1" w:styleId="ListParagraphChar">
    <w:name w:val="List Paragraph Char"/>
    <w:aliases w:val="List Paragraph2 Char,Table bullet Char,سرد الفقرات Char,References Char,List Paragraph (numbered (a)) Char,Numbered paragraph Char,Paragraphe de liste1 Char,Medium Grid 1 - Accent 21 Char,LIST OF TABLES. Char,Bullets Char,Ha Char"/>
    <w:basedOn w:val="DefaultParagraphFont"/>
    <w:link w:val="ListParagraph"/>
    <w:uiPriority w:val="34"/>
    <w:qFormat/>
    <w:locked/>
    <w:rsid w:val="008256BC"/>
  </w:style>
  <w:style w:type="paragraph" w:styleId="BlockText">
    <w:name w:val="Block Text"/>
    <w:basedOn w:val="Normal"/>
    <w:rsid w:val="008256BC"/>
    <w:pPr>
      <w:bidi/>
      <w:spacing w:after="0" w:line="240" w:lineRule="auto"/>
      <w:ind w:left="720" w:firstLine="73"/>
      <w:jc w:val="lowKashida"/>
    </w:pPr>
    <w:rPr>
      <w:rFonts w:ascii="Times New Roman" w:eastAsia="Times New Roman" w:hAnsi="Times New Roman" w:cs="Simplified Arabic"/>
      <w:sz w:val="20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26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7D481A-7944-4036-8E64-9739639E713E}"/>
</file>

<file path=customXml/itemProps2.xml><?xml version="1.0" encoding="utf-8"?>
<ds:datastoreItem xmlns:ds="http://schemas.openxmlformats.org/officeDocument/2006/customXml" ds:itemID="{6257C7BE-8CD6-489D-80BD-BC56CE988315}"/>
</file>

<file path=customXml/itemProps3.xml><?xml version="1.0" encoding="utf-8"?>
<ds:datastoreItem xmlns:ds="http://schemas.openxmlformats.org/officeDocument/2006/customXml" ds:itemID="{846719E6-A232-49EC-AF33-F4518760899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1805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omar</cp:lastModifiedBy>
  <cp:revision>67</cp:revision>
  <cp:lastPrinted>2018-04-03T12:22:00Z</cp:lastPrinted>
  <dcterms:created xsi:type="dcterms:W3CDTF">2015-03-24T13:41:00Z</dcterms:created>
  <dcterms:modified xsi:type="dcterms:W3CDTF">2022-11-08T08:40:00Z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