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99A4A" w14:textId="77777777" w:rsidR="0060012B" w:rsidRPr="009E7495" w:rsidRDefault="0060012B" w:rsidP="0060012B">
      <w:pPr>
        <w:pStyle w:val="BodyA"/>
        <w:widowControl w:val="0"/>
        <w:suppressAutoHyphens/>
        <w:ind w:right="-7"/>
        <w:jc w:val="center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</w:rPr>
      </w:pPr>
      <w:r w:rsidRPr="009E7495">
        <w:rPr>
          <w:rFonts w:ascii="Times New Roman" w:hAnsi="Times New Roman"/>
          <w:b/>
          <w:bCs/>
          <w:kern w:val="1"/>
          <w:sz w:val="26"/>
          <w:szCs w:val="26"/>
        </w:rPr>
        <w:t>HUMAN RIGHTS COUNCIL</w:t>
      </w:r>
    </w:p>
    <w:p w14:paraId="7B40C20D" w14:textId="07D737B5" w:rsidR="0060012B" w:rsidRPr="009E7495" w:rsidRDefault="00255D6C" w:rsidP="0060012B">
      <w:pPr>
        <w:pStyle w:val="BodyA"/>
        <w:widowControl w:val="0"/>
        <w:suppressAutoHyphens/>
        <w:ind w:right="-7"/>
        <w:jc w:val="center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</w:rPr>
      </w:pPr>
      <w:proofErr w:type="gramStart"/>
      <w:r>
        <w:rPr>
          <w:rFonts w:ascii="Times New Roman" w:hAnsi="Times New Roman"/>
          <w:b/>
          <w:bCs/>
          <w:kern w:val="1"/>
          <w:sz w:val="26"/>
          <w:szCs w:val="26"/>
        </w:rPr>
        <w:t>41</w:t>
      </w:r>
      <w:r w:rsidR="0060012B" w:rsidRPr="009E7495">
        <w:rPr>
          <w:rFonts w:ascii="Times New Roman" w:hAnsi="Times New Roman"/>
          <w:b/>
          <w:bCs/>
          <w:kern w:val="1"/>
          <w:sz w:val="26"/>
          <w:szCs w:val="26"/>
          <w:vertAlign w:val="superscript"/>
        </w:rPr>
        <w:t>th</w:t>
      </w:r>
      <w:proofErr w:type="gramEnd"/>
      <w:r w:rsidR="0060012B" w:rsidRPr="009E7495">
        <w:rPr>
          <w:rFonts w:ascii="Times New Roman" w:hAnsi="Times New Roman"/>
          <w:b/>
          <w:bCs/>
          <w:kern w:val="1"/>
          <w:sz w:val="26"/>
          <w:szCs w:val="26"/>
        </w:rPr>
        <w:t xml:space="preserve"> Session</w:t>
      </w:r>
    </w:p>
    <w:p w14:paraId="7E615D43" w14:textId="2E92AEDE" w:rsidR="0060012B" w:rsidRPr="009E7495" w:rsidRDefault="0060012B" w:rsidP="0060012B">
      <w:pPr>
        <w:pStyle w:val="BodyA"/>
        <w:widowControl w:val="0"/>
        <w:suppressAutoHyphens/>
        <w:ind w:right="-7"/>
        <w:jc w:val="center"/>
        <w:rPr>
          <w:rFonts w:ascii="Times New Roman" w:eastAsia="Times New Roman" w:hAnsi="Times New Roman" w:cs="Times New Roman"/>
          <w:b/>
          <w:bCs/>
          <w:iCs/>
          <w:kern w:val="1"/>
          <w:sz w:val="26"/>
          <w:szCs w:val="26"/>
        </w:rPr>
      </w:pPr>
      <w:r w:rsidRPr="009E7495">
        <w:rPr>
          <w:rFonts w:ascii="Times New Roman" w:hAnsi="Times New Roman"/>
          <w:b/>
          <w:bCs/>
          <w:iCs/>
          <w:kern w:val="1"/>
          <w:sz w:val="26"/>
          <w:szCs w:val="26"/>
        </w:rPr>
        <w:t xml:space="preserve">Adoption of the Universal Periodic Review Report of </w:t>
      </w:r>
      <w:r w:rsidR="002F0A88">
        <w:rPr>
          <w:rFonts w:ascii="Times New Roman" w:hAnsi="Times New Roman"/>
          <w:b/>
          <w:bCs/>
          <w:iCs/>
          <w:kern w:val="1"/>
          <w:sz w:val="26"/>
          <w:szCs w:val="26"/>
        </w:rPr>
        <w:t>Nether</w:t>
      </w:r>
      <w:r w:rsidR="00255D6C">
        <w:rPr>
          <w:rFonts w:ascii="Times New Roman" w:hAnsi="Times New Roman"/>
          <w:b/>
          <w:bCs/>
          <w:iCs/>
          <w:kern w:val="1"/>
          <w:sz w:val="26"/>
          <w:szCs w:val="26"/>
        </w:rPr>
        <w:t>l</w:t>
      </w:r>
      <w:r w:rsidR="00C44465">
        <w:rPr>
          <w:rFonts w:ascii="Times New Roman" w:hAnsi="Times New Roman"/>
          <w:b/>
          <w:bCs/>
          <w:iCs/>
          <w:kern w:val="1"/>
          <w:sz w:val="26"/>
          <w:szCs w:val="26"/>
        </w:rPr>
        <w:t>ands</w:t>
      </w:r>
    </w:p>
    <w:p w14:paraId="7843CCF2" w14:textId="77777777" w:rsidR="0060012B" w:rsidRPr="009E7495" w:rsidRDefault="0060012B" w:rsidP="0060012B">
      <w:pPr>
        <w:pStyle w:val="BodyA"/>
        <w:widowControl w:val="0"/>
        <w:suppressAutoHyphens/>
        <w:ind w:right="-7"/>
        <w:jc w:val="center"/>
        <w:rPr>
          <w:rFonts w:ascii="Times New Roman" w:eastAsia="Times New Roman" w:hAnsi="Times New Roman" w:cs="Times New Roman"/>
          <w:b/>
          <w:bCs/>
          <w:iCs/>
          <w:kern w:val="1"/>
          <w:sz w:val="26"/>
          <w:szCs w:val="26"/>
        </w:rPr>
      </w:pPr>
    </w:p>
    <w:p w14:paraId="5C1A589F" w14:textId="77777777" w:rsidR="0060012B" w:rsidRPr="009E7495" w:rsidRDefault="0060012B" w:rsidP="0060012B">
      <w:pPr>
        <w:pStyle w:val="BodyA"/>
        <w:widowControl w:val="0"/>
        <w:suppressAutoHyphens/>
        <w:ind w:right="-7"/>
        <w:jc w:val="center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</w:rPr>
      </w:pPr>
      <w:r w:rsidRPr="009E7495">
        <w:rPr>
          <w:rFonts w:ascii="Times New Roman" w:hAnsi="Times New Roman"/>
          <w:b/>
          <w:bCs/>
          <w:kern w:val="1"/>
          <w:sz w:val="26"/>
          <w:szCs w:val="26"/>
        </w:rPr>
        <w:t>Statement of the Delegation of the Republic of Moldova</w:t>
      </w:r>
    </w:p>
    <w:p w14:paraId="5863AD3B" w14:textId="77777777" w:rsidR="0060012B" w:rsidRDefault="0060012B" w:rsidP="0060012B">
      <w:pPr>
        <w:pStyle w:val="BodyA"/>
        <w:widowControl w:val="0"/>
        <w:suppressAutoHyphens/>
        <w:ind w:right="-7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14:paraId="02F9A1F4" w14:textId="77777777" w:rsidR="0060012B" w:rsidRDefault="0060012B" w:rsidP="0060012B">
      <w:pPr>
        <w:pStyle w:val="BodyA"/>
        <w:widowControl w:val="0"/>
        <w:suppressAutoHyphens/>
        <w:ind w:right="-7"/>
        <w:rPr>
          <w:rFonts w:ascii="Times New Roman" w:eastAsia="Times New Roman" w:hAnsi="Times New Roman" w:cs="Times New Roman"/>
          <w:kern w:val="1"/>
          <w:sz w:val="32"/>
          <w:szCs w:val="32"/>
        </w:rPr>
      </w:pPr>
    </w:p>
    <w:p w14:paraId="3DC6C83C" w14:textId="0E83AEC1" w:rsidR="0060012B" w:rsidRPr="005D1B7A" w:rsidRDefault="0060012B" w:rsidP="0060012B">
      <w:pPr>
        <w:tabs>
          <w:tab w:val="left" w:pos="180"/>
        </w:tabs>
        <w:ind w:left="360" w:right="-7"/>
        <w:rPr>
          <w:lang w:val="en-US"/>
        </w:rPr>
      </w:pPr>
      <w:proofErr w:type="spellStart"/>
      <w:r w:rsidRPr="005D1B7A">
        <w:rPr>
          <w:lang w:val="en-US"/>
        </w:rPr>
        <w:t>M</w:t>
      </w:r>
      <w:r w:rsidR="00950A9D" w:rsidRPr="005D1B7A">
        <w:rPr>
          <w:lang w:val="en-US"/>
        </w:rPr>
        <w:t>r</w:t>
      </w:r>
      <w:proofErr w:type="spellEnd"/>
      <w:r w:rsidRPr="005D1B7A">
        <w:rPr>
          <w:lang w:val="en-US"/>
        </w:rPr>
        <w:t xml:space="preserve"> President,</w:t>
      </w:r>
    </w:p>
    <w:p w14:paraId="0DFC814A" w14:textId="77777777" w:rsidR="0060012B" w:rsidRPr="005D1B7A" w:rsidRDefault="0060012B" w:rsidP="0060012B">
      <w:pPr>
        <w:tabs>
          <w:tab w:val="left" w:pos="180"/>
        </w:tabs>
        <w:ind w:left="360" w:right="-7"/>
        <w:rPr>
          <w:lang w:val="en-US"/>
        </w:rPr>
      </w:pPr>
    </w:p>
    <w:p w14:paraId="2AF8B60C" w14:textId="51D71A9A" w:rsidR="0060012B" w:rsidRPr="005D1B7A" w:rsidRDefault="0060012B" w:rsidP="0060012B">
      <w:pPr>
        <w:tabs>
          <w:tab w:val="left" w:pos="180"/>
        </w:tabs>
        <w:ind w:left="360" w:right="-7"/>
        <w:jc w:val="both"/>
        <w:rPr>
          <w:lang w:val="en-US"/>
        </w:rPr>
      </w:pPr>
      <w:r w:rsidRPr="005D1B7A">
        <w:rPr>
          <w:lang w:val="en-US"/>
        </w:rPr>
        <w:t xml:space="preserve">Allow me to welcome the distinguished delegation of </w:t>
      </w:r>
      <w:r w:rsidR="00950A9D" w:rsidRPr="005D1B7A">
        <w:rPr>
          <w:lang w:val="en-US"/>
        </w:rPr>
        <w:t xml:space="preserve">the </w:t>
      </w:r>
      <w:r w:rsidR="00C44465" w:rsidRPr="005D1B7A">
        <w:rPr>
          <w:lang w:val="en-US"/>
        </w:rPr>
        <w:t>Netherlands</w:t>
      </w:r>
      <w:r w:rsidRPr="005D1B7A">
        <w:rPr>
          <w:lang w:val="en-US"/>
        </w:rPr>
        <w:t xml:space="preserve"> to the UPR Working Group and thank them for the presentation of the National Report.</w:t>
      </w:r>
    </w:p>
    <w:p w14:paraId="226CACBF" w14:textId="77777777" w:rsidR="0060012B" w:rsidRPr="005D1B7A" w:rsidRDefault="0060012B" w:rsidP="0060012B">
      <w:pPr>
        <w:tabs>
          <w:tab w:val="left" w:pos="180"/>
        </w:tabs>
        <w:ind w:left="360" w:right="-7"/>
        <w:jc w:val="both"/>
        <w:rPr>
          <w:lang w:val="en-US"/>
        </w:rPr>
      </w:pPr>
    </w:p>
    <w:p w14:paraId="2C02DA0D" w14:textId="753AAF68" w:rsidR="005D1B7A" w:rsidRPr="005D1B7A" w:rsidRDefault="005D1B7A" w:rsidP="005D1B7A">
      <w:pPr>
        <w:pStyle w:val="BodyA"/>
        <w:widowControl w:val="0"/>
        <w:suppressAutoHyphens/>
        <w:ind w:left="360" w:right="540"/>
        <w:jc w:val="both"/>
        <w:rPr>
          <w:rFonts w:ascii="Times New Roman" w:hAnsi="Times New Roman"/>
          <w:kern w:val="1"/>
          <w:sz w:val="24"/>
          <w:szCs w:val="24"/>
        </w:rPr>
      </w:pPr>
      <w:r w:rsidRPr="005D1B7A">
        <w:rPr>
          <w:rFonts w:ascii="Times New Roman" w:hAnsi="Times New Roman"/>
          <w:kern w:val="1"/>
          <w:sz w:val="24"/>
          <w:szCs w:val="24"/>
        </w:rPr>
        <w:t xml:space="preserve">We commend </w:t>
      </w:r>
      <w:r>
        <w:rPr>
          <w:rFonts w:ascii="Times New Roman" w:hAnsi="Times New Roman"/>
          <w:kern w:val="1"/>
          <w:sz w:val="24"/>
          <w:szCs w:val="24"/>
        </w:rPr>
        <w:t>the Government</w:t>
      </w:r>
      <w:r w:rsidRPr="005D1B7A">
        <w:rPr>
          <w:rFonts w:ascii="Times New Roman" w:hAnsi="Times New Roman"/>
          <w:kern w:val="1"/>
          <w:sz w:val="24"/>
          <w:szCs w:val="24"/>
        </w:rPr>
        <w:t>’s efforts to ensure gender equality in all spheres of society, particularly the quota introduced in 20</w:t>
      </w:r>
      <w:r>
        <w:rPr>
          <w:rFonts w:ascii="Times New Roman" w:hAnsi="Times New Roman"/>
          <w:kern w:val="1"/>
          <w:sz w:val="24"/>
          <w:szCs w:val="24"/>
        </w:rPr>
        <w:t>22</w:t>
      </w:r>
      <w:r w:rsidRPr="005D1B7A">
        <w:rPr>
          <w:rFonts w:ascii="Times New Roman" w:hAnsi="Times New Roman"/>
          <w:kern w:val="1"/>
          <w:sz w:val="24"/>
          <w:szCs w:val="24"/>
        </w:rPr>
        <w:t xml:space="preserve"> to improve representation of women in leadership positions</w:t>
      </w:r>
      <w:r>
        <w:rPr>
          <w:rFonts w:ascii="Times New Roman" w:hAnsi="Times New Roman"/>
          <w:kern w:val="1"/>
          <w:sz w:val="24"/>
          <w:szCs w:val="24"/>
        </w:rPr>
        <w:t xml:space="preserve"> and measures aimed at ensuring equal pay</w:t>
      </w:r>
      <w:r w:rsidRPr="005D1B7A">
        <w:rPr>
          <w:rFonts w:ascii="Times New Roman" w:hAnsi="Times New Roman"/>
          <w:kern w:val="1"/>
          <w:sz w:val="24"/>
          <w:szCs w:val="24"/>
        </w:rPr>
        <w:t xml:space="preserve">. Likewise, we </w:t>
      </w:r>
      <w:r w:rsidR="00A13EFC">
        <w:rPr>
          <w:rFonts w:ascii="Times New Roman" w:hAnsi="Times New Roman"/>
          <w:kern w:val="1"/>
          <w:sz w:val="24"/>
          <w:szCs w:val="24"/>
        </w:rPr>
        <w:t xml:space="preserve">welcome the human-rights based approach to environment protection and climate action with the aim to guarantee the right to a safe, </w:t>
      </w:r>
      <w:proofErr w:type="gramStart"/>
      <w:r w:rsidR="00A13EFC">
        <w:rPr>
          <w:rFonts w:ascii="Times New Roman" w:hAnsi="Times New Roman"/>
          <w:kern w:val="1"/>
          <w:sz w:val="24"/>
          <w:szCs w:val="24"/>
        </w:rPr>
        <w:t>clean</w:t>
      </w:r>
      <w:proofErr w:type="gramEnd"/>
      <w:r w:rsidR="00A13EFC">
        <w:rPr>
          <w:rFonts w:ascii="Times New Roman" w:hAnsi="Times New Roman"/>
          <w:kern w:val="1"/>
          <w:sz w:val="24"/>
          <w:szCs w:val="24"/>
        </w:rPr>
        <w:t xml:space="preserve"> and healthy environment for all. </w:t>
      </w:r>
    </w:p>
    <w:p w14:paraId="714C2E08" w14:textId="77777777" w:rsidR="005D1B7A" w:rsidRDefault="005D1B7A" w:rsidP="005D1B7A">
      <w:pPr>
        <w:pStyle w:val="BodyA"/>
        <w:widowControl w:val="0"/>
        <w:suppressAutoHyphens/>
        <w:ind w:left="360" w:right="540"/>
        <w:jc w:val="both"/>
        <w:rPr>
          <w:rFonts w:ascii="Times New Roman" w:hAnsi="Times New Roman"/>
          <w:kern w:val="1"/>
          <w:sz w:val="26"/>
          <w:szCs w:val="26"/>
        </w:rPr>
      </w:pPr>
    </w:p>
    <w:p w14:paraId="41C907A0" w14:textId="4255F7EB" w:rsidR="00F12762" w:rsidRPr="005D1B7A" w:rsidRDefault="00F12762" w:rsidP="00F12762">
      <w:pPr>
        <w:tabs>
          <w:tab w:val="left" w:pos="180"/>
          <w:tab w:val="left" w:pos="2894"/>
        </w:tabs>
        <w:ind w:left="360" w:right="-7"/>
        <w:jc w:val="both"/>
        <w:rPr>
          <w:lang w:val="en-US"/>
        </w:rPr>
      </w:pPr>
      <w:r w:rsidRPr="005D1B7A">
        <w:rPr>
          <w:lang w:val="en-US"/>
        </w:rPr>
        <w:t xml:space="preserve">In </w:t>
      </w:r>
      <w:r w:rsidR="00A13EFC">
        <w:rPr>
          <w:lang w:val="en-US"/>
        </w:rPr>
        <w:t xml:space="preserve">a constructive spirit </w:t>
      </w:r>
      <w:r w:rsidRPr="005D1B7A">
        <w:rPr>
          <w:lang w:val="en-US"/>
        </w:rPr>
        <w:t xml:space="preserve">we </w:t>
      </w:r>
      <w:r w:rsidR="00A13EFC">
        <w:rPr>
          <w:lang w:val="en-US"/>
        </w:rPr>
        <w:t>w</w:t>
      </w:r>
      <w:r w:rsidRPr="005D1B7A">
        <w:rPr>
          <w:lang w:val="en-US"/>
        </w:rPr>
        <w:t xml:space="preserve">ould </w:t>
      </w:r>
      <w:r w:rsidR="00A13EFC">
        <w:rPr>
          <w:lang w:val="en-US"/>
        </w:rPr>
        <w:t xml:space="preserve">like to </w:t>
      </w:r>
      <w:r w:rsidRPr="005D1B7A">
        <w:rPr>
          <w:lang w:val="en-US"/>
        </w:rPr>
        <w:t xml:space="preserve">suggest the following </w:t>
      </w:r>
      <w:r w:rsidR="005D1B7A">
        <w:rPr>
          <w:lang w:val="en-US"/>
        </w:rPr>
        <w:t>recommendations:</w:t>
      </w:r>
    </w:p>
    <w:p w14:paraId="4B49AED7" w14:textId="00DAE7C0" w:rsidR="0060012B" w:rsidRPr="005D1B7A" w:rsidRDefault="0060012B" w:rsidP="0060012B">
      <w:pPr>
        <w:tabs>
          <w:tab w:val="left" w:pos="180"/>
          <w:tab w:val="left" w:pos="2894"/>
        </w:tabs>
        <w:ind w:left="360" w:right="-7"/>
        <w:jc w:val="both"/>
        <w:rPr>
          <w:lang w:val="en-US"/>
        </w:rPr>
      </w:pPr>
    </w:p>
    <w:p w14:paraId="5A5A5676" w14:textId="3A66EC69" w:rsidR="00950A9D" w:rsidRPr="005D1B7A" w:rsidRDefault="00950A9D" w:rsidP="00950A9D">
      <w:pPr>
        <w:pStyle w:val="xmsonormal"/>
        <w:numPr>
          <w:ilvl w:val="0"/>
          <w:numId w:val="1"/>
        </w:numPr>
        <w:spacing w:before="0" w:beforeAutospacing="0" w:after="0" w:afterAutospacing="0"/>
        <w:ind w:right="-7"/>
        <w:jc w:val="both"/>
        <w:rPr>
          <w:b/>
          <w:bCs/>
          <w:color w:val="000000" w:themeColor="text1"/>
          <w:lang w:val="en-US"/>
        </w:rPr>
      </w:pPr>
      <w:r w:rsidRPr="005D1B7A">
        <w:rPr>
          <w:color w:val="000000" w:themeColor="text1"/>
          <w:lang w:val="en-US"/>
        </w:rPr>
        <w:t xml:space="preserve">To strengthen </w:t>
      </w:r>
      <w:r w:rsidR="005D1B7A">
        <w:rPr>
          <w:color w:val="000000" w:themeColor="text1"/>
          <w:lang w:val="en-US"/>
        </w:rPr>
        <w:t xml:space="preserve">efforts </w:t>
      </w:r>
      <w:proofErr w:type="gramStart"/>
      <w:r w:rsidR="005D1B7A">
        <w:rPr>
          <w:color w:val="000000" w:themeColor="text1"/>
          <w:lang w:val="en-US"/>
        </w:rPr>
        <w:t>in order to</w:t>
      </w:r>
      <w:proofErr w:type="gramEnd"/>
      <w:r w:rsidR="005D1B7A">
        <w:rPr>
          <w:color w:val="000000" w:themeColor="text1"/>
          <w:lang w:val="en-US"/>
        </w:rPr>
        <w:t xml:space="preserve"> prevent and combat trafficking in human beings alongside identification of victims while ensuring </w:t>
      </w:r>
      <w:r w:rsidR="005D1B7A">
        <w:t>access to remedies and appropriate protection and assistance for the victims</w:t>
      </w:r>
      <w:r w:rsidRPr="005D1B7A">
        <w:rPr>
          <w:color w:val="000000" w:themeColor="text1"/>
          <w:lang w:val="en-US"/>
        </w:rPr>
        <w:t>.</w:t>
      </w:r>
      <w:r w:rsidRPr="005D1B7A">
        <w:rPr>
          <w:b/>
          <w:bCs/>
          <w:color w:val="000000" w:themeColor="text1"/>
          <w:lang w:val="en-US"/>
        </w:rPr>
        <w:t> </w:t>
      </w:r>
    </w:p>
    <w:p w14:paraId="0A3B20D8" w14:textId="56B3CC66" w:rsidR="00351785" w:rsidRPr="005D1B7A" w:rsidRDefault="00351785" w:rsidP="00950A9D">
      <w:pPr>
        <w:tabs>
          <w:tab w:val="left" w:pos="180"/>
          <w:tab w:val="left" w:pos="720"/>
        </w:tabs>
        <w:ind w:left="720" w:right="-7"/>
        <w:jc w:val="both"/>
        <w:rPr>
          <w:lang w:val="en-US"/>
        </w:rPr>
      </w:pPr>
    </w:p>
    <w:p w14:paraId="5FA01178" w14:textId="239A9465" w:rsidR="00550587" w:rsidRPr="005D1B7A" w:rsidRDefault="00550587" w:rsidP="00351785">
      <w:pPr>
        <w:numPr>
          <w:ilvl w:val="0"/>
          <w:numId w:val="1"/>
        </w:numPr>
        <w:tabs>
          <w:tab w:val="left" w:pos="180"/>
          <w:tab w:val="left" w:pos="720"/>
        </w:tabs>
        <w:ind w:right="-7"/>
        <w:jc w:val="both"/>
        <w:rPr>
          <w:lang w:val="en-US"/>
        </w:rPr>
      </w:pPr>
      <w:r w:rsidRPr="009F22D6">
        <w:rPr>
          <w:color w:val="000000" w:themeColor="text1"/>
          <w:lang w:val="en-US"/>
        </w:rPr>
        <w:t xml:space="preserve">To </w:t>
      </w:r>
      <w:r w:rsidR="005D1B7A" w:rsidRPr="009F22D6">
        <w:rPr>
          <w:color w:val="000000" w:themeColor="text1"/>
          <w:lang w:val="en-US"/>
        </w:rPr>
        <w:t>implement</w:t>
      </w:r>
      <w:r w:rsidRPr="009F22D6">
        <w:rPr>
          <w:color w:val="000000" w:themeColor="text1"/>
          <w:lang w:val="en-US"/>
        </w:rPr>
        <w:t xml:space="preserve"> a</w:t>
      </w:r>
      <w:r w:rsidR="00266AF5" w:rsidRPr="009F22D6">
        <w:rPr>
          <w:color w:val="000000" w:themeColor="text1"/>
          <w:lang w:val="en-US"/>
        </w:rPr>
        <w:t xml:space="preserve"> holistic and</w:t>
      </w:r>
      <w:r w:rsidRPr="009F22D6">
        <w:rPr>
          <w:color w:val="000000" w:themeColor="text1"/>
          <w:lang w:val="en-US"/>
        </w:rPr>
        <w:t xml:space="preserve"> integrated approach to </w:t>
      </w:r>
      <w:r w:rsidR="00266AF5" w:rsidRPr="009F22D6">
        <w:rPr>
          <w:color w:val="000000" w:themeColor="text1"/>
          <w:lang w:val="en-US"/>
        </w:rPr>
        <w:t xml:space="preserve">addressing </w:t>
      </w:r>
      <w:r w:rsidRPr="009F22D6">
        <w:rPr>
          <w:color w:val="000000" w:themeColor="text1"/>
          <w:lang w:val="en-US"/>
        </w:rPr>
        <w:t xml:space="preserve">child poverty, </w:t>
      </w:r>
      <w:r w:rsidR="009F22D6" w:rsidRPr="009F22D6">
        <w:rPr>
          <w:color w:val="000000" w:themeColor="text1"/>
          <w:shd w:val="clear" w:color="auto" w:fill="FDFDFD"/>
          <w:lang w:val="en-US"/>
        </w:rPr>
        <w:t>including by ensuring equal access to financial support and by simplifying its application procedures</w:t>
      </w:r>
      <w:r w:rsidRPr="009F22D6">
        <w:rPr>
          <w:color w:val="000000" w:themeColor="text1"/>
          <w:lang w:val="en-US"/>
        </w:rPr>
        <w:t xml:space="preserve">, </w:t>
      </w:r>
      <w:r w:rsidR="005D1B7A" w:rsidRPr="009F22D6">
        <w:rPr>
          <w:color w:val="000000" w:themeColor="text1"/>
          <w:lang w:val="en-US"/>
        </w:rPr>
        <w:t xml:space="preserve">increasing social benefits for low-income families with children while prohibiting </w:t>
      </w:r>
      <w:r w:rsidR="005D1B7A" w:rsidRPr="005D1B7A">
        <w:rPr>
          <w:lang w:val="en-US"/>
        </w:rPr>
        <w:t xml:space="preserve">separation of children from families </w:t>
      </w:r>
      <w:proofErr w:type="gramStart"/>
      <w:r w:rsidR="005D1B7A" w:rsidRPr="005D1B7A">
        <w:rPr>
          <w:lang w:val="en-US"/>
        </w:rPr>
        <w:t>on the basis of</w:t>
      </w:r>
      <w:proofErr w:type="gramEnd"/>
      <w:r w:rsidR="005D1B7A" w:rsidRPr="005D1B7A">
        <w:rPr>
          <w:lang w:val="en-US"/>
        </w:rPr>
        <w:t xml:space="preserve"> the economic situation of their families</w:t>
      </w:r>
      <w:r w:rsidRPr="005D1B7A">
        <w:rPr>
          <w:lang w:val="en-US"/>
        </w:rPr>
        <w:t>.</w:t>
      </w:r>
    </w:p>
    <w:p w14:paraId="76EAD060" w14:textId="77777777" w:rsidR="00D71844" w:rsidRPr="005D1B7A" w:rsidRDefault="00D71844" w:rsidP="0060012B">
      <w:pPr>
        <w:pStyle w:val="BodyA"/>
        <w:widowControl w:val="0"/>
        <w:suppressAutoHyphens/>
        <w:ind w:left="360" w:right="-7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14:paraId="296F48A6" w14:textId="24B82086" w:rsidR="0060012B" w:rsidRPr="005D1B7A" w:rsidRDefault="0060012B" w:rsidP="0060012B">
      <w:pPr>
        <w:pStyle w:val="BodyA"/>
        <w:widowControl w:val="0"/>
        <w:suppressAutoHyphens/>
        <w:ind w:left="360" w:right="-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5D1B7A">
        <w:rPr>
          <w:rFonts w:ascii="Times New Roman" w:hAnsi="Times New Roman" w:cs="Times New Roman"/>
          <w:kern w:val="1"/>
          <w:sz w:val="24"/>
          <w:szCs w:val="24"/>
        </w:rPr>
        <w:t>Finally, we would like to wish</w:t>
      </w:r>
      <w:r w:rsidR="005D1B7A">
        <w:rPr>
          <w:rFonts w:ascii="Times New Roman" w:hAnsi="Times New Roman" w:cs="Times New Roman"/>
          <w:kern w:val="1"/>
          <w:sz w:val="24"/>
          <w:szCs w:val="24"/>
        </w:rPr>
        <w:t xml:space="preserve"> the</w:t>
      </w:r>
      <w:r w:rsidRPr="005D1B7A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E30310" w:rsidRPr="005D1B7A">
        <w:rPr>
          <w:rFonts w:ascii="Times New Roman" w:hAnsi="Times New Roman" w:cs="Times New Roman"/>
          <w:kern w:val="1"/>
          <w:sz w:val="24"/>
          <w:szCs w:val="24"/>
        </w:rPr>
        <w:t>Netherlan</w:t>
      </w:r>
      <w:r w:rsidR="00950A9D" w:rsidRPr="005D1B7A">
        <w:rPr>
          <w:rFonts w:ascii="Times New Roman" w:hAnsi="Times New Roman" w:cs="Times New Roman"/>
          <w:kern w:val="1"/>
          <w:sz w:val="24"/>
          <w:szCs w:val="24"/>
        </w:rPr>
        <w:t>d</w:t>
      </w:r>
      <w:r w:rsidR="00E30310" w:rsidRPr="005D1B7A">
        <w:rPr>
          <w:rFonts w:ascii="Times New Roman" w:hAnsi="Times New Roman" w:cs="Times New Roman"/>
          <w:kern w:val="1"/>
          <w:sz w:val="24"/>
          <w:szCs w:val="24"/>
        </w:rPr>
        <w:t>s</w:t>
      </w:r>
      <w:r w:rsidRPr="005D1B7A">
        <w:rPr>
          <w:rFonts w:ascii="Times New Roman" w:hAnsi="Times New Roman" w:cs="Times New Roman"/>
          <w:kern w:val="1"/>
          <w:sz w:val="24"/>
          <w:szCs w:val="24"/>
        </w:rPr>
        <w:t xml:space="preserve"> a successful UPR cycle. </w:t>
      </w:r>
    </w:p>
    <w:p w14:paraId="2D42C3E0" w14:textId="77777777" w:rsidR="0060012B" w:rsidRPr="005D1B7A" w:rsidRDefault="0060012B" w:rsidP="0060012B">
      <w:pPr>
        <w:tabs>
          <w:tab w:val="left" w:pos="180"/>
        </w:tabs>
        <w:ind w:left="360" w:right="-7"/>
        <w:jc w:val="both"/>
        <w:rPr>
          <w:lang w:val="en-US"/>
        </w:rPr>
      </w:pPr>
    </w:p>
    <w:p w14:paraId="75612B5C" w14:textId="16344DD7" w:rsidR="0060012B" w:rsidRPr="005D1B7A" w:rsidRDefault="0060012B" w:rsidP="0060012B">
      <w:pPr>
        <w:tabs>
          <w:tab w:val="left" w:pos="180"/>
        </w:tabs>
        <w:ind w:left="360" w:right="-7"/>
        <w:jc w:val="both"/>
        <w:rPr>
          <w:lang w:val="en-US"/>
        </w:rPr>
      </w:pPr>
      <w:r w:rsidRPr="005D1B7A">
        <w:rPr>
          <w:lang w:val="en-US"/>
        </w:rPr>
        <w:t xml:space="preserve">I thank you, </w:t>
      </w:r>
      <w:proofErr w:type="spellStart"/>
      <w:r w:rsidRPr="005D1B7A">
        <w:rPr>
          <w:lang w:val="en-US"/>
        </w:rPr>
        <w:t>M</w:t>
      </w:r>
      <w:r w:rsidR="00950A9D" w:rsidRPr="005D1B7A">
        <w:rPr>
          <w:lang w:val="en-US"/>
        </w:rPr>
        <w:t>r</w:t>
      </w:r>
      <w:proofErr w:type="spellEnd"/>
      <w:r w:rsidRPr="005D1B7A">
        <w:rPr>
          <w:lang w:val="en-US"/>
        </w:rPr>
        <w:t xml:space="preserve"> President. </w:t>
      </w:r>
    </w:p>
    <w:p w14:paraId="2BC95119" w14:textId="77777777" w:rsidR="0060012B" w:rsidRDefault="0060012B" w:rsidP="0060012B">
      <w:pPr>
        <w:pStyle w:val="BodyA"/>
        <w:widowControl w:val="0"/>
        <w:suppressAutoHyphens/>
        <w:ind w:right="-7"/>
        <w:rPr>
          <w:rFonts w:hint="eastAsia"/>
        </w:rPr>
      </w:pPr>
    </w:p>
    <w:p w14:paraId="6538FC7A" w14:textId="77777777" w:rsidR="000C5DCB" w:rsidRPr="0060012B" w:rsidRDefault="000C5DCB">
      <w:pPr>
        <w:rPr>
          <w:lang w:val="en-US"/>
        </w:rPr>
      </w:pPr>
    </w:p>
    <w:sectPr w:rsidR="000C5DCB" w:rsidRPr="0060012B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86551" w14:textId="77777777" w:rsidR="00887CE8" w:rsidRDefault="00887CE8">
      <w:r>
        <w:separator/>
      </w:r>
    </w:p>
  </w:endnote>
  <w:endnote w:type="continuationSeparator" w:id="0">
    <w:p w14:paraId="69AADB38" w14:textId="77777777" w:rsidR="00887CE8" w:rsidRDefault="00887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D8CE4" w14:textId="77777777" w:rsidR="004C5928" w:rsidRDefault="00000000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A7BEB" w14:textId="77777777" w:rsidR="00887CE8" w:rsidRDefault="00887CE8">
      <w:r>
        <w:separator/>
      </w:r>
    </w:p>
  </w:footnote>
  <w:footnote w:type="continuationSeparator" w:id="0">
    <w:p w14:paraId="32ED0261" w14:textId="77777777" w:rsidR="00887CE8" w:rsidRDefault="00887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574C1" w14:textId="77777777" w:rsidR="004C5928" w:rsidRDefault="00000000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F3580"/>
    <w:multiLevelType w:val="hybridMultilevel"/>
    <w:tmpl w:val="CDBC4806"/>
    <w:lvl w:ilvl="0" w:tplc="8D6256A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6DA6357"/>
    <w:multiLevelType w:val="hybridMultilevel"/>
    <w:tmpl w:val="058AC244"/>
    <w:lvl w:ilvl="0" w:tplc="1D547F2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40067">
    <w:abstractNumId w:val="0"/>
  </w:num>
  <w:num w:numId="2" w16cid:durableId="1168642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4DC"/>
    <w:rsid w:val="0002048B"/>
    <w:rsid w:val="000C5DCB"/>
    <w:rsid w:val="000F4849"/>
    <w:rsid w:val="001174DC"/>
    <w:rsid w:val="00160A7D"/>
    <w:rsid w:val="001C2EB3"/>
    <w:rsid w:val="002236CF"/>
    <w:rsid w:val="00255D6C"/>
    <w:rsid w:val="00266AF5"/>
    <w:rsid w:val="002F0A88"/>
    <w:rsid w:val="00351785"/>
    <w:rsid w:val="003535F8"/>
    <w:rsid w:val="004C2957"/>
    <w:rsid w:val="004F19CC"/>
    <w:rsid w:val="00507EB7"/>
    <w:rsid w:val="00550587"/>
    <w:rsid w:val="00552ADA"/>
    <w:rsid w:val="00574A94"/>
    <w:rsid w:val="005D1B7A"/>
    <w:rsid w:val="0060012B"/>
    <w:rsid w:val="00654BB5"/>
    <w:rsid w:val="00664C27"/>
    <w:rsid w:val="00686F29"/>
    <w:rsid w:val="006A767F"/>
    <w:rsid w:val="007719E0"/>
    <w:rsid w:val="00887CE8"/>
    <w:rsid w:val="008B7B9D"/>
    <w:rsid w:val="00950A9D"/>
    <w:rsid w:val="009A7B06"/>
    <w:rsid w:val="009F22D6"/>
    <w:rsid w:val="00A13EFC"/>
    <w:rsid w:val="00AA1340"/>
    <w:rsid w:val="00B87C25"/>
    <w:rsid w:val="00C44465"/>
    <w:rsid w:val="00C66002"/>
    <w:rsid w:val="00CF1426"/>
    <w:rsid w:val="00D05F82"/>
    <w:rsid w:val="00D17C3C"/>
    <w:rsid w:val="00D55BBC"/>
    <w:rsid w:val="00D71844"/>
    <w:rsid w:val="00E116C5"/>
    <w:rsid w:val="00E30310"/>
    <w:rsid w:val="00E42CC5"/>
    <w:rsid w:val="00ED6DFB"/>
    <w:rsid w:val="00F12762"/>
    <w:rsid w:val="00FB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F203B"/>
  <w15:docId w15:val="{CBF81E30-9D4E-4D33-9DFE-373A1D50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4D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0012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sid w:val="006001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paragraph" w:styleId="ListParagraph">
    <w:name w:val="List Paragraph"/>
    <w:basedOn w:val="Normal"/>
    <w:uiPriority w:val="34"/>
    <w:qFormat/>
    <w:rsid w:val="0060012B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ind w:left="720"/>
      <w:contextualSpacing/>
    </w:pPr>
    <w:rPr>
      <w:rFonts w:eastAsia="Arial Unicode MS"/>
      <w:kern w:val="0"/>
      <w:bdr w:val="nil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48B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48B"/>
    <w:rPr>
      <w:rFonts w:ascii="Consolas" w:eastAsia="Lucida Sans Unicode" w:hAnsi="Consolas" w:cs="Times New Roman"/>
      <w:kern w:val="1"/>
      <w:sz w:val="20"/>
      <w:szCs w:val="20"/>
      <w:lang w:val="ro-RO"/>
    </w:rPr>
  </w:style>
  <w:style w:type="paragraph" w:customStyle="1" w:styleId="xmsonormal">
    <w:name w:val="x_msonormal"/>
    <w:basedOn w:val="Normal"/>
    <w:rsid w:val="00950A9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4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4B492D-9187-451D-BD8D-4BD2C5FC0D5E}"/>
</file>

<file path=customXml/itemProps2.xml><?xml version="1.0" encoding="utf-8"?>
<ds:datastoreItem xmlns:ds="http://schemas.openxmlformats.org/officeDocument/2006/customXml" ds:itemID="{006E7738-8E3A-4BF3-B2A9-47EC701356F5}"/>
</file>

<file path=customXml/itemProps3.xml><?xml version="1.0" encoding="utf-8"?>
<ds:datastoreItem xmlns:ds="http://schemas.openxmlformats.org/officeDocument/2006/customXml" ds:itemID="{0D6551E4-A506-4DA8-BD4C-0EC3B3A768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 Mission Geneva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C.C.</dc:creator>
  <cp:lastModifiedBy>Ilinca Paladi</cp:lastModifiedBy>
  <cp:revision>4</cp:revision>
  <cp:lastPrinted>2022-11-15T13:48:00Z</cp:lastPrinted>
  <dcterms:created xsi:type="dcterms:W3CDTF">2022-11-14T12:45:00Z</dcterms:created>
  <dcterms:modified xsi:type="dcterms:W3CDTF">2022-11-15T13:49:00Z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c4e35d5-db9c-4c03-801d-f4783407a705_Enabled">
    <vt:lpwstr>true</vt:lpwstr>
  </property>
  <property fmtid="{D5CDD505-2E9C-101B-9397-08002B2CF9AE}" pid="3" name="MSIP_Label_5c4e35d5-db9c-4c03-801d-f4783407a705_SetDate">
    <vt:lpwstr>2022-11-11T15:50:18Z</vt:lpwstr>
  </property>
  <property fmtid="{D5CDD505-2E9C-101B-9397-08002B2CF9AE}" pid="4" name="MSIP_Label_5c4e35d5-db9c-4c03-801d-f4783407a705_Method">
    <vt:lpwstr>Standard</vt:lpwstr>
  </property>
  <property fmtid="{D5CDD505-2E9C-101B-9397-08002B2CF9AE}" pid="5" name="MSIP_Label_5c4e35d5-db9c-4c03-801d-f4783407a705_Name">
    <vt:lpwstr>[MFA] Default</vt:lpwstr>
  </property>
  <property fmtid="{D5CDD505-2E9C-101B-9397-08002B2CF9AE}" pid="6" name="MSIP_Label_5c4e35d5-db9c-4c03-801d-f4783407a705_SiteId">
    <vt:lpwstr>8e0fb675-40bd-4ab4-adce-8720cfc45ba7</vt:lpwstr>
  </property>
  <property fmtid="{D5CDD505-2E9C-101B-9397-08002B2CF9AE}" pid="7" name="MSIP_Label_5c4e35d5-db9c-4c03-801d-f4783407a705_ActionId">
    <vt:lpwstr>15350df7-694e-4fe7-ae23-33d45aa116c5</vt:lpwstr>
  </property>
  <property fmtid="{D5CDD505-2E9C-101B-9397-08002B2CF9AE}" pid="8" name="MSIP_Label_5c4e35d5-db9c-4c03-801d-f4783407a705_ContentBits">
    <vt:lpwstr>0</vt:lpwstr>
  </property>
  <property fmtid="{D5CDD505-2E9C-101B-9397-08002B2CF9AE}" pid="9" name="ContentTypeId">
    <vt:lpwstr>0x01010037C5AC3008AAB14799B0F32C039A8199</vt:lpwstr>
  </property>
</Properties>
</file>