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766EBF25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Indonesia</w:t>
      </w:r>
    </w:p>
    <w:p w14:paraId="3B0A2730" w14:textId="0040987A" w:rsidR="00514163" w:rsidRPr="00474F14" w:rsidRDefault="00221FCF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Wednesday 9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November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9:00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12:3</w:t>
      </w:r>
      <w:r w:rsidR="00A465B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2F03AD55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="00B219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Minister Marie Sol Fulci, </w:t>
      </w:r>
      <w:r w:rsidR="00B219F7">
        <w:rPr>
          <w:rFonts w:ascii="Times New Roman" w:hAnsi="Times New Roman" w:cs="Times New Roman"/>
          <w:b/>
          <w:bCs/>
          <w:sz w:val="24"/>
          <w:szCs w:val="24"/>
          <w:lang w:val="en-US"/>
        </w:rPr>
        <w:t>Deputy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07033EE8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221FCF">
        <w:rPr>
          <w:rFonts w:ascii="Times New Roman" w:hAnsi="Times New Roman" w:cs="Times New Roman"/>
          <w:sz w:val="28"/>
          <w:szCs w:val="28"/>
          <w:lang w:val="en-GB"/>
        </w:rPr>
        <w:t>Indonesia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for their national report and presentation.</w:t>
      </w:r>
    </w:p>
    <w:p w14:paraId="3D30C680" w14:textId="133BF84A" w:rsidR="00773989" w:rsidRPr="002848DE" w:rsidRDefault="00773989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8398C73" w14:textId="2EEF1A8D" w:rsidR="0053205C" w:rsidRPr="00C74E66" w:rsidRDefault="00773989" w:rsidP="00532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74E66">
        <w:rPr>
          <w:rFonts w:ascii="Times New Roman" w:hAnsi="Times New Roman" w:cs="Times New Roman"/>
          <w:sz w:val="28"/>
          <w:szCs w:val="28"/>
          <w:lang w:val="en-GB"/>
        </w:rPr>
        <w:t xml:space="preserve">Italy </w:t>
      </w:r>
      <w:r w:rsidR="00C51C45" w:rsidRPr="00C74E66">
        <w:rPr>
          <w:rFonts w:ascii="Times New Roman" w:hAnsi="Times New Roman" w:cs="Times New Roman"/>
          <w:sz w:val="28"/>
          <w:szCs w:val="28"/>
          <w:lang w:val="en-GB"/>
        </w:rPr>
        <w:t>recognizes</w:t>
      </w:r>
      <w:r w:rsidR="002848DE" w:rsidRPr="00C74E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B62E8" w:rsidRPr="00C74E66">
        <w:rPr>
          <w:rFonts w:ascii="Times New Roman" w:hAnsi="Times New Roman" w:cs="Times New Roman"/>
          <w:sz w:val="28"/>
          <w:szCs w:val="28"/>
          <w:lang w:val="en-GB"/>
        </w:rPr>
        <w:t xml:space="preserve">the steps </w:t>
      </w:r>
      <w:r w:rsidR="00C51C45" w:rsidRPr="00C74E66">
        <w:rPr>
          <w:rFonts w:ascii="Times New Roman" w:hAnsi="Times New Roman" w:cs="Times New Roman"/>
          <w:sz w:val="28"/>
          <w:szCs w:val="28"/>
          <w:lang w:val="en-GB"/>
        </w:rPr>
        <w:t>under</w:t>
      </w:r>
      <w:r w:rsidR="001B62E8" w:rsidRPr="00C74E66">
        <w:rPr>
          <w:rFonts w:ascii="Times New Roman" w:hAnsi="Times New Roman" w:cs="Times New Roman"/>
          <w:sz w:val="28"/>
          <w:szCs w:val="28"/>
          <w:lang w:val="en-GB"/>
        </w:rPr>
        <w:t xml:space="preserve">taken by Indonesia in order to advance its legal and institutional frameworks on human rights, including through the adoption of </w:t>
      </w:r>
      <w:r w:rsidR="00C74E66" w:rsidRPr="00C74E66">
        <w:rPr>
          <w:rFonts w:ascii="Times New Roman" w:hAnsi="Times New Roman" w:cs="Times New Roman"/>
          <w:sz w:val="28"/>
          <w:szCs w:val="28"/>
          <w:lang w:val="en-GB"/>
        </w:rPr>
        <w:t>its</w:t>
      </w:r>
      <w:r w:rsidR="001B62E8" w:rsidRPr="00C74E66">
        <w:rPr>
          <w:rFonts w:ascii="Times New Roman" w:hAnsi="Times New Roman" w:cs="Times New Roman"/>
          <w:sz w:val="28"/>
          <w:szCs w:val="28"/>
          <w:lang w:val="en-GB"/>
        </w:rPr>
        <w:t xml:space="preserve"> fifth</w:t>
      </w:r>
      <w:r w:rsidR="0053205C" w:rsidRPr="00C74E66">
        <w:rPr>
          <w:rFonts w:ascii="Times New Roman" w:hAnsi="Times New Roman" w:cs="Times New Roman"/>
          <w:sz w:val="28"/>
          <w:szCs w:val="28"/>
          <w:lang w:val="en-GB"/>
        </w:rPr>
        <w:t xml:space="preserve"> Nation</w:t>
      </w:r>
      <w:r w:rsidR="00C51C45" w:rsidRPr="00C74E66">
        <w:rPr>
          <w:rFonts w:ascii="Times New Roman" w:hAnsi="Times New Roman" w:cs="Times New Roman"/>
          <w:sz w:val="28"/>
          <w:szCs w:val="28"/>
          <w:lang w:val="en-GB"/>
        </w:rPr>
        <w:t xml:space="preserve">al Action Plan for Human Rights, </w:t>
      </w:r>
      <w:r w:rsidR="00C74E66" w:rsidRPr="00C74E66">
        <w:rPr>
          <w:rFonts w:ascii="Times New Roman" w:hAnsi="Times New Roman" w:cs="Times New Roman"/>
          <w:sz w:val="28"/>
          <w:szCs w:val="28"/>
          <w:lang w:val="en-GB"/>
        </w:rPr>
        <w:t>and with particular regard to the e</w:t>
      </w:r>
      <w:r w:rsidR="001B62E8" w:rsidRPr="00C74E66">
        <w:rPr>
          <w:rFonts w:ascii="Times New Roman" w:hAnsi="Times New Roman" w:cs="Times New Roman"/>
          <w:sz w:val="28"/>
          <w:szCs w:val="28"/>
          <w:lang w:val="en-GB"/>
        </w:rPr>
        <w:t xml:space="preserve">limination of </w:t>
      </w:r>
      <w:r w:rsidR="00C74E66" w:rsidRPr="00C74E66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1B62E8" w:rsidRPr="00C74E66">
        <w:rPr>
          <w:rFonts w:ascii="Times New Roman" w:hAnsi="Times New Roman" w:cs="Times New Roman"/>
          <w:sz w:val="28"/>
          <w:szCs w:val="28"/>
          <w:lang w:val="en-GB"/>
        </w:rPr>
        <w:t xml:space="preserve">iolence </w:t>
      </w:r>
      <w:r w:rsidR="000B2F98" w:rsidRPr="00C74E66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1B62E8" w:rsidRPr="00C74E66">
        <w:rPr>
          <w:rFonts w:ascii="Times New Roman" w:hAnsi="Times New Roman" w:cs="Times New Roman"/>
          <w:sz w:val="28"/>
          <w:szCs w:val="28"/>
          <w:lang w:val="en-GB"/>
        </w:rPr>
        <w:t xml:space="preserve">gainst </w:t>
      </w:r>
      <w:r w:rsidR="00C74E66" w:rsidRPr="00C74E66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1B62E8" w:rsidRPr="00C74E66">
        <w:rPr>
          <w:rFonts w:ascii="Times New Roman" w:hAnsi="Times New Roman" w:cs="Times New Roman"/>
          <w:sz w:val="28"/>
          <w:szCs w:val="28"/>
          <w:lang w:val="en-GB"/>
        </w:rPr>
        <w:t xml:space="preserve">hildren and </w:t>
      </w:r>
      <w:r w:rsidR="00C74E66" w:rsidRPr="00C74E66">
        <w:rPr>
          <w:rFonts w:ascii="Times New Roman" w:hAnsi="Times New Roman" w:cs="Times New Roman"/>
          <w:sz w:val="28"/>
          <w:szCs w:val="28"/>
          <w:lang w:val="en-GB"/>
        </w:rPr>
        <w:t>the mainstreaming of the rights of persons with d</w:t>
      </w:r>
      <w:r w:rsidR="0053205C" w:rsidRPr="00C74E66">
        <w:rPr>
          <w:rFonts w:ascii="Times New Roman" w:hAnsi="Times New Roman" w:cs="Times New Roman"/>
          <w:sz w:val="28"/>
          <w:szCs w:val="28"/>
          <w:lang w:val="en-GB"/>
        </w:rPr>
        <w:t>isabilities.</w:t>
      </w:r>
      <w:r w:rsidR="001B62E8" w:rsidRPr="00C74E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447AEE5" w14:textId="0358B875" w:rsidR="00FA5632" w:rsidRPr="002848DE" w:rsidRDefault="00FA563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3C91878" w14:textId="07F1E973" w:rsidR="00514163" w:rsidRPr="002848DE" w:rsidRDefault="00EA219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221FCF">
        <w:rPr>
          <w:rFonts w:ascii="Times New Roman" w:hAnsi="Times New Roman" w:cs="Times New Roman"/>
          <w:sz w:val="28"/>
          <w:szCs w:val="28"/>
          <w:lang w:val="en-GB"/>
        </w:rPr>
        <w:t>Indonesia</w:t>
      </w:r>
      <w:r w:rsidR="00EE582B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recommendations:</w:t>
      </w:r>
    </w:p>
    <w:p w14:paraId="74BC7EF8" w14:textId="77777777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5F319D8" w14:textId="166A0582" w:rsidR="00BE448D" w:rsidRPr="00C51C45" w:rsidRDefault="00BE448D" w:rsidP="00BE448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C51C45">
        <w:rPr>
          <w:rFonts w:ascii="Times New Roman" w:hAnsi="Times New Roman" w:cs="Times New Roman"/>
          <w:i/>
          <w:iCs/>
          <w:sz w:val="28"/>
          <w:szCs w:val="28"/>
          <w:lang w:val="en-GB"/>
        </w:rPr>
        <w:t>Consider establishing a de jure moratorium on capital executions, with a view to fully abolishing death penalty;</w:t>
      </w:r>
    </w:p>
    <w:p w14:paraId="2A3339E7" w14:textId="453EE27C" w:rsidR="00BE448D" w:rsidRPr="00C51C45" w:rsidRDefault="00BE448D" w:rsidP="00BE448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C51C45">
        <w:rPr>
          <w:rFonts w:ascii="Times New Roman" w:hAnsi="Times New Roman" w:cs="Times New Roman"/>
          <w:i/>
          <w:iCs/>
          <w:sz w:val="28"/>
          <w:szCs w:val="28"/>
          <w:lang w:val="en-GB"/>
        </w:rPr>
        <w:t>Guarantee freedom of religion or belief and the rights of persons belonging to minorities</w:t>
      </w:r>
      <w:r w:rsidR="00CB0C15">
        <w:rPr>
          <w:rFonts w:ascii="Times New Roman" w:hAnsi="Times New Roman" w:cs="Times New Roman"/>
          <w:i/>
          <w:iCs/>
          <w:sz w:val="28"/>
          <w:szCs w:val="28"/>
          <w:lang w:val="en-GB"/>
        </w:rPr>
        <w:t>,</w:t>
      </w:r>
      <w:r w:rsidRPr="00C51C4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and ensure accountability for violations;</w:t>
      </w:r>
    </w:p>
    <w:p w14:paraId="0A4122DF" w14:textId="5FCF765E" w:rsidR="00BE448D" w:rsidRPr="00C51C45" w:rsidRDefault="00BE448D" w:rsidP="00BE448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C51C45">
        <w:rPr>
          <w:rFonts w:ascii="Times New Roman" w:hAnsi="Times New Roman" w:cs="Times New Roman"/>
          <w:i/>
          <w:iCs/>
          <w:sz w:val="28"/>
          <w:szCs w:val="28"/>
          <w:lang w:val="en-GB"/>
        </w:rPr>
        <w:t>Ensure a safe and enabling environment for civil society, as well as freedom of expression and media freedom;</w:t>
      </w:r>
    </w:p>
    <w:p w14:paraId="346855B2" w14:textId="537B51A0" w:rsidR="00AF3F5A" w:rsidRPr="00C51C45" w:rsidRDefault="00BE448D" w:rsidP="00BE448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C51C45">
        <w:rPr>
          <w:rFonts w:ascii="Times New Roman" w:hAnsi="Times New Roman" w:cs="Times New Roman"/>
          <w:i/>
          <w:iCs/>
          <w:sz w:val="28"/>
          <w:szCs w:val="28"/>
          <w:lang w:val="en-GB"/>
        </w:rPr>
        <w:t>Strengthen efforts to protect women and girls’ rights and fight against all forms of discrimination and gender-based violence.</w:t>
      </w:r>
    </w:p>
    <w:p w14:paraId="3CF750B3" w14:textId="77777777" w:rsidR="00BE448D" w:rsidRPr="002848DE" w:rsidRDefault="00BE448D" w:rsidP="00BE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0D047513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221FCF">
        <w:rPr>
          <w:rFonts w:ascii="Times New Roman" w:hAnsi="Times New Roman" w:cs="Times New Roman"/>
          <w:sz w:val="28"/>
          <w:szCs w:val="28"/>
          <w:lang w:val="en-GB"/>
        </w:rPr>
        <w:t>Indonesia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C2C4A0" w14:textId="77777777" w:rsidR="00514163" w:rsidRPr="002848DE" w:rsidRDefault="00514163" w:rsidP="009139AB">
      <w:pPr>
        <w:spacing w:after="0" w:line="240" w:lineRule="auto"/>
        <w:jc w:val="both"/>
        <w:rPr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p w14:paraId="71FE2363" w14:textId="77777777" w:rsidR="00D41A7D" w:rsidRPr="000C1D79" w:rsidRDefault="00D41A7D" w:rsidP="000C1D79">
      <w:pPr>
        <w:spacing w:after="0" w:line="240" w:lineRule="auto"/>
        <w:ind w:left="-284" w:right="-284"/>
        <w:rPr>
          <w:sz w:val="26"/>
          <w:szCs w:val="26"/>
        </w:rPr>
      </w:pPr>
    </w:p>
    <w:sectPr w:rsidR="00D41A7D" w:rsidRPr="000C1D79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8012F" w14:textId="77777777" w:rsidR="00FF1492" w:rsidRDefault="00FF1492" w:rsidP="00CE379A">
      <w:pPr>
        <w:spacing w:after="0" w:line="240" w:lineRule="auto"/>
      </w:pPr>
      <w:r>
        <w:separator/>
      </w:r>
    </w:p>
  </w:endnote>
  <w:endnote w:type="continuationSeparator" w:id="0">
    <w:p w14:paraId="55933513" w14:textId="77777777" w:rsidR="00FF1492" w:rsidRDefault="00FF1492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9A092" w14:textId="77777777" w:rsidR="00FF1492" w:rsidRDefault="00FF1492" w:rsidP="00CE379A">
      <w:pPr>
        <w:spacing w:after="0" w:line="240" w:lineRule="auto"/>
      </w:pPr>
      <w:r>
        <w:separator/>
      </w:r>
    </w:p>
  </w:footnote>
  <w:footnote w:type="continuationSeparator" w:id="0">
    <w:p w14:paraId="121AC3CE" w14:textId="77777777" w:rsidR="00FF1492" w:rsidRDefault="00FF1492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E7FF7"/>
    <w:multiLevelType w:val="hybridMultilevel"/>
    <w:tmpl w:val="0BE227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B23"/>
    <w:rsid w:val="000412F0"/>
    <w:rsid w:val="00067927"/>
    <w:rsid w:val="00087AD4"/>
    <w:rsid w:val="00094C66"/>
    <w:rsid w:val="000B2F98"/>
    <w:rsid w:val="000C1D79"/>
    <w:rsid w:val="000F393E"/>
    <w:rsid w:val="00145063"/>
    <w:rsid w:val="00170AC2"/>
    <w:rsid w:val="001753B6"/>
    <w:rsid w:val="00192137"/>
    <w:rsid w:val="001B62E8"/>
    <w:rsid w:val="001C20D2"/>
    <w:rsid w:val="001D18FA"/>
    <w:rsid w:val="00221FCF"/>
    <w:rsid w:val="00227680"/>
    <w:rsid w:val="002408B4"/>
    <w:rsid w:val="00241AE9"/>
    <w:rsid w:val="002848DE"/>
    <w:rsid w:val="00292C12"/>
    <w:rsid w:val="002B2373"/>
    <w:rsid w:val="003726EC"/>
    <w:rsid w:val="003A2231"/>
    <w:rsid w:val="003A5493"/>
    <w:rsid w:val="003B232F"/>
    <w:rsid w:val="003E1549"/>
    <w:rsid w:val="004021E5"/>
    <w:rsid w:val="00420141"/>
    <w:rsid w:val="0042312C"/>
    <w:rsid w:val="004333E7"/>
    <w:rsid w:val="00456091"/>
    <w:rsid w:val="00465B05"/>
    <w:rsid w:val="004924C3"/>
    <w:rsid w:val="00492C1F"/>
    <w:rsid w:val="004D088E"/>
    <w:rsid w:val="004F3679"/>
    <w:rsid w:val="00514163"/>
    <w:rsid w:val="0053205C"/>
    <w:rsid w:val="00552C74"/>
    <w:rsid w:val="005569E1"/>
    <w:rsid w:val="005610A2"/>
    <w:rsid w:val="005A1B75"/>
    <w:rsid w:val="005A4763"/>
    <w:rsid w:val="005F02D9"/>
    <w:rsid w:val="006231DE"/>
    <w:rsid w:val="00631F96"/>
    <w:rsid w:val="00636327"/>
    <w:rsid w:val="006436A5"/>
    <w:rsid w:val="006A3AAC"/>
    <w:rsid w:val="006B7320"/>
    <w:rsid w:val="006E256D"/>
    <w:rsid w:val="00710FC0"/>
    <w:rsid w:val="00733C13"/>
    <w:rsid w:val="00767F0F"/>
    <w:rsid w:val="00773989"/>
    <w:rsid w:val="00776942"/>
    <w:rsid w:val="007A2BDB"/>
    <w:rsid w:val="007F1346"/>
    <w:rsid w:val="007F2B3E"/>
    <w:rsid w:val="00816E27"/>
    <w:rsid w:val="008F114A"/>
    <w:rsid w:val="008F1D71"/>
    <w:rsid w:val="009139AB"/>
    <w:rsid w:val="00914D4A"/>
    <w:rsid w:val="00927C48"/>
    <w:rsid w:val="00934161"/>
    <w:rsid w:val="00950052"/>
    <w:rsid w:val="009B503C"/>
    <w:rsid w:val="009F6878"/>
    <w:rsid w:val="00A465B0"/>
    <w:rsid w:val="00AF3F5A"/>
    <w:rsid w:val="00B0252E"/>
    <w:rsid w:val="00B219F7"/>
    <w:rsid w:val="00B240D5"/>
    <w:rsid w:val="00B436C0"/>
    <w:rsid w:val="00B87AAF"/>
    <w:rsid w:val="00B946E2"/>
    <w:rsid w:val="00B97CC6"/>
    <w:rsid w:val="00BE09F5"/>
    <w:rsid w:val="00BE448D"/>
    <w:rsid w:val="00C0513C"/>
    <w:rsid w:val="00C20D4B"/>
    <w:rsid w:val="00C403E5"/>
    <w:rsid w:val="00C51C45"/>
    <w:rsid w:val="00C64D11"/>
    <w:rsid w:val="00C74E66"/>
    <w:rsid w:val="00C9540F"/>
    <w:rsid w:val="00CA0797"/>
    <w:rsid w:val="00CB0C15"/>
    <w:rsid w:val="00CB1C90"/>
    <w:rsid w:val="00CE379A"/>
    <w:rsid w:val="00CE5A3E"/>
    <w:rsid w:val="00D16C1D"/>
    <w:rsid w:val="00D41A7D"/>
    <w:rsid w:val="00DB3CDD"/>
    <w:rsid w:val="00E0256B"/>
    <w:rsid w:val="00E37A3C"/>
    <w:rsid w:val="00E414B1"/>
    <w:rsid w:val="00E7719F"/>
    <w:rsid w:val="00EA2192"/>
    <w:rsid w:val="00EC6D48"/>
    <w:rsid w:val="00ED7417"/>
    <w:rsid w:val="00EE582B"/>
    <w:rsid w:val="00F05AD3"/>
    <w:rsid w:val="00F13310"/>
    <w:rsid w:val="00F44FBA"/>
    <w:rsid w:val="00F63A30"/>
    <w:rsid w:val="00FA0CA9"/>
    <w:rsid w:val="00FA5632"/>
    <w:rsid w:val="00FA7B64"/>
    <w:rsid w:val="00FB30DF"/>
    <w:rsid w:val="00FF1492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CA64-E364-4815-B0AA-E4BC83B98D98}"/>
</file>

<file path=customXml/itemProps2.xml><?xml version="1.0" encoding="utf-8"?>
<ds:datastoreItem xmlns:ds="http://schemas.openxmlformats.org/officeDocument/2006/customXml" ds:itemID="{F459E04D-FAAA-4F71-AF01-D3314964AD99}"/>
</file>

<file path=customXml/itemProps3.xml><?xml version="1.0" encoding="utf-8"?>
<ds:datastoreItem xmlns:ds="http://schemas.openxmlformats.org/officeDocument/2006/customXml" ds:itemID="{28C3AD2D-8897-46E7-85BF-11BF3D68A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2022-11-08T15:21:00Z</dcterms:created>
  <dcterms:modified xsi:type="dcterms:W3CDTF">2022-11-08T15:21:00Z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