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59" w:rsidRDefault="00ED6559" w:rsidP="00ED6559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      </w:t>
      </w:r>
    </w:p>
    <w:tbl>
      <w:tblPr>
        <w:tblpPr w:leftFromText="141" w:rightFromText="141" w:horzAnchor="margin" w:tblpXSpec="center" w:tblpY="-1110"/>
        <w:tblW w:w="10065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ED6559" w:rsidRPr="00791ED7" w:rsidTr="00364142">
        <w:trPr>
          <w:trHeight w:val="1260"/>
        </w:trPr>
        <w:tc>
          <w:tcPr>
            <w:tcW w:w="3970" w:type="dxa"/>
          </w:tcPr>
          <w:p w:rsidR="00ED6559" w:rsidRPr="00B52F4D" w:rsidRDefault="00ED6559" w:rsidP="00364142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                                                                            Ambassade de la République du Congo auprès</w:t>
            </w:r>
          </w:p>
          <w:p w:rsidR="00ED6559" w:rsidRPr="00B52F4D" w:rsidRDefault="00ED6559" w:rsidP="00364142">
            <w:pPr>
              <w:pStyle w:val="En-tte"/>
              <w:rPr>
                <w:rFonts w:ascii="Cambria" w:eastAsia="Times New Roman" w:hAnsi="Cambria"/>
                <w:sz w:val="23"/>
                <w:szCs w:val="23"/>
                <w:lang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la Confédération Suisse</w:t>
            </w:r>
          </w:p>
        </w:tc>
        <w:tc>
          <w:tcPr>
            <w:tcW w:w="1843" w:type="dxa"/>
          </w:tcPr>
          <w:p w:rsidR="00ED6559" w:rsidRPr="00B52F4D" w:rsidRDefault="00ED6559" w:rsidP="00364142">
            <w:pPr>
              <w:pStyle w:val="En-tte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B602541" wp14:editId="5281F9C4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-154305</wp:posOffset>
                  </wp:positionV>
                  <wp:extent cx="1143000" cy="1095375"/>
                  <wp:effectExtent l="19050" t="0" r="0" b="0"/>
                  <wp:wrapNone/>
                  <wp:docPr id="10" name="Pictur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ED6559" w:rsidRPr="00B52F4D" w:rsidRDefault="00ED6559" w:rsidP="00364142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2"/>
                <w:szCs w:val="22"/>
                <w:lang w:val="fr-FR" w:eastAsia="en-US"/>
              </w:rPr>
            </w:pPr>
          </w:p>
          <w:p w:rsidR="00ED6559" w:rsidRPr="00B52F4D" w:rsidRDefault="00ED6559" w:rsidP="00364142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Mission Permanente de la République du Congo</w:t>
            </w:r>
          </w:p>
          <w:p w:rsidR="00ED6559" w:rsidRPr="00B52F4D" w:rsidRDefault="00ED6559" w:rsidP="00364142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auprès de l’Office des Nations Unies à Genève, </w:t>
            </w:r>
          </w:p>
          <w:p w:rsidR="00ED6559" w:rsidRPr="00B52F4D" w:rsidRDefault="00ED6559" w:rsidP="00364142">
            <w:pPr>
              <w:pStyle w:val="En-tte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l’Organisation Mondiale du Commerce et des autres Organisations Internationales en Suisse</w:t>
            </w:r>
          </w:p>
        </w:tc>
      </w:tr>
    </w:tbl>
    <w:p w:rsidR="00ED6559" w:rsidRDefault="00ED6559" w:rsidP="00ED6559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                           </w:t>
      </w:r>
    </w:p>
    <w:p w:rsidR="00ED6559" w:rsidRDefault="00ED6559" w:rsidP="00ED6559">
      <w:pPr>
        <w:rPr>
          <w:rFonts w:ascii="Arial" w:hAnsi="Arial" w:cs="Arial"/>
          <w:b/>
          <w:sz w:val="24"/>
          <w:szCs w:val="24"/>
          <w:lang w:val="fr-FR"/>
        </w:rPr>
      </w:pPr>
    </w:p>
    <w:p w:rsidR="00ED6559" w:rsidRDefault="00ED6559" w:rsidP="00ED6559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D33144">
        <w:rPr>
          <w:rFonts w:ascii="Arial" w:hAnsi="Arial" w:cs="Arial"/>
          <w:b/>
          <w:sz w:val="24"/>
          <w:szCs w:val="24"/>
          <w:lang w:val="fr-FR"/>
        </w:rPr>
        <w:t>CONSEIL DES DROITS DE L’HOMME</w:t>
      </w:r>
    </w:p>
    <w:p w:rsidR="00ED6559" w:rsidRDefault="00ED6559" w:rsidP="00ED6559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EXAMEN PERIODIQUE UNIVERSEL</w:t>
      </w:r>
    </w:p>
    <w:p w:rsidR="00ED6559" w:rsidRDefault="00ED6559" w:rsidP="00ED6559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INDE</w:t>
      </w:r>
    </w:p>
    <w:p w:rsidR="00ED6559" w:rsidRDefault="00ED6559" w:rsidP="00ED6559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Déclaration du Congo</w:t>
      </w:r>
    </w:p>
    <w:p w:rsidR="00ED6559" w:rsidRDefault="00ED6559" w:rsidP="00ED6559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10</w:t>
      </w:r>
      <w:r>
        <w:rPr>
          <w:rFonts w:ascii="Arial" w:hAnsi="Arial" w:cs="Arial"/>
          <w:b/>
          <w:sz w:val="24"/>
          <w:szCs w:val="24"/>
          <w:lang w:val="fr-FR"/>
        </w:rPr>
        <w:t xml:space="preserve"> novembre 2022</w:t>
      </w:r>
    </w:p>
    <w:p w:rsidR="00ED6559" w:rsidRDefault="00ED6559" w:rsidP="00ED6559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971426" w:rsidRPr="00DB0EFC" w:rsidRDefault="00ED6559">
      <w:pPr>
        <w:rPr>
          <w:rFonts w:ascii="Arial" w:hAnsi="Arial" w:cs="Arial"/>
          <w:b/>
          <w:sz w:val="24"/>
          <w:szCs w:val="24"/>
        </w:rPr>
      </w:pPr>
      <w:r w:rsidRPr="00DB0EFC">
        <w:rPr>
          <w:rFonts w:ascii="Arial" w:hAnsi="Arial" w:cs="Arial"/>
          <w:b/>
          <w:sz w:val="24"/>
          <w:szCs w:val="24"/>
        </w:rPr>
        <w:t>Monsieur le Président,</w:t>
      </w:r>
    </w:p>
    <w:p w:rsidR="00B85E53" w:rsidRDefault="00B85E53">
      <w:pPr>
        <w:rPr>
          <w:rFonts w:ascii="Arial" w:hAnsi="Arial" w:cs="Arial"/>
          <w:sz w:val="24"/>
          <w:szCs w:val="24"/>
        </w:rPr>
      </w:pPr>
    </w:p>
    <w:p w:rsidR="00ED6559" w:rsidRPr="00DB0EFC" w:rsidRDefault="00ED6559" w:rsidP="00DB0EFC">
      <w:pPr>
        <w:jc w:val="both"/>
        <w:rPr>
          <w:rFonts w:ascii="Arial" w:hAnsi="Arial" w:cs="Arial"/>
          <w:sz w:val="26"/>
          <w:szCs w:val="26"/>
        </w:rPr>
      </w:pPr>
      <w:r w:rsidRPr="00DB0EFC">
        <w:rPr>
          <w:rFonts w:ascii="Arial" w:hAnsi="Arial" w:cs="Arial"/>
          <w:sz w:val="26"/>
          <w:szCs w:val="26"/>
        </w:rPr>
        <w:t xml:space="preserve">Le Congo salue la délégation de </w:t>
      </w:r>
      <w:r w:rsidR="00DB0EFC">
        <w:rPr>
          <w:rFonts w:ascii="Arial" w:hAnsi="Arial" w:cs="Arial"/>
          <w:sz w:val="26"/>
          <w:szCs w:val="26"/>
        </w:rPr>
        <w:t>l</w:t>
      </w:r>
      <w:r w:rsidRPr="00DB0EFC">
        <w:rPr>
          <w:rFonts w:ascii="Arial" w:hAnsi="Arial" w:cs="Arial"/>
          <w:sz w:val="26"/>
          <w:szCs w:val="26"/>
        </w:rPr>
        <w:t>a République de l’Inde et la félicite pour la présentation de son rapport.</w:t>
      </w:r>
    </w:p>
    <w:p w:rsidR="00ED6559" w:rsidRPr="00DB0EFC" w:rsidRDefault="00ED6559" w:rsidP="00DB0EFC">
      <w:pPr>
        <w:jc w:val="both"/>
        <w:rPr>
          <w:rFonts w:ascii="Arial" w:hAnsi="Arial" w:cs="Arial"/>
          <w:sz w:val="26"/>
          <w:szCs w:val="26"/>
        </w:rPr>
      </w:pPr>
      <w:r w:rsidRPr="00DB0EFC">
        <w:rPr>
          <w:rFonts w:ascii="Arial" w:hAnsi="Arial" w:cs="Arial"/>
          <w:sz w:val="26"/>
          <w:szCs w:val="26"/>
        </w:rPr>
        <w:t xml:space="preserve">Aux nombres des multiples efforts de l’Inde </w:t>
      </w:r>
      <w:r w:rsidR="00DB0EFC">
        <w:rPr>
          <w:rFonts w:ascii="Arial" w:hAnsi="Arial" w:cs="Arial"/>
          <w:sz w:val="26"/>
          <w:szCs w:val="26"/>
        </w:rPr>
        <w:t xml:space="preserve">dans le cadre de la protection des droits de l’homme </w:t>
      </w:r>
      <w:r w:rsidRPr="00DB0EFC">
        <w:rPr>
          <w:rFonts w:ascii="Arial" w:hAnsi="Arial" w:cs="Arial"/>
          <w:sz w:val="26"/>
          <w:szCs w:val="26"/>
        </w:rPr>
        <w:t xml:space="preserve">depuis son </w:t>
      </w:r>
      <w:r w:rsidR="003870C4">
        <w:rPr>
          <w:rFonts w:ascii="Arial" w:hAnsi="Arial" w:cs="Arial"/>
          <w:sz w:val="26"/>
          <w:szCs w:val="26"/>
        </w:rPr>
        <w:t>dernier</w:t>
      </w:r>
      <w:bookmarkStart w:id="0" w:name="_GoBack"/>
      <w:bookmarkEnd w:id="0"/>
      <w:r w:rsidRPr="00DB0EFC">
        <w:rPr>
          <w:rFonts w:ascii="Arial" w:hAnsi="Arial" w:cs="Arial"/>
          <w:sz w:val="26"/>
          <w:szCs w:val="26"/>
        </w:rPr>
        <w:t xml:space="preserve"> Examen, mon pays voudrait relever</w:t>
      </w:r>
      <w:r w:rsidR="00B85E53" w:rsidRPr="00DB0EFC">
        <w:rPr>
          <w:rFonts w:ascii="Arial" w:hAnsi="Arial" w:cs="Arial"/>
          <w:sz w:val="26"/>
          <w:szCs w:val="26"/>
        </w:rPr>
        <w:t xml:space="preserve"> les avancées </w:t>
      </w:r>
      <w:r w:rsidR="00A0306E">
        <w:rPr>
          <w:rFonts w:ascii="Arial" w:hAnsi="Arial" w:cs="Arial"/>
          <w:sz w:val="26"/>
          <w:szCs w:val="26"/>
        </w:rPr>
        <w:t xml:space="preserve">significatives </w:t>
      </w:r>
      <w:r w:rsidR="00B85E53" w:rsidRPr="00DB0EFC">
        <w:rPr>
          <w:rFonts w:ascii="Arial" w:hAnsi="Arial" w:cs="Arial"/>
          <w:sz w:val="26"/>
          <w:szCs w:val="26"/>
        </w:rPr>
        <w:t xml:space="preserve">dans le domaine des droits économiques et sociaux notamment en ce qui concerne l’éducation et la santé. </w:t>
      </w:r>
      <w:r w:rsidRPr="00DB0EFC">
        <w:rPr>
          <w:rFonts w:ascii="Arial" w:hAnsi="Arial" w:cs="Arial"/>
          <w:sz w:val="26"/>
          <w:szCs w:val="26"/>
        </w:rPr>
        <w:t xml:space="preserve"> </w:t>
      </w:r>
    </w:p>
    <w:p w:rsidR="0040777C" w:rsidRPr="00DB0EFC" w:rsidRDefault="0040777C" w:rsidP="00DB0EFC">
      <w:pPr>
        <w:jc w:val="both"/>
        <w:rPr>
          <w:rFonts w:ascii="Arial" w:hAnsi="Arial" w:cs="Arial"/>
          <w:sz w:val="26"/>
          <w:szCs w:val="26"/>
        </w:rPr>
      </w:pPr>
      <w:r w:rsidRPr="00DB0EFC">
        <w:rPr>
          <w:rFonts w:ascii="Arial" w:hAnsi="Arial" w:cs="Arial"/>
          <w:sz w:val="26"/>
          <w:szCs w:val="26"/>
        </w:rPr>
        <w:t>Par ailleurs mon pays salue</w:t>
      </w:r>
      <w:r w:rsidR="00DB0EFC">
        <w:rPr>
          <w:rFonts w:ascii="Arial" w:hAnsi="Arial" w:cs="Arial"/>
          <w:sz w:val="26"/>
          <w:szCs w:val="26"/>
        </w:rPr>
        <w:t xml:space="preserve"> aussi</w:t>
      </w:r>
      <w:r w:rsidRPr="00DB0EFC">
        <w:rPr>
          <w:rFonts w:ascii="Arial" w:hAnsi="Arial" w:cs="Arial"/>
          <w:sz w:val="26"/>
          <w:szCs w:val="26"/>
        </w:rPr>
        <w:t xml:space="preserve"> l’attachement de l’Inde </w:t>
      </w:r>
      <w:r w:rsidR="00DB0EFC">
        <w:rPr>
          <w:rFonts w:ascii="Arial" w:hAnsi="Arial" w:cs="Arial"/>
          <w:sz w:val="26"/>
          <w:szCs w:val="26"/>
        </w:rPr>
        <w:t>aux</w:t>
      </w:r>
      <w:r w:rsidRPr="00DB0EFC">
        <w:rPr>
          <w:rFonts w:ascii="Arial" w:hAnsi="Arial" w:cs="Arial"/>
          <w:sz w:val="26"/>
          <w:szCs w:val="26"/>
        </w:rPr>
        <w:t xml:space="preserve"> droits de l’homme à travers son appui financier constant au Haut-Commissariat aux droits de l’homme.</w:t>
      </w:r>
    </w:p>
    <w:p w:rsidR="0040777C" w:rsidRPr="00DB0EFC" w:rsidRDefault="0040777C" w:rsidP="00DB0EFC">
      <w:pPr>
        <w:jc w:val="both"/>
        <w:rPr>
          <w:rFonts w:ascii="Arial" w:hAnsi="Arial" w:cs="Arial"/>
          <w:sz w:val="26"/>
          <w:szCs w:val="26"/>
        </w:rPr>
      </w:pPr>
      <w:r w:rsidRPr="00DB0EFC">
        <w:rPr>
          <w:rFonts w:ascii="Arial" w:hAnsi="Arial" w:cs="Arial"/>
          <w:sz w:val="26"/>
          <w:szCs w:val="26"/>
        </w:rPr>
        <w:t>Dans un esprit constructif, le Congo voudrait faire les recommandations suivantes :</w:t>
      </w:r>
    </w:p>
    <w:p w:rsidR="0040777C" w:rsidRPr="00DB0EFC" w:rsidRDefault="00B85E53" w:rsidP="00DB0EF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DB0EFC">
        <w:rPr>
          <w:rFonts w:ascii="Arial" w:hAnsi="Arial" w:cs="Arial"/>
          <w:sz w:val="26"/>
          <w:szCs w:val="26"/>
        </w:rPr>
        <w:t xml:space="preserve">Lutter </w:t>
      </w:r>
      <w:r w:rsidR="00A0306E">
        <w:rPr>
          <w:rFonts w:ascii="Arial" w:hAnsi="Arial" w:cs="Arial"/>
          <w:sz w:val="26"/>
          <w:szCs w:val="26"/>
        </w:rPr>
        <w:t xml:space="preserve">efficacement </w:t>
      </w:r>
      <w:r w:rsidRPr="00DB0EFC">
        <w:rPr>
          <w:rFonts w:ascii="Arial" w:hAnsi="Arial" w:cs="Arial"/>
          <w:sz w:val="26"/>
          <w:szCs w:val="26"/>
        </w:rPr>
        <w:t>contre la pratique de la servitude pour dettes par une application rigoureuse de la loi de 1976 qui l’interdit ;</w:t>
      </w:r>
    </w:p>
    <w:p w:rsidR="00B85E53" w:rsidRPr="00DB0EFC" w:rsidRDefault="00B85E53" w:rsidP="00DB0EF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DB0EFC">
        <w:rPr>
          <w:rFonts w:ascii="Arial" w:hAnsi="Arial" w:cs="Arial"/>
          <w:sz w:val="26"/>
          <w:szCs w:val="26"/>
        </w:rPr>
        <w:t>Ratifier la convention contre la torture et autres peines ou traitements cruels, inhumains ou dégradants.</w:t>
      </w:r>
    </w:p>
    <w:p w:rsidR="00DB0EFC" w:rsidRPr="00DB0EFC" w:rsidRDefault="00DB0EFC" w:rsidP="00DB0EFC">
      <w:pPr>
        <w:jc w:val="both"/>
        <w:rPr>
          <w:rFonts w:ascii="Arial" w:hAnsi="Arial" w:cs="Arial"/>
          <w:sz w:val="26"/>
          <w:szCs w:val="26"/>
        </w:rPr>
      </w:pPr>
    </w:p>
    <w:p w:rsidR="00DB0EFC" w:rsidRPr="00DB0EFC" w:rsidRDefault="00DB0EFC" w:rsidP="00DB0EFC">
      <w:pPr>
        <w:jc w:val="both"/>
        <w:rPr>
          <w:rFonts w:ascii="Arial" w:hAnsi="Arial" w:cs="Arial"/>
          <w:sz w:val="26"/>
          <w:szCs w:val="26"/>
        </w:rPr>
      </w:pPr>
      <w:r w:rsidRPr="00DB0EFC">
        <w:rPr>
          <w:rFonts w:ascii="Arial" w:hAnsi="Arial" w:cs="Arial"/>
          <w:sz w:val="26"/>
          <w:szCs w:val="26"/>
        </w:rPr>
        <w:t>Enfin, le Congo souhaite un plein succès à l’Inde pour son EPU.</w:t>
      </w:r>
    </w:p>
    <w:p w:rsidR="00DB0EFC" w:rsidRPr="00DB0EFC" w:rsidRDefault="00DB0EFC" w:rsidP="00DB0EFC">
      <w:pPr>
        <w:jc w:val="both"/>
        <w:rPr>
          <w:rFonts w:ascii="Arial" w:hAnsi="Arial" w:cs="Arial"/>
          <w:sz w:val="26"/>
          <w:szCs w:val="26"/>
        </w:rPr>
      </w:pPr>
    </w:p>
    <w:p w:rsidR="00DB0EFC" w:rsidRPr="00DB0EFC" w:rsidRDefault="00DB0EFC" w:rsidP="00DB0EFC">
      <w:pPr>
        <w:jc w:val="both"/>
        <w:rPr>
          <w:rFonts w:ascii="Arial" w:hAnsi="Arial" w:cs="Arial"/>
          <w:b/>
          <w:sz w:val="26"/>
          <w:szCs w:val="26"/>
        </w:rPr>
      </w:pPr>
      <w:r w:rsidRPr="00DB0EFC">
        <w:rPr>
          <w:rFonts w:ascii="Arial" w:hAnsi="Arial" w:cs="Arial"/>
          <w:b/>
          <w:sz w:val="26"/>
          <w:szCs w:val="26"/>
        </w:rPr>
        <w:t>Je vous remercie.</w:t>
      </w:r>
    </w:p>
    <w:sectPr w:rsidR="00DB0EFC" w:rsidRPr="00DB0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10CF"/>
    <w:multiLevelType w:val="hybridMultilevel"/>
    <w:tmpl w:val="41F6D090"/>
    <w:lvl w:ilvl="0" w:tplc="DA2C5E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D1199"/>
    <w:multiLevelType w:val="hybridMultilevel"/>
    <w:tmpl w:val="AF42FFC8"/>
    <w:lvl w:ilvl="0" w:tplc="224AF6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59"/>
    <w:rsid w:val="003870C4"/>
    <w:rsid w:val="0040777C"/>
    <w:rsid w:val="008729CC"/>
    <w:rsid w:val="00971426"/>
    <w:rsid w:val="00A0306E"/>
    <w:rsid w:val="00B85E53"/>
    <w:rsid w:val="00DB0EFC"/>
    <w:rsid w:val="00E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7545F-DC2B-4CF7-AA67-E37B0678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55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55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fr-CH"/>
    </w:rPr>
  </w:style>
  <w:style w:type="character" w:customStyle="1" w:styleId="En-tteCar">
    <w:name w:val="En-tête Car"/>
    <w:basedOn w:val="Policepardfaut"/>
    <w:link w:val="En-tte"/>
    <w:uiPriority w:val="99"/>
    <w:rsid w:val="00ED6559"/>
    <w:rPr>
      <w:rFonts w:ascii="Calibri" w:eastAsia="Calibri" w:hAnsi="Calibri" w:cs="Times New Roman"/>
      <w:sz w:val="20"/>
      <w:szCs w:val="20"/>
      <w:lang w:eastAsia="fr-CH"/>
    </w:rPr>
  </w:style>
  <w:style w:type="paragraph" w:styleId="Paragraphedeliste">
    <w:name w:val="List Paragraph"/>
    <w:basedOn w:val="Normal"/>
    <w:uiPriority w:val="34"/>
    <w:qFormat/>
    <w:rsid w:val="00ED655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8F559-B8D4-4ED1-B7E8-AC7F54E053EE}"/>
</file>

<file path=customXml/itemProps2.xml><?xml version="1.0" encoding="utf-8"?>
<ds:datastoreItem xmlns:ds="http://schemas.openxmlformats.org/officeDocument/2006/customXml" ds:itemID="{A5C2887E-B8FE-4DD8-85DB-723B052E8668}"/>
</file>

<file path=customXml/itemProps3.xml><?xml version="1.0" encoding="utf-8"?>
<ds:datastoreItem xmlns:ds="http://schemas.openxmlformats.org/officeDocument/2006/customXml" ds:itemID="{472EC544-41F6-44C6-93AB-DE37CC237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2022-11-10T11:05:00Z</dcterms:created>
  <dcterms:modified xsi:type="dcterms:W3CDTF">2022-11-10T11:55:00Z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