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B47B2" w14:textId="4FB139B0" w:rsidR="003275F7" w:rsidRDefault="003275F7" w:rsidP="003275F7">
      <w:pPr>
        <w:pStyle w:val="NoSpacing"/>
        <w:rPr>
          <w:rFonts w:ascii="Arial" w:hAnsi="Arial" w:cs="Arial"/>
        </w:rPr>
      </w:pPr>
      <w:r w:rsidRPr="00953A8C">
        <w:rPr>
          <w:rFonts w:ascii="Arial" w:hAnsi="Arial" w:cs="Arial"/>
        </w:rPr>
        <w:t xml:space="preserve">UPR </w:t>
      </w:r>
      <w:r w:rsidR="002B7E1E">
        <w:rPr>
          <w:rFonts w:ascii="Arial" w:hAnsi="Arial" w:cs="Arial"/>
        </w:rPr>
        <w:t>41</w:t>
      </w:r>
      <w:r w:rsidRPr="00953A8C">
        <w:rPr>
          <w:rFonts w:ascii="Arial" w:hAnsi="Arial" w:cs="Arial"/>
        </w:rPr>
        <w:t xml:space="preserve">, </w:t>
      </w:r>
      <w:r w:rsidR="002B7E1E">
        <w:rPr>
          <w:rFonts w:ascii="Arial" w:hAnsi="Arial" w:cs="Arial"/>
        </w:rPr>
        <w:t>November</w:t>
      </w:r>
      <w:r w:rsidR="009047FD">
        <w:rPr>
          <w:rFonts w:ascii="Arial" w:hAnsi="Arial" w:cs="Arial"/>
        </w:rPr>
        <w:t xml:space="preserve"> </w:t>
      </w:r>
      <w:r w:rsidR="008D000E">
        <w:rPr>
          <w:rFonts w:ascii="Arial" w:hAnsi="Arial" w:cs="Arial"/>
        </w:rPr>
        <w:t>10</w:t>
      </w:r>
      <w:r w:rsidR="004F748D">
        <w:rPr>
          <w:rFonts w:ascii="Arial" w:hAnsi="Arial" w:cs="Arial"/>
        </w:rPr>
        <w:t>, 202</w:t>
      </w:r>
      <w:r w:rsidR="002B7E1E">
        <w:rPr>
          <w:rFonts w:ascii="Arial" w:hAnsi="Arial" w:cs="Arial"/>
        </w:rPr>
        <w:t>2</w:t>
      </w:r>
    </w:p>
    <w:p w14:paraId="5CFEFDE9" w14:textId="3D75A03A" w:rsidR="004F6DDB" w:rsidRPr="00953A8C" w:rsidRDefault="004F6DDB" w:rsidP="003275F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Time limit: 55 sec</w:t>
      </w:r>
    </w:p>
    <w:p w14:paraId="4627FD2E" w14:textId="6F6F511E" w:rsidR="003275F7" w:rsidRDefault="003275F7" w:rsidP="003275F7">
      <w:pPr>
        <w:pStyle w:val="NoSpacing"/>
        <w:rPr>
          <w:rFonts w:ascii="Arial" w:hAnsi="Arial" w:cs="Arial"/>
        </w:rPr>
      </w:pPr>
    </w:p>
    <w:p w14:paraId="1C87D912" w14:textId="2FFF2D4C" w:rsidR="004F6DDB" w:rsidRPr="004F6DDB" w:rsidRDefault="004F6DDB" w:rsidP="004F6DD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Canada’s recommendations to</w:t>
      </w:r>
    </w:p>
    <w:p w14:paraId="0728975F" w14:textId="7660906E" w:rsidR="003275F7" w:rsidRPr="004F6DDB" w:rsidRDefault="005A376B" w:rsidP="003275F7">
      <w:pPr>
        <w:pStyle w:val="NoSpacing"/>
        <w:jc w:val="center"/>
        <w:rPr>
          <w:rFonts w:ascii="Arial" w:hAnsi="Arial" w:cs="Arial"/>
          <w:b/>
          <w:u w:val="single"/>
        </w:rPr>
      </w:pPr>
      <w:r w:rsidRPr="004F6DDB">
        <w:rPr>
          <w:rFonts w:ascii="Arial" w:hAnsi="Arial" w:cs="Arial"/>
          <w:b/>
          <w:u w:val="single"/>
        </w:rPr>
        <w:t>India</w:t>
      </w:r>
    </w:p>
    <w:p w14:paraId="3B43B9D4" w14:textId="77777777" w:rsidR="00A42E92" w:rsidRPr="00A42E92" w:rsidRDefault="00A42E92" w:rsidP="003275F7">
      <w:pPr>
        <w:pStyle w:val="NoSpacing"/>
        <w:rPr>
          <w:rFonts w:ascii="Arial" w:hAnsi="Arial" w:cs="Arial"/>
          <w:b/>
        </w:rPr>
      </w:pPr>
    </w:p>
    <w:p w14:paraId="59EC311C" w14:textId="77777777" w:rsidR="00E36789" w:rsidRDefault="00E36789" w:rsidP="003275F7">
      <w:pPr>
        <w:pStyle w:val="NoSpacing"/>
        <w:rPr>
          <w:rFonts w:ascii="Arial" w:hAnsi="Arial" w:cs="Arial"/>
          <w:b/>
        </w:rPr>
      </w:pPr>
    </w:p>
    <w:p w14:paraId="1EE09345" w14:textId="16C03A1E" w:rsidR="003275F7" w:rsidRDefault="003275F7" w:rsidP="003275F7">
      <w:pPr>
        <w:pStyle w:val="NoSpacing"/>
        <w:rPr>
          <w:rFonts w:ascii="Arial" w:hAnsi="Arial" w:cs="Arial"/>
          <w:b/>
        </w:rPr>
      </w:pPr>
    </w:p>
    <w:p w14:paraId="5FF20D0E" w14:textId="2F74EDD8" w:rsidR="00EA47E7" w:rsidRDefault="00CC4CDD" w:rsidP="003275F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Thank you.</w:t>
      </w:r>
    </w:p>
    <w:p w14:paraId="065D240F" w14:textId="77777777" w:rsidR="00EA47E7" w:rsidRDefault="00EA47E7" w:rsidP="003275F7">
      <w:pPr>
        <w:pStyle w:val="NoSpacing"/>
        <w:rPr>
          <w:rFonts w:ascii="Arial" w:hAnsi="Arial" w:cs="Arial"/>
        </w:rPr>
      </w:pPr>
    </w:p>
    <w:p w14:paraId="287E7DD5" w14:textId="4F67285D" w:rsidR="003275F7" w:rsidRDefault="0AA59C8D" w:rsidP="003275F7">
      <w:pPr>
        <w:pStyle w:val="NoSpacing"/>
        <w:rPr>
          <w:rFonts w:ascii="Arial" w:hAnsi="Arial" w:cs="Arial"/>
        </w:rPr>
      </w:pPr>
      <w:r w:rsidRPr="245134F5">
        <w:rPr>
          <w:rFonts w:ascii="Arial" w:hAnsi="Arial" w:cs="Arial"/>
        </w:rPr>
        <w:t xml:space="preserve">Canada welcomes the steps taken by </w:t>
      </w:r>
      <w:r w:rsidR="542A09C5" w:rsidRPr="245134F5">
        <w:rPr>
          <w:rFonts w:ascii="Arial" w:hAnsi="Arial" w:cs="Arial"/>
        </w:rPr>
        <w:t>India</w:t>
      </w:r>
      <w:r w:rsidRPr="245134F5">
        <w:rPr>
          <w:rFonts w:ascii="Arial" w:hAnsi="Arial" w:cs="Arial"/>
        </w:rPr>
        <w:t xml:space="preserve"> to </w:t>
      </w:r>
      <w:r w:rsidR="25121FCB" w:rsidRPr="245134F5">
        <w:rPr>
          <w:rFonts w:ascii="Arial" w:hAnsi="Arial" w:cs="Arial"/>
        </w:rPr>
        <w:t xml:space="preserve">improve </w:t>
      </w:r>
      <w:r w:rsidR="5B559FDD" w:rsidRPr="245134F5">
        <w:rPr>
          <w:rFonts w:ascii="Arial" w:hAnsi="Arial" w:cs="Arial"/>
        </w:rPr>
        <w:t>economic and social rights</w:t>
      </w:r>
      <w:r w:rsidR="79C26058" w:rsidRPr="245134F5">
        <w:rPr>
          <w:rFonts w:ascii="Arial" w:hAnsi="Arial" w:cs="Arial"/>
        </w:rPr>
        <w:t xml:space="preserve"> for</w:t>
      </w:r>
      <w:r w:rsidR="5B559FDD" w:rsidRPr="245134F5">
        <w:rPr>
          <w:rFonts w:ascii="Arial" w:hAnsi="Arial" w:cs="Arial"/>
        </w:rPr>
        <w:t xml:space="preserve"> </w:t>
      </w:r>
      <w:r w:rsidR="79C26058" w:rsidRPr="245134F5">
        <w:rPr>
          <w:rFonts w:ascii="Arial" w:hAnsi="Arial" w:cs="Arial"/>
        </w:rPr>
        <w:t xml:space="preserve">all, including </w:t>
      </w:r>
      <w:r w:rsidR="5B559FDD" w:rsidRPr="245134F5">
        <w:rPr>
          <w:rFonts w:ascii="Arial" w:hAnsi="Arial" w:cs="Arial"/>
        </w:rPr>
        <w:t>women and girls</w:t>
      </w:r>
      <w:r w:rsidRPr="245134F5">
        <w:rPr>
          <w:rFonts w:ascii="Arial" w:hAnsi="Arial" w:cs="Arial"/>
        </w:rPr>
        <w:t>,</w:t>
      </w:r>
      <w:r w:rsidR="7468CE82" w:rsidRPr="245134F5">
        <w:rPr>
          <w:rFonts w:ascii="Arial" w:hAnsi="Arial" w:cs="Arial"/>
        </w:rPr>
        <w:t xml:space="preserve"> </w:t>
      </w:r>
      <w:r w:rsidR="542A09C5" w:rsidRPr="245134F5">
        <w:rPr>
          <w:rFonts w:ascii="Arial" w:hAnsi="Arial" w:cs="Arial"/>
        </w:rPr>
        <w:t xml:space="preserve">by </w:t>
      </w:r>
      <w:r w:rsidR="730DDCB5" w:rsidRPr="245134F5">
        <w:rPr>
          <w:rFonts w:ascii="Arial" w:hAnsi="Arial" w:cs="Arial"/>
        </w:rPr>
        <w:t>implementing</w:t>
      </w:r>
      <w:r w:rsidR="542A09C5" w:rsidRPr="245134F5">
        <w:rPr>
          <w:rFonts w:ascii="Arial" w:hAnsi="Arial" w:cs="Arial"/>
        </w:rPr>
        <w:t xml:space="preserve"> development schemes</w:t>
      </w:r>
      <w:r w:rsidR="5B559FDD" w:rsidRPr="245134F5">
        <w:rPr>
          <w:rFonts w:ascii="Arial" w:hAnsi="Arial" w:cs="Arial"/>
        </w:rPr>
        <w:t xml:space="preserve"> and adopting </w:t>
      </w:r>
      <w:r w:rsidR="004F6DDB">
        <w:rPr>
          <w:rFonts w:ascii="Arial" w:hAnsi="Arial" w:cs="Arial"/>
        </w:rPr>
        <w:t>legislation</w:t>
      </w:r>
      <w:r w:rsidR="00CC4CDD">
        <w:rPr>
          <w:rFonts w:ascii="Arial" w:hAnsi="Arial" w:cs="Arial"/>
        </w:rPr>
        <w:t xml:space="preserve"> </w:t>
      </w:r>
      <w:r w:rsidR="00CC4CDD">
        <w:rPr>
          <w:rStyle w:val="normaltextrun"/>
          <w:rFonts w:ascii="Arial" w:hAnsi="Arial" w:cs="Arial"/>
          <w:color w:val="000000"/>
          <w:shd w:val="clear" w:color="auto" w:fill="FFFFFF"/>
        </w:rPr>
        <w:t>to enhance and protect their rights.</w:t>
      </w:r>
    </w:p>
    <w:p w14:paraId="1FCE6C92" w14:textId="77777777" w:rsidR="003275F7" w:rsidRPr="00B66C96" w:rsidRDefault="003275F7" w:rsidP="003275F7">
      <w:pPr>
        <w:pStyle w:val="NoSpacing"/>
        <w:rPr>
          <w:rFonts w:ascii="Arial" w:hAnsi="Arial" w:cs="Arial"/>
        </w:rPr>
      </w:pPr>
    </w:p>
    <w:p w14:paraId="4D27E6B1" w14:textId="6950300C" w:rsidR="003275F7" w:rsidRPr="00B66C96" w:rsidRDefault="003275F7" w:rsidP="003275F7">
      <w:pPr>
        <w:pStyle w:val="NoSpacing"/>
        <w:rPr>
          <w:rFonts w:ascii="Arial" w:hAnsi="Arial" w:cs="Arial"/>
        </w:rPr>
      </w:pPr>
      <w:r w:rsidRPr="00B66C96">
        <w:rPr>
          <w:rFonts w:ascii="Arial" w:hAnsi="Arial" w:cs="Arial"/>
        </w:rPr>
        <w:t xml:space="preserve">Canada recommends that </w:t>
      </w:r>
      <w:r w:rsidR="00E62372" w:rsidRPr="00B66C96">
        <w:rPr>
          <w:rFonts w:ascii="Arial" w:hAnsi="Arial" w:cs="Arial"/>
        </w:rPr>
        <w:t>India</w:t>
      </w:r>
      <w:r w:rsidRPr="00B66C96">
        <w:rPr>
          <w:rFonts w:ascii="Arial" w:hAnsi="Arial" w:cs="Arial"/>
        </w:rPr>
        <w:t>:</w:t>
      </w:r>
    </w:p>
    <w:p w14:paraId="44502E07" w14:textId="48DE35DB" w:rsidR="00E62372" w:rsidRPr="00B66C96" w:rsidRDefault="00E62372" w:rsidP="003275F7">
      <w:pPr>
        <w:pStyle w:val="NoSpacing"/>
        <w:rPr>
          <w:rFonts w:ascii="Arial" w:hAnsi="Arial" w:cs="Arial"/>
        </w:rPr>
      </w:pPr>
    </w:p>
    <w:p w14:paraId="4A352C78" w14:textId="65F4C62F" w:rsidR="007B7F6F" w:rsidRPr="00B66C96" w:rsidRDefault="52CD9F8F" w:rsidP="007B7F6F">
      <w:pPr>
        <w:pStyle w:val="NoSpacing"/>
        <w:numPr>
          <w:ilvl w:val="0"/>
          <w:numId w:val="24"/>
        </w:numPr>
        <w:rPr>
          <w:rFonts w:ascii="Arial" w:hAnsi="Arial" w:cs="Arial"/>
        </w:rPr>
      </w:pPr>
      <w:r w:rsidRPr="245134F5">
        <w:rPr>
          <w:rFonts w:ascii="Arial" w:hAnsi="Arial" w:cs="Arial"/>
        </w:rPr>
        <w:t>Advance the rights of women and girls by improving</w:t>
      </w:r>
      <w:r w:rsidR="7468CE82" w:rsidRPr="245134F5">
        <w:rPr>
          <w:rFonts w:ascii="Arial" w:hAnsi="Arial" w:cs="Arial"/>
        </w:rPr>
        <w:t xml:space="preserve"> </w:t>
      </w:r>
      <w:r w:rsidR="1604575E" w:rsidRPr="245134F5">
        <w:rPr>
          <w:rFonts w:ascii="Arial" w:hAnsi="Arial" w:cs="Arial"/>
        </w:rPr>
        <w:t>the</w:t>
      </w:r>
      <w:r w:rsidR="447E383A" w:rsidRPr="245134F5">
        <w:rPr>
          <w:rFonts w:ascii="Arial" w:hAnsi="Arial" w:cs="Arial"/>
        </w:rPr>
        <w:t xml:space="preserve"> enforcement</w:t>
      </w:r>
      <w:r w:rsidR="7468CE82" w:rsidRPr="245134F5">
        <w:rPr>
          <w:rFonts w:ascii="Arial" w:hAnsi="Arial" w:cs="Arial"/>
        </w:rPr>
        <w:t xml:space="preserve"> </w:t>
      </w:r>
      <w:r w:rsidR="1507DB8B" w:rsidRPr="245134F5">
        <w:rPr>
          <w:rFonts w:ascii="Arial" w:hAnsi="Arial" w:cs="Arial"/>
        </w:rPr>
        <w:t xml:space="preserve">of laws </w:t>
      </w:r>
      <w:r w:rsidR="00CC4CDD">
        <w:rPr>
          <w:rFonts w:ascii="Arial" w:hAnsi="Arial" w:cs="Arial"/>
        </w:rPr>
        <w:t xml:space="preserve">relating to </w:t>
      </w:r>
      <w:r w:rsidR="7468CE82" w:rsidRPr="245134F5">
        <w:rPr>
          <w:rFonts w:ascii="Arial" w:hAnsi="Arial" w:cs="Arial"/>
        </w:rPr>
        <w:t>sexual violence, investigating all acts of sexual violence, providing training to law enforcement officials on effective interventions</w:t>
      </w:r>
      <w:r w:rsidR="1988C822" w:rsidRPr="245134F5">
        <w:rPr>
          <w:rFonts w:ascii="Arial" w:hAnsi="Arial" w:cs="Arial"/>
        </w:rPr>
        <w:t>,</w:t>
      </w:r>
      <w:r w:rsidR="7468CE82" w:rsidRPr="245134F5">
        <w:rPr>
          <w:rFonts w:ascii="Arial" w:hAnsi="Arial" w:cs="Arial"/>
        </w:rPr>
        <w:t xml:space="preserve"> and expanding the definition of rape and sexual assault to include marital rape.</w:t>
      </w:r>
    </w:p>
    <w:p w14:paraId="097A0871" w14:textId="21F3BCC4" w:rsidR="007B7F6F" w:rsidRPr="00B66C96" w:rsidRDefault="007B7F6F" w:rsidP="00B66C96">
      <w:pPr>
        <w:pStyle w:val="NoSpacing"/>
        <w:rPr>
          <w:rFonts w:ascii="Arial" w:hAnsi="Arial" w:cs="Arial"/>
        </w:rPr>
      </w:pPr>
    </w:p>
    <w:p w14:paraId="6A3369FC" w14:textId="77777777" w:rsidR="00D66F9E" w:rsidRDefault="52CD9F8F" w:rsidP="00D66F9E">
      <w:pPr>
        <w:pStyle w:val="NoSpacing"/>
        <w:numPr>
          <w:ilvl w:val="0"/>
          <w:numId w:val="24"/>
        </w:numPr>
        <w:rPr>
          <w:rFonts w:ascii="Arial" w:hAnsi="Arial" w:cs="Arial"/>
        </w:rPr>
      </w:pPr>
      <w:r w:rsidRPr="245134F5">
        <w:rPr>
          <w:rFonts w:ascii="Arial" w:hAnsi="Arial" w:cs="Arial"/>
        </w:rPr>
        <w:t>Protect freedom of religion by investigating all cases of</w:t>
      </w:r>
      <w:r w:rsidR="79C26058" w:rsidRPr="245134F5">
        <w:rPr>
          <w:rFonts w:ascii="Arial" w:hAnsi="Arial" w:cs="Arial"/>
        </w:rPr>
        <w:t xml:space="preserve"> religious violence</w:t>
      </w:r>
      <w:r w:rsidRPr="245134F5">
        <w:rPr>
          <w:rFonts w:ascii="Arial" w:hAnsi="Arial" w:cs="Arial"/>
        </w:rPr>
        <w:t xml:space="preserve"> and</w:t>
      </w:r>
      <w:r w:rsidR="79C26058" w:rsidRPr="245134F5">
        <w:rPr>
          <w:rFonts w:ascii="Arial" w:hAnsi="Arial" w:cs="Arial"/>
        </w:rPr>
        <w:t xml:space="preserve"> discrimination on religious grounds</w:t>
      </w:r>
      <w:r w:rsidRPr="245134F5">
        <w:rPr>
          <w:rFonts w:ascii="Arial" w:hAnsi="Arial" w:cs="Arial"/>
        </w:rPr>
        <w:t xml:space="preserve">, </w:t>
      </w:r>
      <w:r w:rsidR="6A537AE2" w:rsidRPr="245134F5">
        <w:rPr>
          <w:rFonts w:ascii="Arial" w:hAnsi="Arial" w:cs="Arial"/>
        </w:rPr>
        <w:t>including against Muslims</w:t>
      </w:r>
      <w:r w:rsidR="73AB1FC5" w:rsidRPr="245134F5">
        <w:rPr>
          <w:rFonts w:ascii="Arial" w:hAnsi="Arial" w:cs="Arial"/>
        </w:rPr>
        <w:t>,</w:t>
      </w:r>
      <w:r w:rsidR="6A537AE2" w:rsidRPr="245134F5">
        <w:rPr>
          <w:rFonts w:ascii="Arial" w:hAnsi="Arial" w:cs="Arial"/>
        </w:rPr>
        <w:t xml:space="preserve"> </w:t>
      </w:r>
      <w:r w:rsidR="447E383A" w:rsidRPr="245134F5">
        <w:rPr>
          <w:rFonts w:ascii="Arial" w:hAnsi="Arial" w:cs="Arial"/>
        </w:rPr>
        <w:t xml:space="preserve">condemning </w:t>
      </w:r>
      <w:r w:rsidR="6A537AE2" w:rsidRPr="245134F5">
        <w:rPr>
          <w:rFonts w:ascii="Arial" w:hAnsi="Arial" w:cs="Arial"/>
        </w:rPr>
        <w:t>these cases</w:t>
      </w:r>
      <w:r w:rsidR="29A50D25" w:rsidRPr="245134F5">
        <w:rPr>
          <w:rFonts w:ascii="Arial" w:hAnsi="Arial" w:cs="Arial"/>
        </w:rPr>
        <w:t>,</w:t>
      </w:r>
      <w:r w:rsidR="6A537AE2" w:rsidRPr="245134F5">
        <w:rPr>
          <w:rFonts w:ascii="Arial" w:hAnsi="Arial" w:cs="Arial"/>
        </w:rPr>
        <w:t xml:space="preserve"> </w:t>
      </w:r>
      <w:r w:rsidRPr="245134F5">
        <w:rPr>
          <w:rFonts w:ascii="Arial" w:hAnsi="Arial" w:cs="Arial"/>
        </w:rPr>
        <w:t xml:space="preserve">and </w:t>
      </w:r>
      <w:r w:rsidR="79C26058" w:rsidRPr="245134F5">
        <w:rPr>
          <w:rFonts w:ascii="Arial" w:hAnsi="Arial" w:cs="Arial"/>
        </w:rPr>
        <w:t>sensitizing the public</w:t>
      </w:r>
      <w:r w:rsidRPr="245134F5">
        <w:rPr>
          <w:rFonts w:ascii="Arial" w:hAnsi="Arial" w:cs="Arial"/>
        </w:rPr>
        <w:t xml:space="preserve"> </w:t>
      </w:r>
      <w:r w:rsidR="3026912A" w:rsidRPr="245134F5">
        <w:rPr>
          <w:rFonts w:ascii="Arial" w:hAnsi="Arial" w:cs="Arial"/>
        </w:rPr>
        <w:t xml:space="preserve">on </w:t>
      </w:r>
      <w:r w:rsidRPr="245134F5">
        <w:rPr>
          <w:rFonts w:ascii="Arial" w:hAnsi="Arial" w:cs="Arial"/>
        </w:rPr>
        <w:t>religious tolerance</w:t>
      </w:r>
      <w:r w:rsidR="79C26058" w:rsidRPr="245134F5">
        <w:rPr>
          <w:rFonts w:ascii="Arial" w:hAnsi="Arial" w:cs="Arial"/>
        </w:rPr>
        <w:t>;</w:t>
      </w:r>
    </w:p>
    <w:p w14:paraId="2C7922FD" w14:textId="77777777" w:rsidR="00D66F9E" w:rsidRDefault="00D66F9E" w:rsidP="00D66F9E">
      <w:pPr>
        <w:pStyle w:val="ListParagraph"/>
        <w:rPr>
          <w:rFonts w:ascii="Arial" w:hAnsi="Arial" w:cs="Arial"/>
        </w:rPr>
      </w:pPr>
    </w:p>
    <w:p w14:paraId="27985133" w14:textId="01235871" w:rsidR="00D66F9E" w:rsidRPr="00D66F9E" w:rsidRDefault="1BEBBAF8" w:rsidP="00D66F9E">
      <w:pPr>
        <w:pStyle w:val="NoSpacing"/>
        <w:numPr>
          <w:ilvl w:val="0"/>
          <w:numId w:val="24"/>
        </w:numPr>
        <w:rPr>
          <w:rFonts w:ascii="Arial" w:hAnsi="Arial" w:cs="Arial"/>
        </w:rPr>
      </w:pPr>
      <w:bookmarkStart w:id="0" w:name="_GoBack"/>
      <w:bookmarkEnd w:id="0"/>
      <w:r w:rsidRPr="00D66F9E">
        <w:rPr>
          <w:rFonts w:ascii="Arial" w:hAnsi="Arial" w:cs="Arial"/>
        </w:rPr>
        <w:t>Strengthen media freedom by ensuring that all legislation</w:t>
      </w:r>
      <w:r w:rsidR="4B083ADE" w:rsidRPr="00D66F9E">
        <w:rPr>
          <w:rFonts w:ascii="Arial" w:hAnsi="Arial" w:cs="Arial"/>
        </w:rPr>
        <w:t>, including the Unlawful Activities Prevention Act,</w:t>
      </w:r>
      <w:r w:rsidRPr="00D66F9E">
        <w:rPr>
          <w:rFonts w:ascii="Arial" w:hAnsi="Arial" w:cs="Arial"/>
        </w:rPr>
        <w:t xml:space="preserve"> is compliant with India’s international</w:t>
      </w:r>
      <w:r w:rsidR="00D66F9E" w:rsidRPr="00D66F9E">
        <w:rPr>
          <w:rFonts w:ascii="Arial" w:hAnsi="Arial" w:cs="Arial"/>
        </w:rPr>
        <w:t xml:space="preserve"> </w:t>
      </w:r>
      <w:r w:rsidR="00D66F9E" w:rsidRPr="00D66F9E">
        <w:rPr>
          <w:rStyle w:val="normaltextrun"/>
          <w:rFonts w:ascii="Arial" w:hAnsi="Arial" w:cs="Arial"/>
        </w:rPr>
        <w:t>obligations under human rights law.</w:t>
      </w:r>
      <w:r w:rsidR="00D66F9E" w:rsidRPr="00D66F9E">
        <w:rPr>
          <w:rStyle w:val="eop"/>
          <w:rFonts w:ascii="Arial" w:hAnsi="Arial" w:cs="Arial"/>
        </w:rPr>
        <w:t> </w:t>
      </w:r>
    </w:p>
    <w:p w14:paraId="40CADE9B" w14:textId="713389C5" w:rsidR="00BD2B7D" w:rsidRPr="00D66F9E" w:rsidRDefault="00D66F9E" w:rsidP="00D66F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39820C6" w14:textId="77777777" w:rsidR="00B66C96" w:rsidRPr="00B66C96" w:rsidRDefault="00B66C96" w:rsidP="008C06F3">
      <w:pPr>
        <w:pStyle w:val="NoSpacing"/>
        <w:rPr>
          <w:rFonts w:ascii="Arial" w:hAnsi="Arial" w:cs="Arial"/>
          <w:b/>
          <w:i/>
        </w:rPr>
      </w:pPr>
    </w:p>
    <w:p w14:paraId="23F1AEC2" w14:textId="222D8737" w:rsidR="00F8301E" w:rsidRPr="00B66C96" w:rsidRDefault="41AA45CA" w:rsidP="00C139CB">
      <w:pPr>
        <w:pStyle w:val="NoSpacing"/>
        <w:numPr>
          <w:ilvl w:val="0"/>
          <w:numId w:val="24"/>
        </w:numPr>
        <w:rPr>
          <w:rFonts w:ascii="Arial" w:hAnsi="Arial" w:cs="Arial"/>
        </w:rPr>
      </w:pPr>
      <w:r w:rsidRPr="245134F5">
        <w:rPr>
          <w:rFonts w:ascii="Arial" w:hAnsi="Arial" w:cs="Arial"/>
        </w:rPr>
        <w:t>Address</w:t>
      </w:r>
      <w:r w:rsidR="7468CE82" w:rsidRPr="245134F5">
        <w:rPr>
          <w:rFonts w:ascii="Arial" w:hAnsi="Arial" w:cs="Arial"/>
        </w:rPr>
        <w:t xml:space="preserve"> violence and discrimination based on sexual orientation</w:t>
      </w:r>
      <w:r w:rsidR="64D83685" w:rsidRPr="245134F5">
        <w:rPr>
          <w:rFonts w:ascii="Arial" w:hAnsi="Arial" w:cs="Arial"/>
        </w:rPr>
        <w:t xml:space="preserve"> and gender identity</w:t>
      </w:r>
      <w:r w:rsidR="7468CE82" w:rsidRPr="245134F5">
        <w:rPr>
          <w:rFonts w:ascii="Arial" w:hAnsi="Arial" w:cs="Arial"/>
        </w:rPr>
        <w:t xml:space="preserve">, including </w:t>
      </w:r>
      <w:r w:rsidR="5279603C" w:rsidRPr="245134F5">
        <w:rPr>
          <w:rFonts w:ascii="Arial" w:hAnsi="Arial" w:cs="Arial"/>
        </w:rPr>
        <w:t xml:space="preserve">with </w:t>
      </w:r>
      <w:r w:rsidRPr="245134F5">
        <w:rPr>
          <w:rFonts w:ascii="Arial" w:hAnsi="Arial" w:cs="Arial"/>
        </w:rPr>
        <w:t xml:space="preserve">training and sensitization for </w:t>
      </w:r>
      <w:r w:rsidR="15AB51DB" w:rsidRPr="245134F5">
        <w:rPr>
          <w:rFonts w:ascii="Arial" w:hAnsi="Arial" w:cs="Arial"/>
        </w:rPr>
        <w:t xml:space="preserve">the </w:t>
      </w:r>
      <w:r w:rsidRPr="245134F5">
        <w:rPr>
          <w:rFonts w:ascii="Arial" w:hAnsi="Arial" w:cs="Arial"/>
        </w:rPr>
        <w:t>police and judiciary</w:t>
      </w:r>
      <w:r w:rsidR="7468CE82" w:rsidRPr="245134F5">
        <w:rPr>
          <w:rFonts w:ascii="Arial" w:hAnsi="Arial" w:cs="Arial"/>
        </w:rPr>
        <w:t>.</w:t>
      </w:r>
    </w:p>
    <w:p w14:paraId="3A34D67E" w14:textId="77777777" w:rsidR="00F8301E" w:rsidRPr="00B66C96" w:rsidRDefault="00F8301E" w:rsidP="00F8301E">
      <w:pPr>
        <w:pStyle w:val="NoSpacing"/>
        <w:ind w:left="720"/>
        <w:rPr>
          <w:rFonts w:ascii="Arial" w:hAnsi="Arial" w:cs="Arial"/>
        </w:rPr>
      </w:pPr>
    </w:p>
    <w:p w14:paraId="1C52847D" w14:textId="503F813A" w:rsidR="612737DC" w:rsidRDefault="612737DC" w:rsidP="612737DC">
      <w:pPr>
        <w:pStyle w:val="NoSpacing"/>
        <w:rPr>
          <w:rFonts w:ascii="Arial" w:hAnsi="Arial" w:cs="Arial"/>
        </w:rPr>
      </w:pPr>
    </w:p>
    <w:sectPr w:rsidR="612737D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45631" w14:textId="77777777" w:rsidR="00955FB8" w:rsidRDefault="00955FB8" w:rsidP="00D376B0">
      <w:pPr>
        <w:spacing w:after="0" w:line="240" w:lineRule="auto"/>
      </w:pPr>
      <w:r>
        <w:separator/>
      </w:r>
    </w:p>
  </w:endnote>
  <w:endnote w:type="continuationSeparator" w:id="0">
    <w:p w14:paraId="71796675" w14:textId="77777777" w:rsidR="00955FB8" w:rsidRDefault="00955FB8" w:rsidP="00D3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452561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DD7F21" w14:textId="0DC74B2A" w:rsidR="00D376B0" w:rsidRPr="00D376B0" w:rsidRDefault="00D376B0">
        <w:pPr>
          <w:pStyle w:val="Footer"/>
          <w:jc w:val="center"/>
          <w:rPr>
            <w:rFonts w:ascii="Arial" w:hAnsi="Arial" w:cs="Arial"/>
          </w:rPr>
        </w:pPr>
        <w:r w:rsidRPr="00D376B0">
          <w:rPr>
            <w:rFonts w:ascii="Arial" w:hAnsi="Arial" w:cs="Arial"/>
          </w:rPr>
          <w:fldChar w:fldCharType="begin"/>
        </w:r>
        <w:r w:rsidRPr="00D376B0">
          <w:rPr>
            <w:rFonts w:ascii="Arial" w:hAnsi="Arial" w:cs="Arial"/>
          </w:rPr>
          <w:instrText xml:space="preserve"> PAGE   \* MERGEFORMAT </w:instrText>
        </w:r>
        <w:r w:rsidRPr="00D376B0">
          <w:rPr>
            <w:rFonts w:ascii="Arial" w:hAnsi="Arial" w:cs="Arial"/>
          </w:rPr>
          <w:fldChar w:fldCharType="separate"/>
        </w:r>
        <w:r w:rsidR="00D66F9E">
          <w:rPr>
            <w:rFonts w:ascii="Arial" w:hAnsi="Arial" w:cs="Arial"/>
            <w:noProof/>
          </w:rPr>
          <w:t>1</w:t>
        </w:r>
        <w:r w:rsidRPr="00D376B0">
          <w:rPr>
            <w:rFonts w:ascii="Arial" w:hAnsi="Arial" w:cs="Arial"/>
            <w:noProof/>
          </w:rPr>
          <w:fldChar w:fldCharType="end"/>
        </w:r>
      </w:p>
    </w:sdtContent>
  </w:sdt>
  <w:p w14:paraId="3E62D654" w14:textId="77777777" w:rsidR="00D376B0" w:rsidRPr="00D376B0" w:rsidRDefault="00D376B0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10D92" w14:textId="77777777" w:rsidR="00955FB8" w:rsidRDefault="00955FB8" w:rsidP="00D376B0">
      <w:pPr>
        <w:spacing w:after="0" w:line="240" w:lineRule="auto"/>
      </w:pPr>
      <w:r>
        <w:separator/>
      </w:r>
    </w:p>
  </w:footnote>
  <w:footnote w:type="continuationSeparator" w:id="0">
    <w:p w14:paraId="1CE538B1" w14:textId="77777777" w:rsidR="00955FB8" w:rsidRDefault="00955FB8" w:rsidP="00D3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FB6"/>
    <w:multiLevelType w:val="hybridMultilevel"/>
    <w:tmpl w:val="89DE87CA"/>
    <w:lvl w:ilvl="0" w:tplc="8D6E2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068F"/>
    <w:multiLevelType w:val="hybridMultilevel"/>
    <w:tmpl w:val="C640F874"/>
    <w:lvl w:ilvl="0" w:tplc="AB2889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22B3C"/>
    <w:multiLevelType w:val="hybridMultilevel"/>
    <w:tmpl w:val="CCE872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119F3"/>
    <w:multiLevelType w:val="hybridMultilevel"/>
    <w:tmpl w:val="89E21EB6"/>
    <w:lvl w:ilvl="0" w:tplc="AB2889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C07F5"/>
    <w:multiLevelType w:val="hybridMultilevel"/>
    <w:tmpl w:val="89DE87CA"/>
    <w:lvl w:ilvl="0" w:tplc="8D6E2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C3003"/>
    <w:multiLevelType w:val="hybridMultilevel"/>
    <w:tmpl w:val="46E2E0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F10EA4"/>
    <w:multiLevelType w:val="multilevel"/>
    <w:tmpl w:val="D3F04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D101E6"/>
    <w:multiLevelType w:val="hybridMultilevel"/>
    <w:tmpl w:val="045CC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057D9"/>
    <w:multiLevelType w:val="hybridMultilevel"/>
    <w:tmpl w:val="AA6A3D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F69F9"/>
    <w:multiLevelType w:val="hybridMultilevel"/>
    <w:tmpl w:val="CCE872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F0543"/>
    <w:multiLevelType w:val="hybridMultilevel"/>
    <w:tmpl w:val="CCE872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63EF6"/>
    <w:multiLevelType w:val="hybridMultilevel"/>
    <w:tmpl w:val="52BA0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6281C"/>
    <w:multiLevelType w:val="hybridMultilevel"/>
    <w:tmpl w:val="FD065180"/>
    <w:lvl w:ilvl="0" w:tplc="929868F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0B1AA3"/>
    <w:multiLevelType w:val="hybridMultilevel"/>
    <w:tmpl w:val="D8C0BB08"/>
    <w:lvl w:ilvl="0" w:tplc="0D20E50E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532594"/>
    <w:multiLevelType w:val="hybridMultilevel"/>
    <w:tmpl w:val="CCE872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8771C"/>
    <w:multiLevelType w:val="hybridMultilevel"/>
    <w:tmpl w:val="5B8A17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26F05"/>
    <w:multiLevelType w:val="hybridMultilevel"/>
    <w:tmpl w:val="CC2C4794"/>
    <w:lvl w:ilvl="0" w:tplc="10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5D181B3A"/>
    <w:multiLevelType w:val="multilevel"/>
    <w:tmpl w:val="4F6E8868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564E45"/>
    <w:multiLevelType w:val="hybridMultilevel"/>
    <w:tmpl w:val="EFE48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D461B"/>
    <w:multiLevelType w:val="hybridMultilevel"/>
    <w:tmpl w:val="4A2CF37C"/>
    <w:lvl w:ilvl="0" w:tplc="EF5A14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0B473E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2038E4"/>
    <w:multiLevelType w:val="hybridMultilevel"/>
    <w:tmpl w:val="A4B42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324AA"/>
    <w:multiLevelType w:val="hybridMultilevel"/>
    <w:tmpl w:val="CCE872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F7FCB"/>
    <w:multiLevelType w:val="hybridMultilevel"/>
    <w:tmpl w:val="CCE872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B7562"/>
    <w:multiLevelType w:val="hybridMultilevel"/>
    <w:tmpl w:val="DF1A6448"/>
    <w:lvl w:ilvl="0" w:tplc="AB2889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9054C"/>
    <w:multiLevelType w:val="hybridMultilevel"/>
    <w:tmpl w:val="FA1A8134"/>
    <w:lvl w:ilvl="0" w:tplc="AF480154">
      <w:start w:val="1"/>
      <w:numFmt w:val="decimal"/>
      <w:lvlText w:val="%1)"/>
      <w:lvlJc w:val="left"/>
      <w:pPr>
        <w:ind w:left="750" w:hanging="39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B4399"/>
    <w:multiLevelType w:val="hybridMultilevel"/>
    <w:tmpl w:val="D570A63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8429F2"/>
    <w:multiLevelType w:val="hybridMultilevel"/>
    <w:tmpl w:val="B936F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"/>
  </w:num>
  <w:num w:numId="4">
    <w:abstractNumId w:val="1"/>
  </w:num>
  <w:num w:numId="5">
    <w:abstractNumId w:val="23"/>
  </w:num>
  <w:num w:numId="6">
    <w:abstractNumId w:val="1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7"/>
  </w:num>
  <w:num w:numId="11">
    <w:abstractNumId w:val="20"/>
  </w:num>
  <w:num w:numId="12">
    <w:abstractNumId w:val="11"/>
  </w:num>
  <w:num w:numId="13">
    <w:abstractNumId w:val="8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  <w:num w:numId="18">
    <w:abstractNumId w:val="15"/>
  </w:num>
  <w:num w:numId="19">
    <w:abstractNumId w:val="4"/>
  </w:num>
  <w:num w:numId="20">
    <w:abstractNumId w:val="18"/>
  </w:num>
  <w:num w:numId="21">
    <w:abstractNumId w:val="17"/>
  </w:num>
  <w:num w:numId="22">
    <w:abstractNumId w:val="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1"/>
  </w:num>
  <w:num w:numId="26">
    <w:abstractNumId w:val="10"/>
  </w:num>
  <w:num w:numId="27">
    <w:abstractNumId w:val="14"/>
  </w:num>
  <w:num w:numId="28">
    <w:abstractNumId w:val="22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C9"/>
    <w:rsid w:val="00004C22"/>
    <w:rsid w:val="00015B50"/>
    <w:rsid w:val="00024E53"/>
    <w:rsid w:val="000258C9"/>
    <w:rsid w:val="00030D7A"/>
    <w:rsid w:val="0003109A"/>
    <w:rsid w:val="00032F3C"/>
    <w:rsid w:val="00034C73"/>
    <w:rsid w:val="00041B2C"/>
    <w:rsid w:val="00063895"/>
    <w:rsid w:val="000849CD"/>
    <w:rsid w:val="00090C2F"/>
    <w:rsid w:val="000A5684"/>
    <w:rsid w:val="000A5770"/>
    <w:rsid w:val="000C40EE"/>
    <w:rsid w:val="000D0A05"/>
    <w:rsid w:val="000D1040"/>
    <w:rsid w:val="000E5597"/>
    <w:rsid w:val="000F0475"/>
    <w:rsid w:val="00115193"/>
    <w:rsid w:val="001359D7"/>
    <w:rsid w:val="00156B7F"/>
    <w:rsid w:val="00165DDC"/>
    <w:rsid w:val="00171BAB"/>
    <w:rsid w:val="00184853"/>
    <w:rsid w:val="0018611D"/>
    <w:rsid w:val="00194A13"/>
    <w:rsid w:val="00195A33"/>
    <w:rsid w:val="001974C4"/>
    <w:rsid w:val="001A6E93"/>
    <w:rsid w:val="001F3D11"/>
    <w:rsid w:val="00210047"/>
    <w:rsid w:val="0022628A"/>
    <w:rsid w:val="002452AF"/>
    <w:rsid w:val="00260558"/>
    <w:rsid w:val="00264240"/>
    <w:rsid w:val="0026441C"/>
    <w:rsid w:val="00264831"/>
    <w:rsid w:val="0028097B"/>
    <w:rsid w:val="002A0DE4"/>
    <w:rsid w:val="002A3780"/>
    <w:rsid w:val="002B0910"/>
    <w:rsid w:val="002B7E1E"/>
    <w:rsid w:val="002C1C55"/>
    <w:rsid w:val="002D20D2"/>
    <w:rsid w:val="002D2802"/>
    <w:rsid w:val="002D3EC2"/>
    <w:rsid w:val="002E2F68"/>
    <w:rsid w:val="002F21F1"/>
    <w:rsid w:val="002F31B0"/>
    <w:rsid w:val="002F629F"/>
    <w:rsid w:val="00301809"/>
    <w:rsid w:val="00303E12"/>
    <w:rsid w:val="00323757"/>
    <w:rsid w:val="003275F7"/>
    <w:rsid w:val="00356BE2"/>
    <w:rsid w:val="00385DDB"/>
    <w:rsid w:val="00395659"/>
    <w:rsid w:val="003A402A"/>
    <w:rsid w:val="003B340B"/>
    <w:rsid w:val="003D2E64"/>
    <w:rsid w:val="003E0DE0"/>
    <w:rsid w:val="003E7749"/>
    <w:rsid w:val="00410B0B"/>
    <w:rsid w:val="00412D90"/>
    <w:rsid w:val="0041636A"/>
    <w:rsid w:val="004205F4"/>
    <w:rsid w:val="004261C4"/>
    <w:rsid w:val="004365A7"/>
    <w:rsid w:val="004451E0"/>
    <w:rsid w:val="0046074D"/>
    <w:rsid w:val="0046147D"/>
    <w:rsid w:val="004702EF"/>
    <w:rsid w:val="00481E3E"/>
    <w:rsid w:val="004968D7"/>
    <w:rsid w:val="004C5B3D"/>
    <w:rsid w:val="004D51E7"/>
    <w:rsid w:val="004E3443"/>
    <w:rsid w:val="004F3E09"/>
    <w:rsid w:val="004F6DDB"/>
    <w:rsid w:val="004F740B"/>
    <w:rsid w:val="004F748D"/>
    <w:rsid w:val="00502CB7"/>
    <w:rsid w:val="0051289A"/>
    <w:rsid w:val="00531454"/>
    <w:rsid w:val="005452FA"/>
    <w:rsid w:val="0056085F"/>
    <w:rsid w:val="00585392"/>
    <w:rsid w:val="00594B2F"/>
    <w:rsid w:val="00597DD0"/>
    <w:rsid w:val="005A12E2"/>
    <w:rsid w:val="005A376B"/>
    <w:rsid w:val="005C42F5"/>
    <w:rsid w:val="00602FB6"/>
    <w:rsid w:val="006063CC"/>
    <w:rsid w:val="00631009"/>
    <w:rsid w:val="006319A7"/>
    <w:rsid w:val="00637A94"/>
    <w:rsid w:val="006752BB"/>
    <w:rsid w:val="00675E9D"/>
    <w:rsid w:val="00683081"/>
    <w:rsid w:val="00683C40"/>
    <w:rsid w:val="00691503"/>
    <w:rsid w:val="006A487E"/>
    <w:rsid w:val="006A7399"/>
    <w:rsid w:val="006B50F7"/>
    <w:rsid w:val="006C35E2"/>
    <w:rsid w:val="00700DC5"/>
    <w:rsid w:val="00706459"/>
    <w:rsid w:val="00707EF6"/>
    <w:rsid w:val="00740730"/>
    <w:rsid w:val="00794EBC"/>
    <w:rsid w:val="007A490E"/>
    <w:rsid w:val="007B3C81"/>
    <w:rsid w:val="007B7F6F"/>
    <w:rsid w:val="007C4693"/>
    <w:rsid w:val="007E0A1A"/>
    <w:rsid w:val="007E1D4D"/>
    <w:rsid w:val="0080142D"/>
    <w:rsid w:val="0082457E"/>
    <w:rsid w:val="00851857"/>
    <w:rsid w:val="008679BF"/>
    <w:rsid w:val="00870EEB"/>
    <w:rsid w:val="0087420A"/>
    <w:rsid w:val="00876A9F"/>
    <w:rsid w:val="008B3570"/>
    <w:rsid w:val="008C06F3"/>
    <w:rsid w:val="008C54A4"/>
    <w:rsid w:val="008D000E"/>
    <w:rsid w:val="00900977"/>
    <w:rsid w:val="009047FD"/>
    <w:rsid w:val="0092559A"/>
    <w:rsid w:val="00927A97"/>
    <w:rsid w:val="00932F0F"/>
    <w:rsid w:val="00935788"/>
    <w:rsid w:val="009369AB"/>
    <w:rsid w:val="00953A8C"/>
    <w:rsid w:val="00955FB8"/>
    <w:rsid w:val="00983DC9"/>
    <w:rsid w:val="00996621"/>
    <w:rsid w:val="009A210F"/>
    <w:rsid w:val="009A2209"/>
    <w:rsid w:val="009A3548"/>
    <w:rsid w:val="009A401C"/>
    <w:rsid w:val="009B3883"/>
    <w:rsid w:val="009C0D5E"/>
    <w:rsid w:val="009D55F5"/>
    <w:rsid w:val="009E00C3"/>
    <w:rsid w:val="009E7EEF"/>
    <w:rsid w:val="00A00971"/>
    <w:rsid w:val="00A163BA"/>
    <w:rsid w:val="00A2073B"/>
    <w:rsid w:val="00A242CB"/>
    <w:rsid w:val="00A4209B"/>
    <w:rsid w:val="00A42BA6"/>
    <w:rsid w:val="00A42E92"/>
    <w:rsid w:val="00A43D93"/>
    <w:rsid w:val="00A637E4"/>
    <w:rsid w:val="00A65F30"/>
    <w:rsid w:val="00A92D46"/>
    <w:rsid w:val="00A97D90"/>
    <w:rsid w:val="00AA03C3"/>
    <w:rsid w:val="00AC15D6"/>
    <w:rsid w:val="00AC2DD9"/>
    <w:rsid w:val="00AD4AF1"/>
    <w:rsid w:val="00AD7702"/>
    <w:rsid w:val="00AE70DB"/>
    <w:rsid w:val="00B01937"/>
    <w:rsid w:val="00B460EE"/>
    <w:rsid w:val="00B579C6"/>
    <w:rsid w:val="00B61644"/>
    <w:rsid w:val="00B65B46"/>
    <w:rsid w:val="00B66C96"/>
    <w:rsid w:val="00B77C11"/>
    <w:rsid w:val="00B80E42"/>
    <w:rsid w:val="00B811B7"/>
    <w:rsid w:val="00BA5EA5"/>
    <w:rsid w:val="00BD2B7D"/>
    <w:rsid w:val="00BE5040"/>
    <w:rsid w:val="00BF4F7E"/>
    <w:rsid w:val="00BF61A6"/>
    <w:rsid w:val="00C139CB"/>
    <w:rsid w:val="00C15985"/>
    <w:rsid w:val="00C2395F"/>
    <w:rsid w:val="00C3038E"/>
    <w:rsid w:val="00C43A20"/>
    <w:rsid w:val="00C7517C"/>
    <w:rsid w:val="00C80430"/>
    <w:rsid w:val="00C90D41"/>
    <w:rsid w:val="00C93112"/>
    <w:rsid w:val="00CA50C1"/>
    <w:rsid w:val="00CA52DA"/>
    <w:rsid w:val="00CC4CDD"/>
    <w:rsid w:val="00CD2B31"/>
    <w:rsid w:val="00CF4077"/>
    <w:rsid w:val="00CF5E6B"/>
    <w:rsid w:val="00D376B0"/>
    <w:rsid w:val="00D43BA9"/>
    <w:rsid w:val="00D47D5D"/>
    <w:rsid w:val="00D54F35"/>
    <w:rsid w:val="00D56DEA"/>
    <w:rsid w:val="00D653F9"/>
    <w:rsid w:val="00D66F9E"/>
    <w:rsid w:val="00D879F8"/>
    <w:rsid w:val="00D93A6F"/>
    <w:rsid w:val="00D94EF3"/>
    <w:rsid w:val="00DA105D"/>
    <w:rsid w:val="00DA1635"/>
    <w:rsid w:val="00DA4219"/>
    <w:rsid w:val="00DD6F27"/>
    <w:rsid w:val="00DD7BDF"/>
    <w:rsid w:val="00DE7F27"/>
    <w:rsid w:val="00E142F3"/>
    <w:rsid w:val="00E32218"/>
    <w:rsid w:val="00E36789"/>
    <w:rsid w:val="00E45474"/>
    <w:rsid w:val="00E62372"/>
    <w:rsid w:val="00E77302"/>
    <w:rsid w:val="00E82517"/>
    <w:rsid w:val="00E904F0"/>
    <w:rsid w:val="00EA47E7"/>
    <w:rsid w:val="00EB2C34"/>
    <w:rsid w:val="00EC4309"/>
    <w:rsid w:val="00ED5E8C"/>
    <w:rsid w:val="00EE3037"/>
    <w:rsid w:val="00EE4944"/>
    <w:rsid w:val="00EF31B5"/>
    <w:rsid w:val="00EF42FE"/>
    <w:rsid w:val="00F1174E"/>
    <w:rsid w:val="00F11DA3"/>
    <w:rsid w:val="00F311D4"/>
    <w:rsid w:val="00F33D3D"/>
    <w:rsid w:val="00F41F18"/>
    <w:rsid w:val="00F44954"/>
    <w:rsid w:val="00F513C4"/>
    <w:rsid w:val="00F56285"/>
    <w:rsid w:val="00F71E6D"/>
    <w:rsid w:val="00F748BB"/>
    <w:rsid w:val="00F8301E"/>
    <w:rsid w:val="00FE00A0"/>
    <w:rsid w:val="00FF263C"/>
    <w:rsid w:val="03911617"/>
    <w:rsid w:val="0416ADBD"/>
    <w:rsid w:val="069B1682"/>
    <w:rsid w:val="0AA59C8D"/>
    <w:rsid w:val="0BB4A40A"/>
    <w:rsid w:val="0EDFABE9"/>
    <w:rsid w:val="10209B0A"/>
    <w:rsid w:val="1179C2C1"/>
    <w:rsid w:val="1213D31F"/>
    <w:rsid w:val="13A9E204"/>
    <w:rsid w:val="141ADBE5"/>
    <w:rsid w:val="1507DB8B"/>
    <w:rsid w:val="15AB51DB"/>
    <w:rsid w:val="1604575E"/>
    <w:rsid w:val="178BDA4A"/>
    <w:rsid w:val="1988C822"/>
    <w:rsid w:val="1BEBBAF8"/>
    <w:rsid w:val="1CC1A03F"/>
    <w:rsid w:val="1F6C7B33"/>
    <w:rsid w:val="22DAFEBF"/>
    <w:rsid w:val="2405322D"/>
    <w:rsid w:val="245134F5"/>
    <w:rsid w:val="25121FCB"/>
    <w:rsid w:val="2910F202"/>
    <w:rsid w:val="29265B57"/>
    <w:rsid w:val="29A50D25"/>
    <w:rsid w:val="2B09E1E8"/>
    <w:rsid w:val="3026912A"/>
    <w:rsid w:val="342D94B4"/>
    <w:rsid w:val="395DC394"/>
    <w:rsid w:val="415C5901"/>
    <w:rsid w:val="41AA45CA"/>
    <w:rsid w:val="447E383A"/>
    <w:rsid w:val="459891E7"/>
    <w:rsid w:val="45BCD86D"/>
    <w:rsid w:val="4790B098"/>
    <w:rsid w:val="483F6933"/>
    <w:rsid w:val="4A661490"/>
    <w:rsid w:val="4AC6E38A"/>
    <w:rsid w:val="4B083ADE"/>
    <w:rsid w:val="4B52C749"/>
    <w:rsid w:val="50A7B67C"/>
    <w:rsid w:val="5149E2B1"/>
    <w:rsid w:val="5279603C"/>
    <w:rsid w:val="52CD9F8F"/>
    <w:rsid w:val="535089FB"/>
    <w:rsid w:val="542A09C5"/>
    <w:rsid w:val="5728A07A"/>
    <w:rsid w:val="5B1C7973"/>
    <w:rsid w:val="5B559FDD"/>
    <w:rsid w:val="5CA21C03"/>
    <w:rsid w:val="5F675EFF"/>
    <w:rsid w:val="6103AAE5"/>
    <w:rsid w:val="612737DC"/>
    <w:rsid w:val="61A49D49"/>
    <w:rsid w:val="64D83685"/>
    <w:rsid w:val="66A266FB"/>
    <w:rsid w:val="6858A6E6"/>
    <w:rsid w:val="6A537AE2"/>
    <w:rsid w:val="6D923A06"/>
    <w:rsid w:val="6F0A1621"/>
    <w:rsid w:val="730DDCB5"/>
    <w:rsid w:val="73AB1FC5"/>
    <w:rsid w:val="7468CE82"/>
    <w:rsid w:val="75A1ED55"/>
    <w:rsid w:val="79C26058"/>
    <w:rsid w:val="7B80B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98896"/>
  <w15:docId w15:val="{996684FA-D8F7-4D5F-A868-B416B22F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CB7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502CB7"/>
    <w:pPr>
      <w:spacing w:after="0" w:line="240" w:lineRule="auto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A1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63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6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376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D3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6B0"/>
  </w:style>
  <w:style w:type="paragraph" w:styleId="Footer">
    <w:name w:val="footer"/>
    <w:basedOn w:val="Normal"/>
    <w:link w:val="FooterChar"/>
    <w:uiPriority w:val="99"/>
    <w:unhideWhenUsed/>
    <w:rsid w:val="00D3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6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D7A"/>
    <w:rPr>
      <w:b/>
      <w:bCs/>
      <w:sz w:val="20"/>
      <w:szCs w:val="20"/>
    </w:rPr>
  </w:style>
  <w:style w:type="character" w:customStyle="1" w:styleId="field-content">
    <w:name w:val="field-content"/>
    <w:basedOn w:val="DefaultParagraphFont"/>
    <w:rsid w:val="007C4693"/>
  </w:style>
  <w:style w:type="character" w:styleId="FollowedHyperlink">
    <w:name w:val="FollowedHyperlink"/>
    <w:basedOn w:val="DefaultParagraphFont"/>
    <w:uiPriority w:val="99"/>
    <w:semiHidden/>
    <w:unhideWhenUsed/>
    <w:rsid w:val="009A401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4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4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54A4"/>
    <w:rPr>
      <w:vertAlign w:val="superscript"/>
    </w:rPr>
  </w:style>
  <w:style w:type="character" w:customStyle="1" w:styleId="normaltextrun">
    <w:name w:val="normaltextrun"/>
    <w:basedOn w:val="DefaultParagraphFont"/>
    <w:rsid w:val="00CC4CDD"/>
  </w:style>
  <w:style w:type="paragraph" w:customStyle="1" w:styleId="paragraph">
    <w:name w:val="paragraph"/>
    <w:basedOn w:val="Normal"/>
    <w:rsid w:val="00D6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eop">
    <w:name w:val="eop"/>
    <w:basedOn w:val="DefaultParagraphFont"/>
    <w:rsid w:val="00D66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2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32c0eab9850044f9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C8F098-2211-461B-9516-AC4830C96CAE}"/>
</file>

<file path=customXml/itemProps2.xml><?xml version="1.0" encoding="utf-8"?>
<ds:datastoreItem xmlns:ds="http://schemas.openxmlformats.org/officeDocument/2006/customXml" ds:itemID="{969237F9-8821-4B43-9FD1-02C13F94F361}"/>
</file>

<file path=customXml/itemProps3.xml><?xml version="1.0" encoding="utf-8"?>
<ds:datastoreItem xmlns:ds="http://schemas.openxmlformats.org/officeDocument/2006/customXml" ds:itemID="{50A74652-36C7-4D4F-8360-DC380A3743E3}"/>
</file>

<file path=customXml/itemProps4.xml><?xml version="1.0" encoding="utf-8"?>
<ds:datastoreItem xmlns:ds="http://schemas.openxmlformats.org/officeDocument/2006/customXml" ds:itemID="{C18C467A-2397-46F1-8316-5738459EDD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Pickering, Patrick -IOR</dc:creator>
  <cp:lastModifiedBy>Rivera, Waleska -GENEV -GR</cp:lastModifiedBy>
  <cp:revision>5</cp:revision>
  <cp:lastPrinted>2020-03-03T13:39:00Z</cp:lastPrinted>
  <dcterms:created xsi:type="dcterms:W3CDTF">2022-10-31T22:18:00Z</dcterms:created>
  <dcterms:modified xsi:type="dcterms:W3CDTF">2022-11-02T09:53:00Z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