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E52C98" w14:paraId="1A9FD65C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DF03C1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09359D" wp14:editId="035A882E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14:paraId="2ACB9A86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EF59B3" w14:textId="77777777"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7950C612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14:paraId="5FF3E0F7" w14:textId="2042E53E"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9E1180">
        <w:rPr>
          <w:rFonts w:ascii="Arial" w:hAnsi="Arial" w:cs="Arial"/>
          <w:b/>
          <w:sz w:val="24"/>
          <w:szCs w:val="24"/>
        </w:rPr>
        <w:t>Bahrein</w:t>
      </w:r>
      <w:proofErr w:type="spellEnd"/>
      <w:r>
        <w:rPr>
          <w:rFonts w:ascii="Arial" w:hAnsi="Arial" w:cs="Arial"/>
          <w:b/>
          <w:sz w:val="24"/>
          <w:szCs w:val="24"/>
        </w:rPr>
        <w:t>. 4</w:t>
      </w:r>
      <w:r w:rsidR="008D50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D15503">
        <w:rPr>
          <w:rFonts w:ascii="Arial" w:hAnsi="Arial" w:cs="Arial"/>
          <w:b/>
          <w:sz w:val="24"/>
          <w:szCs w:val="24"/>
        </w:rPr>
        <w:t xml:space="preserve">Suiza, </w:t>
      </w:r>
      <w:r w:rsidR="008D5016">
        <w:rPr>
          <w:rFonts w:ascii="Arial" w:hAnsi="Arial" w:cs="Arial"/>
          <w:b/>
          <w:sz w:val="24"/>
          <w:szCs w:val="24"/>
        </w:rPr>
        <w:t xml:space="preserve">noviembre </w:t>
      </w:r>
      <w:r>
        <w:rPr>
          <w:rFonts w:ascii="Arial" w:hAnsi="Arial" w:cs="Arial"/>
          <w:b/>
          <w:sz w:val="24"/>
          <w:szCs w:val="24"/>
        </w:rPr>
        <w:t>de 2022.</w:t>
      </w:r>
    </w:p>
    <w:p w14:paraId="2A0A5F37" w14:textId="77777777"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14:paraId="6AF381A4" w14:textId="2C01DFFC"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14:paraId="1AC1676B" w14:textId="2FBE4152" w:rsidR="00E658D7" w:rsidRPr="00E658D7" w:rsidRDefault="008D5016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9E1180">
        <w:rPr>
          <w:rFonts w:ascii="Arial" w:hAnsi="Arial" w:cs="Arial"/>
          <w:sz w:val="36"/>
          <w:szCs w:val="36"/>
        </w:rPr>
        <w:t>una cálida 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proofErr w:type="spellStart"/>
      <w:r w:rsidR="009E1180">
        <w:rPr>
          <w:rFonts w:ascii="Arial" w:hAnsi="Arial" w:cs="Arial"/>
          <w:sz w:val="36"/>
          <w:szCs w:val="36"/>
        </w:rPr>
        <w:t>Bahrein</w:t>
      </w:r>
      <w:proofErr w:type="spellEnd"/>
      <w:r>
        <w:rPr>
          <w:rFonts w:ascii="Arial" w:hAnsi="Arial" w:cs="Arial"/>
          <w:sz w:val="36"/>
          <w:szCs w:val="36"/>
        </w:rPr>
        <w:t xml:space="preserve">, y </w:t>
      </w:r>
      <w:r w:rsidR="009E1180">
        <w:rPr>
          <w:rFonts w:ascii="Arial" w:hAnsi="Arial" w:cs="Arial"/>
          <w:sz w:val="36"/>
          <w:szCs w:val="36"/>
        </w:rPr>
        <w:t>los felicitamos por</w:t>
      </w:r>
      <w:r>
        <w:rPr>
          <w:rFonts w:ascii="Arial" w:hAnsi="Arial" w:cs="Arial"/>
          <w:sz w:val="36"/>
          <w:szCs w:val="36"/>
        </w:rPr>
        <w:t xml:space="preserve"> su compromiso con el Examen Periódico Universal.</w:t>
      </w:r>
    </w:p>
    <w:p w14:paraId="08A92AA6" w14:textId="77777777"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14:paraId="5CD5CD50" w14:textId="5EB7D153" w:rsidR="00767D80" w:rsidRPr="00767D80" w:rsidRDefault="009E1180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avanzando en la efectiva implementación del </w:t>
      </w:r>
      <w:r w:rsidRPr="009E1180">
        <w:rPr>
          <w:rFonts w:ascii="Arial" w:hAnsi="Arial" w:cs="Arial"/>
          <w:sz w:val="36"/>
          <w:szCs w:val="36"/>
        </w:rPr>
        <w:t>Plan Nacional de Derechos Humanos 2022-2026</w:t>
      </w:r>
      <w:r>
        <w:rPr>
          <w:rFonts w:ascii="Arial" w:hAnsi="Arial" w:cs="Arial"/>
          <w:sz w:val="36"/>
          <w:szCs w:val="36"/>
        </w:rPr>
        <w:t xml:space="preserve">, priorizando los ejes de derechos civiles, políticos, económicos, sociales y culturales, así como la atención a grupos </w:t>
      </w:r>
      <w:r w:rsidR="00017615">
        <w:rPr>
          <w:rFonts w:ascii="Arial" w:hAnsi="Arial" w:cs="Arial"/>
          <w:sz w:val="36"/>
          <w:szCs w:val="36"/>
        </w:rPr>
        <w:t xml:space="preserve">en situación de </w:t>
      </w:r>
      <w:r>
        <w:rPr>
          <w:rFonts w:ascii="Arial" w:hAnsi="Arial" w:cs="Arial"/>
          <w:sz w:val="36"/>
          <w:szCs w:val="36"/>
        </w:rPr>
        <w:t>vulnerab</w:t>
      </w:r>
      <w:r w:rsidR="00017615">
        <w:rPr>
          <w:rFonts w:ascii="Arial" w:hAnsi="Arial" w:cs="Arial"/>
          <w:sz w:val="36"/>
          <w:szCs w:val="36"/>
        </w:rPr>
        <w:t>ilidad</w:t>
      </w:r>
      <w:r w:rsidR="008D5016" w:rsidRPr="006E49FA">
        <w:rPr>
          <w:rFonts w:ascii="Arial" w:hAnsi="Arial" w:cs="Arial"/>
          <w:sz w:val="36"/>
          <w:szCs w:val="36"/>
        </w:rPr>
        <w:t xml:space="preserve">.  </w:t>
      </w:r>
    </w:p>
    <w:p w14:paraId="341FF2C4" w14:textId="4CE650FE" w:rsidR="009E1180" w:rsidRPr="009E1180" w:rsidRDefault="006E49FA" w:rsidP="006E49FA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  <w:lang w:val="es-ES_tradnl"/>
        </w:rPr>
      </w:pPr>
      <w:r w:rsidRPr="009E1180">
        <w:rPr>
          <w:rFonts w:ascii="Arial" w:hAnsi="Arial" w:cs="Arial"/>
          <w:sz w:val="36"/>
          <w:szCs w:val="36"/>
        </w:rPr>
        <w:t xml:space="preserve">Continuar </w:t>
      </w:r>
      <w:r w:rsidR="009E1180">
        <w:rPr>
          <w:rFonts w:ascii="Arial" w:hAnsi="Arial" w:cs="Arial"/>
          <w:sz w:val="36"/>
          <w:szCs w:val="36"/>
        </w:rPr>
        <w:t xml:space="preserve">fortaleciendo el marco jurídico y las políticas públicas, para garantizar los derechos de </w:t>
      </w:r>
      <w:r w:rsidR="009E1180" w:rsidRPr="009E1180">
        <w:rPr>
          <w:rFonts w:ascii="Arial" w:hAnsi="Arial" w:cs="Arial"/>
          <w:sz w:val="36"/>
          <w:szCs w:val="36"/>
        </w:rPr>
        <w:t>las personas con discapacidad</w:t>
      </w:r>
      <w:r w:rsidR="009E1180">
        <w:rPr>
          <w:rFonts w:ascii="Arial" w:hAnsi="Arial" w:cs="Arial"/>
          <w:sz w:val="36"/>
          <w:szCs w:val="36"/>
        </w:rPr>
        <w:t xml:space="preserve">, incluyendo su acceso a </w:t>
      </w:r>
      <w:r w:rsidR="009E1180" w:rsidRPr="009E1180">
        <w:rPr>
          <w:rFonts w:ascii="Arial" w:hAnsi="Arial" w:cs="Arial"/>
          <w:sz w:val="36"/>
          <w:szCs w:val="36"/>
        </w:rPr>
        <w:t>alimentos, atención</w:t>
      </w:r>
      <w:r w:rsidR="009E1180">
        <w:rPr>
          <w:rFonts w:ascii="Arial" w:hAnsi="Arial" w:cs="Arial"/>
          <w:sz w:val="36"/>
          <w:szCs w:val="36"/>
        </w:rPr>
        <w:t xml:space="preserve"> médica</w:t>
      </w:r>
      <w:r w:rsidR="009E1180" w:rsidRPr="009E1180">
        <w:rPr>
          <w:rFonts w:ascii="Arial" w:hAnsi="Arial" w:cs="Arial"/>
          <w:sz w:val="36"/>
          <w:szCs w:val="36"/>
        </w:rPr>
        <w:t xml:space="preserve"> y la seguridad social</w:t>
      </w:r>
      <w:r w:rsidR="009E1180">
        <w:rPr>
          <w:rFonts w:ascii="Arial" w:hAnsi="Arial" w:cs="Arial"/>
          <w:sz w:val="36"/>
          <w:szCs w:val="36"/>
        </w:rPr>
        <w:t>.</w:t>
      </w:r>
    </w:p>
    <w:p w14:paraId="0D9C28B9" w14:textId="77777777" w:rsidR="006252E2" w:rsidRDefault="006E49FA" w:rsidP="009E118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9E1180">
        <w:rPr>
          <w:rFonts w:ascii="Arial" w:hAnsi="Arial" w:cs="Arial"/>
          <w:sz w:val="36"/>
          <w:szCs w:val="36"/>
          <w:lang w:val="es-ES_tradnl"/>
        </w:rPr>
        <w:lastRenderedPageBreak/>
        <w:t xml:space="preserve">Reconocemos los esfuerzos del país en </w:t>
      </w:r>
      <w:r w:rsidR="009E1180">
        <w:rPr>
          <w:rFonts w:ascii="Arial" w:hAnsi="Arial" w:cs="Arial"/>
          <w:sz w:val="36"/>
          <w:szCs w:val="36"/>
          <w:lang w:val="es-ES_tradnl"/>
        </w:rPr>
        <w:t xml:space="preserve">la implementación de la </w:t>
      </w:r>
      <w:r w:rsidR="009E1180" w:rsidRPr="009E1180">
        <w:rPr>
          <w:rFonts w:ascii="Arial" w:hAnsi="Arial" w:cs="Arial"/>
          <w:sz w:val="36"/>
          <w:szCs w:val="36"/>
        </w:rPr>
        <w:t>Estrategia Nacional para la Infancia</w:t>
      </w:r>
      <w:r w:rsidR="006252E2">
        <w:rPr>
          <w:rFonts w:ascii="Arial" w:hAnsi="Arial" w:cs="Arial"/>
          <w:sz w:val="36"/>
          <w:szCs w:val="36"/>
        </w:rPr>
        <w:t xml:space="preserve">, así como otras iniciativas en materia de protección y bienestar social. </w:t>
      </w:r>
    </w:p>
    <w:p w14:paraId="00516C4D" w14:textId="3ABDF312" w:rsidR="006E49FA" w:rsidRPr="009E1180" w:rsidRDefault="006E49FA" w:rsidP="009E1180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9E1180">
        <w:rPr>
          <w:rFonts w:ascii="Arial" w:hAnsi="Arial" w:cs="Arial"/>
          <w:sz w:val="36"/>
          <w:szCs w:val="36"/>
          <w:lang w:val="es-ES_tradnl"/>
        </w:rPr>
        <w:t xml:space="preserve">Le deseamos </w:t>
      </w:r>
      <w:r w:rsidR="009E1180">
        <w:rPr>
          <w:rFonts w:ascii="Arial" w:hAnsi="Arial" w:cs="Arial"/>
          <w:sz w:val="36"/>
          <w:szCs w:val="36"/>
          <w:lang w:val="es-ES_tradnl"/>
        </w:rPr>
        <w:t>todo el éxito</w:t>
      </w:r>
      <w:r w:rsidRPr="009E1180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6252E2">
        <w:rPr>
          <w:rFonts w:ascii="Arial" w:hAnsi="Arial" w:cs="Arial"/>
          <w:sz w:val="36"/>
          <w:szCs w:val="36"/>
          <w:lang w:val="es-ES_tradnl"/>
        </w:rPr>
        <w:t xml:space="preserve">a </w:t>
      </w:r>
      <w:proofErr w:type="spellStart"/>
      <w:r w:rsidR="006252E2">
        <w:rPr>
          <w:rFonts w:ascii="Arial" w:hAnsi="Arial" w:cs="Arial"/>
          <w:sz w:val="36"/>
          <w:szCs w:val="36"/>
          <w:lang w:val="es-ES_tradnl"/>
        </w:rPr>
        <w:t>Bahrein</w:t>
      </w:r>
      <w:proofErr w:type="spellEnd"/>
      <w:r w:rsidR="006252E2">
        <w:rPr>
          <w:rFonts w:ascii="Arial" w:hAnsi="Arial" w:cs="Arial"/>
          <w:sz w:val="36"/>
          <w:szCs w:val="36"/>
          <w:lang w:val="es-ES_tradnl"/>
        </w:rPr>
        <w:t xml:space="preserve"> </w:t>
      </w:r>
      <w:r w:rsidRPr="009E1180">
        <w:rPr>
          <w:rFonts w:ascii="Arial" w:hAnsi="Arial" w:cs="Arial"/>
          <w:sz w:val="36"/>
          <w:szCs w:val="36"/>
          <w:lang w:val="es-ES_tradnl"/>
        </w:rPr>
        <w:t xml:space="preserve">en su examen. </w:t>
      </w:r>
    </w:p>
    <w:p w14:paraId="791E36BB" w14:textId="12451C0A" w:rsidR="00E52C98" w:rsidRPr="006E49FA" w:rsidRDefault="006E49FA" w:rsidP="006252E2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14:paraId="17269753" w14:textId="77777777" w:rsidR="00E52C98" w:rsidRDefault="00E52C98" w:rsidP="006801BF">
      <w:pPr>
        <w:pStyle w:val="SingleTxtG"/>
        <w:tabs>
          <w:tab w:val="left" w:pos="2552"/>
        </w:tabs>
        <w:ind w:left="1701"/>
        <w:rPr>
          <w:lang w:val="es-ES"/>
        </w:rPr>
      </w:pPr>
    </w:p>
    <w:p w14:paraId="3E881A80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p w14:paraId="066D880E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sectPr w:rsidR="00824251" w:rsidRPr="00824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1BF"/>
    <w:rsid w:val="00017615"/>
    <w:rsid w:val="000F6E55"/>
    <w:rsid w:val="0026691D"/>
    <w:rsid w:val="003E7A20"/>
    <w:rsid w:val="004A0DB4"/>
    <w:rsid w:val="006252E2"/>
    <w:rsid w:val="00640D52"/>
    <w:rsid w:val="006801BF"/>
    <w:rsid w:val="006E49FA"/>
    <w:rsid w:val="00767D80"/>
    <w:rsid w:val="00824251"/>
    <w:rsid w:val="00860DD3"/>
    <w:rsid w:val="00872C26"/>
    <w:rsid w:val="008D5016"/>
    <w:rsid w:val="009027D4"/>
    <w:rsid w:val="009E1180"/>
    <w:rsid w:val="00A72900"/>
    <w:rsid w:val="00C4187F"/>
    <w:rsid w:val="00C44BAF"/>
    <w:rsid w:val="00D15503"/>
    <w:rsid w:val="00E52C98"/>
    <w:rsid w:val="00E658D7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2540"/>
  <w15:docId w15:val="{E475B580-3513-4213-8B0A-C58DA3A5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731C-C0A5-46E9-A9E8-F6E1D34D817E}"/>
</file>

<file path=customXml/itemProps2.xml><?xml version="1.0" encoding="utf-8"?>
<ds:datastoreItem xmlns:ds="http://schemas.openxmlformats.org/officeDocument/2006/customXml" ds:itemID="{0A78101C-4F6B-415C-AB18-B17E40D36952}"/>
</file>

<file path=customXml/itemProps3.xml><?xml version="1.0" encoding="utf-8"?>
<ds:datastoreItem xmlns:ds="http://schemas.openxmlformats.org/officeDocument/2006/customXml" ds:itemID="{073821AD-35FD-497B-A8E7-5AA6F5E49298}"/>
</file>

<file path=customXml/itemProps4.xml><?xml version="1.0" encoding="utf-8"?>
<ds:datastoreItem xmlns:ds="http://schemas.openxmlformats.org/officeDocument/2006/customXml" ds:itemID="{C0FF8B82-9A38-45EC-95F4-80BBF9C7A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Embajada</cp:lastModifiedBy>
  <cp:revision>4</cp:revision>
  <dcterms:created xsi:type="dcterms:W3CDTF">2022-11-03T10:58:00Z</dcterms:created>
  <dcterms:modified xsi:type="dcterms:W3CDTF">2022-11-05T17:41:00Z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