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377CDE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 by Romania</w:t>
      </w:r>
    </w:p>
    <w:p w:rsidR="009E06E3" w:rsidRPr="000A0388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515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1CCB" w:rsidRPr="00B91C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session of the </w:t>
      </w:r>
      <w:r w:rsidRPr="000A0388">
        <w:rPr>
          <w:rFonts w:ascii="Times New Roman" w:hAnsi="Times New Roman" w:cs="Times New Roman"/>
          <w:b/>
          <w:sz w:val="24"/>
          <w:szCs w:val="24"/>
        </w:rPr>
        <w:t xml:space="preserve">UPR Working Group: </w:t>
      </w:r>
      <w:r w:rsidR="00BB42D3" w:rsidRPr="000A0388">
        <w:rPr>
          <w:rFonts w:ascii="Times New Roman" w:hAnsi="Times New Roman" w:cs="Times New Roman"/>
          <w:b/>
          <w:sz w:val="24"/>
          <w:szCs w:val="24"/>
        </w:rPr>
        <w:t xml:space="preserve">Review </w:t>
      </w:r>
      <w:r w:rsidR="000A0388" w:rsidRPr="000A038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F685C">
        <w:rPr>
          <w:rFonts w:ascii="Times New Roman" w:hAnsi="Times New Roman" w:cs="Times New Roman"/>
          <w:b/>
          <w:sz w:val="24"/>
          <w:szCs w:val="24"/>
        </w:rPr>
        <w:t>Brazil</w:t>
      </w:r>
    </w:p>
    <w:p w:rsidR="009E06E3" w:rsidRPr="00377CDE" w:rsidRDefault="00B91CCB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157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0A0388">
        <w:rPr>
          <w:rFonts w:ascii="Times New Roman" w:hAnsi="Times New Roman" w:cs="Times New Roman"/>
          <w:b/>
          <w:sz w:val="24"/>
          <w:szCs w:val="24"/>
        </w:rPr>
        <w:t>1</w:t>
      </w:r>
      <w:r w:rsidR="006F685C">
        <w:rPr>
          <w:rFonts w:ascii="Times New Roman" w:hAnsi="Times New Roman" w:cs="Times New Roman"/>
          <w:b/>
          <w:sz w:val="24"/>
          <w:szCs w:val="24"/>
        </w:rPr>
        <w:t>4</w:t>
      </w:r>
      <w:r w:rsidR="00761AA8" w:rsidRPr="00A301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A30157">
        <w:rPr>
          <w:rFonts w:ascii="Times New Roman" w:hAnsi="Times New Roman" w:cs="Times New Roman"/>
          <w:b/>
          <w:sz w:val="24"/>
          <w:szCs w:val="24"/>
        </w:rPr>
        <w:t>, 202</w:t>
      </w:r>
      <w:r w:rsidR="00851597" w:rsidRPr="00A30157">
        <w:rPr>
          <w:rFonts w:ascii="Times New Roman" w:hAnsi="Times New Roman" w:cs="Times New Roman"/>
          <w:b/>
          <w:sz w:val="24"/>
          <w:szCs w:val="24"/>
        </w:rPr>
        <w:t>2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06E3" w:rsidRPr="006F6DC7" w:rsidRDefault="00BB42D3" w:rsidP="00C679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6DC7"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r w:rsidR="009E06E3" w:rsidRPr="006F6DC7">
        <w:rPr>
          <w:rFonts w:ascii="Times New Roman" w:hAnsi="Times New Roman" w:cs="Times New Roman"/>
          <w:sz w:val="24"/>
          <w:szCs w:val="24"/>
          <w:lang w:val="en-GB"/>
        </w:rPr>
        <w:t>President,</w:t>
      </w:r>
    </w:p>
    <w:p w:rsidR="00B91CCB" w:rsidRPr="00993729" w:rsidRDefault="00BB42D3" w:rsidP="00C679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29">
        <w:rPr>
          <w:rFonts w:ascii="Times New Roman" w:hAnsi="Times New Roman" w:cs="Times New Roman"/>
          <w:sz w:val="24"/>
          <w:szCs w:val="24"/>
        </w:rPr>
        <w:t xml:space="preserve">Romania welcomes </w:t>
      </w:r>
      <w:r w:rsidR="006F685C" w:rsidRPr="00993729">
        <w:rPr>
          <w:rFonts w:ascii="Times New Roman" w:hAnsi="Times New Roman" w:cs="Times New Roman"/>
          <w:sz w:val="24"/>
          <w:szCs w:val="24"/>
        </w:rPr>
        <w:t>Brazil</w:t>
      </w:r>
      <w:r w:rsidRPr="00993729">
        <w:rPr>
          <w:rFonts w:ascii="Times New Roman" w:hAnsi="Times New Roman" w:cs="Times New Roman"/>
          <w:sz w:val="24"/>
          <w:szCs w:val="24"/>
        </w:rPr>
        <w:t>’s delegation and</w:t>
      </w:r>
      <w:r w:rsidR="00B91CCB" w:rsidRPr="00993729">
        <w:rPr>
          <w:rFonts w:ascii="Times New Roman" w:hAnsi="Times New Roman" w:cs="Times New Roman"/>
          <w:sz w:val="24"/>
          <w:szCs w:val="24"/>
        </w:rPr>
        <w:t xml:space="preserve"> </w:t>
      </w:r>
      <w:r w:rsidR="004B0B45" w:rsidRPr="00993729">
        <w:rPr>
          <w:rFonts w:ascii="Times New Roman" w:hAnsi="Times New Roman" w:cs="Times New Roman"/>
          <w:sz w:val="24"/>
          <w:szCs w:val="24"/>
        </w:rPr>
        <w:t xml:space="preserve">wishes it a successful outcome of the UPR. </w:t>
      </w:r>
    </w:p>
    <w:p w:rsidR="00D11EBD" w:rsidRPr="00CD0D86" w:rsidRDefault="00E40CF2" w:rsidP="00C6795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29">
        <w:rPr>
          <w:rFonts w:ascii="Times New Roman" w:hAnsi="Times New Roman" w:cs="Times New Roman"/>
          <w:sz w:val="24"/>
          <w:szCs w:val="24"/>
        </w:rPr>
        <w:t>W</w:t>
      </w:r>
      <w:r w:rsidR="004D17DB" w:rsidRPr="00993729">
        <w:rPr>
          <w:rFonts w:ascii="Times New Roman" w:hAnsi="Times New Roman" w:cs="Times New Roman"/>
          <w:sz w:val="24"/>
          <w:szCs w:val="24"/>
        </w:rPr>
        <w:t xml:space="preserve">e </w:t>
      </w:r>
      <w:r w:rsidR="00DE1244" w:rsidRPr="00993729">
        <w:rPr>
          <w:rFonts w:ascii="Times New Roman" w:hAnsi="Times New Roman" w:cs="Times New Roman"/>
          <w:sz w:val="24"/>
          <w:szCs w:val="24"/>
        </w:rPr>
        <w:t>appreciate</w:t>
      </w:r>
      <w:r w:rsidR="00B91CCB" w:rsidRPr="00993729">
        <w:rPr>
          <w:rFonts w:ascii="Times New Roman" w:hAnsi="Times New Roman" w:cs="Times New Roman"/>
          <w:sz w:val="24"/>
          <w:szCs w:val="24"/>
        </w:rPr>
        <w:t xml:space="preserve"> </w:t>
      </w:r>
      <w:r w:rsidR="006F685C" w:rsidRPr="00993729">
        <w:rPr>
          <w:rFonts w:ascii="Times New Roman" w:hAnsi="Times New Roman" w:cs="Times New Roman"/>
          <w:sz w:val="24"/>
          <w:szCs w:val="24"/>
        </w:rPr>
        <w:t>Brazil</w:t>
      </w:r>
      <w:r w:rsidR="00B91CCB" w:rsidRPr="00993729">
        <w:rPr>
          <w:rFonts w:ascii="Times New Roman" w:hAnsi="Times New Roman" w:cs="Times New Roman"/>
          <w:sz w:val="24"/>
          <w:szCs w:val="24"/>
        </w:rPr>
        <w:t>’s</w:t>
      </w:r>
      <w:r w:rsidR="00037F99" w:rsidRPr="00993729">
        <w:rPr>
          <w:rFonts w:ascii="Times New Roman" w:hAnsi="Times New Roman" w:cs="Times New Roman"/>
          <w:sz w:val="24"/>
          <w:szCs w:val="24"/>
        </w:rPr>
        <w:t xml:space="preserve"> p</w:t>
      </w:r>
      <w:r w:rsidR="004D17DB" w:rsidRPr="00993729">
        <w:rPr>
          <w:rFonts w:ascii="Times New Roman" w:hAnsi="Times New Roman" w:cs="Times New Roman"/>
          <w:sz w:val="24"/>
          <w:szCs w:val="24"/>
        </w:rPr>
        <w:t>ositive developments</w:t>
      </w:r>
      <w:r w:rsidR="00C6795A">
        <w:rPr>
          <w:rFonts w:ascii="Times New Roman" w:hAnsi="Times New Roman" w:cs="Times New Roman"/>
          <w:sz w:val="24"/>
          <w:szCs w:val="24"/>
        </w:rPr>
        <w:t xml:space="preserve"> since the last UPR and </w:t>
      </w:r>
      <w:r w:rsidR="00D11EBD" w:rsidRPr="00CD0D86">
        <w:rPr>
          <w:rFonts w:ascii="Times New Roman" w:eastAsia="Calibri" w:hAnsi="Times New Roman" w:cs="Times New Roman"/>
          <w:sz w:val="24"/>
          <w:szCs w:val="24"/>
        </w:rPr>
        <w:t xml:space="preserve">would like to </w:t>
      </w:r>
      <w:r w:rsidR="00C6795A">
        <w:rPr>
          <w:rFonts w:ascii="Times New Roman" w:eastAsia="Calibri" w:hAnsi="Times New Roman" w:cs="Times New Roman"/>
          <w:sz w:val="24"/>
          <w:szCs w:val="24"/>
        </w:rPr>
        <w:t xml:space="preserve">constructively </w:t>
      </w:r>
      <w:r w:rsidR="004D17DB">
        <w:rPr>
          <w:rFonts w:ascii="Times New Roman" w:eastAsia="Calibri" w:hAnsi="Times New Roman" w:cs="Times New Roman"/>
          <w:sz w:val="24"/>
          <w:szCs w:val="24"/>
        </w:rPr>
        <w:t xml:space="preserve">address </w:t>
      </w:r>
      <w:r w:rsidR="006F685C">
        <w:rPr>
          <w:rFonts w:ascii="Times New Roman" w:eastAsia="Calibri" w:hAnsi="Times New Roman" w:cs="Times New Roman"/>
          <w:sz w:val="24"/>
          <w:szCs w:val="24"/>
        </w:rPr>
        <w:t>Brazil</w:t>
      </w:r>
      <w:r w:rsidR="004D17DB">
        <w:rPr>
          <w:rFonts w:ascii="Times New Roman" w:eastAsia="Calibri" w:hAnsi="Times New Roman" w:cs="Times New Roman"/>
          <w:sz w:val="24"/>
          <w:szCs w:val="24"/>
        </w:rPr>
        <w:t xml:space="preserve"> the following </w:t>
      </w:r>
      <w:r w:rsidR="00D11EBD" w:rsidRPr="00CD0D86">
        <w:rPr>
          <w:rFonts w:ascii="Times New Roman" w:eastAsia="Calibri" w:hAnsi="Times New Roman" w:cs="Times New Roman"/>
          <w:sz w:val="24"/>
          <w:szCs w:val="24"/>
        </w:rPr>
        <w:t>recommend</w:t>
      </w:r>
      <w:r w:rsidR="004D17DB">
        <w:rPr>
          <w:rFonts w:ascii="Times New Roman" w:eastAsia="Calibri" w:hAnsi="Times New Roman" w:cs="Times New Roman"/>
          <w:sz w:val="24"/>
          <w:szCs w:val="24"/>
        </w:rPr>
        <w:t>ations</w:t>
      </w:r>
      <w:r w:rsidR="00D11EBD" w:rsidRPr="00CD0D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685C" w:rsidRPr="001111CA" w:rsidRDefault="00515C39" w:rsidP="00C6795A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73B80">
        <w:rPr>
          <w:rFonts w:ascii="Times New Roman" w:hAnsi="Times New Roman" w:cs="Times New Roman"/>
          <w:sz w:val="24"/>
          <w:szCs w:val="24"/>
        </w:rPr>
        <w:t xml:space="preserve">Withdraw the </w:t>
      </w:r>
      <w:r w:rsidR="00C6795A">
        <w:rPr>
          <w:rFonts w:ascii="Times New Roman" w:hAnsi="Times New Roman" w:cs="Times New Roman"/>
          <w:sz w:val="24"/>
          <w:szCs w:val="24"/>
        </w:rPr>
        <w:t xml:space="preserve">7 </w:t>
      </w:r>
      <w:r w:rsidRPr="00973B80">
        <w:rPr>
          <w:rFonts w:ascii="Times New Roman" w:hAnsi="Times New Roman" w:cs="Times New Roman"/>
          <w:sz w:val="24"/>
          <w:szCs w:val="24"/>
        </w:rPr>
        <w:t xml:space="preserve">legislative proposals processed </w:t>
      </w:r>
      <w:r w:rsidR="009A6254" w:rsidRPr="001111CA">
        <w:rPr>
          <w:rFonts w:ascii="Times New Roman" w:hAnsi="Times New Roman" w:cs="Times New Roman"/>
          <w:sz w:val="24"/>
          <w:szCs w:val="24"/>
        </w:rPr>
        <w:t>with</w:t>
      </w:r>
      <w:r w:rsidRPr="001111CA">
        <w:rPr>
          <w:rFonts w:ascii="Times New Roman" w:hAnsi="Times New Roman" w:cs="Times New Roman"/>
          <w:sz w:val="24"/>
          <w:szCs w:val="24"/>
        </w:rPr>
        <w:t xml:space="preserve">in the Brazilian Parliament </w:t>
      </w:r>
      <w:r w:rsidR="009A6254" w:rsidRPr="001111CA">
        <w:rPr>
          <w:rFonts w:ascii="Times New Roman" w:hAnsi="Times New Roman" w:cs="Times New Roman"/>
          <w:sz w:val="24"/>
          <w:szCs w:val="24"/>
        </w:rPr>
        <w:t xml:space="preserve">that </w:t>
      </w:r>
      <w:r w:rsidRPr="001111CA">
        <w:rPr>
          <w:rFonts w:ascii="Times New Roman" w:hAnsi="Times New Roman" w:cs="Times New Roman"/>
          <w:sz w:val="24"/>
          <w:szCs w:val="24"/>
        </w:rPr>
        <w:t xml:space="preserve">risk causing irreversible damage to Brazil’s eco-system and to </w:t>
      </w:r>
      <w:r w:rsidR="00902A92" w:rsidRPr="001111CA">
        <w:rPr>
          <w:rFonts w:ascii="Times New Roman" w:hAnsi="Times New Roman" w:cs="Times New Roman"/>
          <w:sz w:val="24"/>
          <w:szCs w:val="24"/>
        </w:rPr>
        <w:t xml:space="preserve">persons belonging to </w:t>
      </w:r>
      <w:r w:rsidRPr="001111CA">
        <w:rPr>
          <w:rFonts w:ascii="Times New Roman" w:hAnsi="Times New Roman" w:cs="Times New Roman"/>
          <w:sz w:val="24"/>
          <w:szCs w:val="24"/>
        </w:rPr>
        <w:t>indigenous peoples</w:t>
      </w:r>
      <w:r w:rsidR="00973B80" w:rsidRPr="001111CA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196" w:rsidRDefault="00001196" w:rsidP="00C6795A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1CA">
        <w:rPr>
          <w:rFonts w:ascii="Times New Roman" w:hAnsi="Times New Roman" w:cs="Times New Roman"/>
          <w:sz w:val="24"/>
          <w:szCs w:val="24"/>
        </w:rPr>
        <w:t>Implement previously addressed recommendations in view of reducing the level of violence</w:t>
      </w:r>
      <w:r w:rsidR="00C8760F" w:rsidRPr="001111CA">
        <w:rPr>
          <w:rFonts w:ascii="Times New Roman" w:hAnsi="Times New Roman" w:cs="Times New Roman"/>
          <w:sz w:val="24"/>
          <w:szCs w:val="24"/>
        </w:rPr>
        <w:t xml:space="preserve"> and discrimination</w:t>
      </w:r>
      <w:r w:rsidRPr="001111CA">
        <w:rPr>
          <w:rFonts w:ascii="Times New Roman" w:hAnsi="Times New Roman" w:cs="Times New Roman"/>
          <w:sz w:val="24"/>
          <w:szCs w:val="24"/>
        </w:rPr>
        <w:t xml:space="preserve"> against </w:t>
      </w:r>
      <w:r w:rsidR="00902A92" w:rsidRPr="001111CA">
        <w:rPr>
          <w:rFonts w:ascii="Times New Roman" w:hAnsi="Times New Roman" w:cs="Times New Roman"/>
          <w:sz w:val="24"/>
          <w:szCs w:val="24"/>
        </w:rPr>
        <w:t xml:space="preserve">persons belonging to </w:t>
      </w:r>
      <w:r w:rsidRPr="001111CA">
        <w:rPr>
          <w:rFonts w:ascii="Times New Roman" w:hAnsi="Times New Roman" w:cs="Times New Roman"/>
          <w:sz w:val="24"/>
          <w:szCs w:val="24"/>
        </w:rPr>
        <w:t>indigenous peoples</w:t>
      </w:r>
      <w:r w:rsidR="00680D97" w:rsidRPr="001111CA">
        <w:rPr>
          <w:rFonts w:ascii="Times New Roman" w:hAnsi="Times New Roman" w:cs="Times New Roman"/>
          <w:sz w:val="24"/>
          <w:szCs w:val="24"/>
        </w:rPr>
        <w:t>,</w:t>
      </w:r>
      <w:r w:rsidR="007A74ED" w:rsidRPr="001111CA">
        <w:rPr>
          <w:rFonts w:ascii="Times New Roman" w:hAnsi="Times New Roman" w:cs="Times New Roman"/>
          <w:sz w:val="24"/>
          <w:szCs w:val="24"/>
        </w:rPr>
        <w:t xml:space="preserve"> to</w:t>
      </w:r>
      <w:r w:rsidR="00680D97" w:rsidRPr="001111CA">
        <w:rPr>
          <w:rFonts w:ascii="Times New Roman" w:hAnsi="Times New Roman" w:cs="Times New Roman"/>
          <w:sz w:val="24"/>
          <w:szCs w:val="24"/>
        </w:rPr>
        <w:t xml:space="preserve"> traditional communities</w:t>
      </w:r>
      <w:r w:rsidRPr="001111CA">
        <w:rPr>
          <w:rFonts w:ascii="Times New Roman" w:hAnsi="Times New Roman" w:cs="Times New Roman"/>
          <w:sz w:val="24"/>
          <w:szCs w:val="24"/>
        </w:rPr>
        <w:t xml:space="preserve"> and persons in vulnerable situations, including</w:t>
      </w:r>
      <w:r w:rsidRPr="00C8760F">
        <w:rPr>
          <w:rFonts w:ascii="Times New Roman" w:hAnsi="Times New Roman" w:cs="Times New Roman"/>
          <w:sz w:val="24"/>
          <w:szCs w:val="24"/>
        </w:rPr>
        <w:t xml:space="preserve"> chi</w:t>
      </w:r>
      <w:bookmarkStart w:id="0" w:name="_GoBack"/>
      <w:bookmarkEnd w:id="0"/>
      <w:r w:rsidRPr="00C8760F">
        <w:rPr>
          <w:rFonts w:ascii="Times New Roman" w:hAnsi="Times New Roman" w:cs="Times New Roman"/>
          <w:sz w:val="24"/>
          <w:szCs w:val="24"/>
        </w:rPr>
        <w:t>ldren, women and persons with disabilities</w:t>
      </w:r>
      <w:r w:rsidRPr="00001196">
        <w:rPr>
          <w:rFonts w:ascii="Times New Roman" w:hAnsi="Times New Roman" w:cs="Times New Roman"/>
          <w:sz w:val="24"/>
          <w:szCs w:val="24"/>
        </w:rPr>
        <w:t>;</w:t>
      </w:r>
      <w:r w:rsidRPr="00C8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8D" w:rsidRDefault="00CC198D" w:rsidP="00C6795A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B80">
        <w:rPr>
          <w:rFonts w:ascii="Times New Roman" w:hAnsi="Times New Roman" w:cs="Times New Roman"/>
          <w:sz w:val="24"/>
          <w:szCs w:val="24"/>
        </w:rPr>
        <w:t>Adopt a Human Rights Defenders law to ensure effective protection for the Human Rights Defenders and journalists from reprisals and killings</w:t>
      </w:r>
      <w:r w:rsidR="00973B80" w:rsidRPr="00001196">
        <w:rPr>
          <w:rFonts w:ascii="Times New Roman" w:hAnsi="Times New Roman" w:cs="Times New Roman"/>
          <w:sz w:val="24"/>
          <w:szCs w:val="24"/>
        </w:rPr>
        <w:t>;</w:t>
      </w:r>
    </w:p>
    <w:p w:rsidR="00302771" w:rsidRPr="00001196" w:rsidRDefault="006B099E" w:rsidP="00C6795A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Undert</w:t>
      </w:r>
      <w:r w:rsidR="00001196" w:rsidRPr="00001196">
        <w:rPr>
          <w:rFonts w:ascii="Times New Roman" w:hAnsi="Times New Roman" w:cs="Times New Roman"/>
          <w:sz w:val="24"/>
          <w:szCs w:val="24"/>
        </w:rPr>
        <w:t>ake measures for</w:t>
      </w:r>
      <w:r w:rsidR="009A6254">
        <w:rPr>
          <w:rFonts w:ascii="Times New Roman" w:hAnsi="Times New Roman" w:cs="Times New Roman"/>
          <w:sz w:val="24"/>
          <w:szCs w:val="24"/>
        </w:rPr>
        <w:t xml:space="preserve"> improving public safety and educational conditions in schools, for </w:t>
      </w:r>
      <w:r w:rsidR="00001196" w:rsidRPr="00001196">
        <w:rPr>
          <w:rFonts w:ascii="Times New Roman" w:hAnsi="Times New Roman" w:cs="Times New Roman"/>
          <w:sz w:val="24"/>
          <w:szCs w:val="24"/>
        </w:rPr>
        <w:t>alleviating food insecurity and ensur</w:t>
      </w:r>
      <w:r w:rsidR="00993729">
        <w:rPr>
          <w:rFonts w:ascii="Times New Roman" w:hAnsi="Times New Roman" w:cs="Times New Roman"/>
          <w:sz w:val="24"/>
          <w:szCs w:val="24"/>
        </w:rPr>
        <w:t>ing</w:t>
      </w:r>
      <w:r w:rsidR="00BF0A1D" w:rsidRPr="00001196">
        <w:rPr>
          <w:rFonts w:ascii="Times New Roman" w:hAnsi="Times New Roman" w:cs="Times New Roman"/>
          <w:sz w:val="24"/>
          <w:szCs w:val="24"/>
        </w:rPr>
        <w:t xml:space="preserve"> </w:t>
      </w:r>
      <w:r w:rsidR="00302771" w:rsidRPr="00001196">
        <w:rPr>
          <w:rFonts w:ascii="Times New Roman" w:hAnsi="Times New Roman" w:cs="Times New Roman"/>
          <w:sz w:val="24"/>
          <w:szCs w:val="24"/>
        </w:rPr>
        <w:t>access to affordable</w:t>
      </w:r>
      <w:r w:rsidR="00001196" w:rsidRPr="00001196">
        <w:rPr>
          <w:rFonts w:ascii="Times New Roman" w:hAnsi="Times New Roman" w:cs="Times New Roman"/>
          <w:sz w:val="24"/>
          <w:szCs w:val="24"/>
        </w:rPr>
        <w:t xml:space="preserve"> and </w:t>
      </w:r>
      <w:r w:rsidR="00302771" w:rsidRPr="00001196">
        <w:rPr>
          <w:rFonts w:ascii="Times New Roman" w:hAnsi="Times New Roman" w:cs="Times New Roman"/>
          <w:sz w:val="24"/>
          <w:szCs w:val="24"/>
        </w:rPr>
        <w:t>accessible social housing</w:t>
      </w:r>
      <w:r w:rsidR="004B7D30" w:rsidRPr="00001196">
        <w:rPr>
          <w:rFonts w:ascii="Times New Roman" w:hAnsi="Times New Roman" w:cs="Times New Roman"/>
          <w:sz w:val="24"/>
          <w:szCs w:val="24"/>
        </w:rPr>
        <w:t>.</w:t>
      </w:r>
      <w:r w:rsidR="00302771" w:rsidRPr="0000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95A" w:rsidRDefault="00C6795A" w:rsidP="00C679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commend Brazil’s progress </w:t>
      </w:r>
      <w:r w:rsidRPr="00993729">
        <w:rPr>
          <w:rFonts w:ascii="Times New Roman" w:hAnsi="Times New Roman" w:cs="Times New Roman"/>
          <w:sz w:val="24"/>
          <w:szCs w:val="24"/>
        </w:rPr>
        <w:t>among others in the cooperation with the UN Special Procedures</w:t>
      </w:r>
      <w:r w:rsidR="009F0B90">
        <w:rPr>
          <w:rFonts w:ascii="Times New Roman" w:hAnsi="Times New Roman" w:cs="Times New Roman"/>
          <w:sz w:val="24"/>
          <w:szCs w:val="24"/>
        </w:rPr>
        <w:t>,</w:t>
      </w:r>
      <w:r w:rsidR="009F0B90" w:rsidRPr="009F0B90">
        <w:rPr>
          <w:rFonts w:ascii="Times New Roman" w:hAnsi="Times New Roman" w:cs="Times New Roman"/>
          <w:sz w:val="24"/>
          <w:szCs w:val="24"/>
        </w:rPr>
        <w:t xml:space="preserve"> </w:t>
      </w:r>
      <w:r w:rsidR="009F0B90">
        <w:rPr>
          <w:rFonts w:ascii="Times New Roman" w:hAnsi="Times New Roman" w:cs="Times New Roman"/>
          <w:sz w:val="24"/>
          <w:szCs w:val="24"/>
        </w:rPr>
        <w:t xml:space="preserve">              in </w:t>
      </w:r>
      <w:r w:rsidR="009F0B90" w:rsidRPr="00993729">
        <w:rPr>
          <w:rFonts w:ascii="Times New Roman" w:hAnsi="Times New Roman" w:cs="Times New Roman"/>
          <w:sz w:val="24"/>
          <w:szCs w:val="24"/>
        </w:rPr>
        <w:t>fightin</w:t>
      </w:r>
      <w:r w:rsidR="009F0B90">
        <w:rPr>
          <w:rFonts w:ascii="Times New Roman" w:hAnsi="Times New Roman" w:cs="Times New Roman"/>
          <w:sz w:val="24"/>
          <w:szCs w:val="24"/>
        </w:rPr>
        <w:t xml:space="preserve">g discrimination against LGBTIQ and efforts towards </w:t>
      </w:r>
      <w:r w:rsidRPr="00993729">
        <w:rPr>
          <w:rFonts w:ascii="Times New Roman" w:hAnsi="Times New Roman" w:cs="Times New Roman"/>
          <w:sz w:val="24"/>
          <w:szCs w:val="24"/>
        </w:rPr>
        <w:t>alleviating the negative effects of the COVID-19 pandemic</w:t>
      </w:r>
      <w:r w:rsidR="009F0B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B4" w:rsidRPr="00F80D0C" w:rsidRDefault="00A43FB4" w:rsidP="00C679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0D0C">
        <w:rPr>
          <w:rFonts w:ascii="Times New Roman" w:hAnsi="Times New Roman" w:cs="Times New Roman"/>
          <w:sz w:val="24"/>
          <w:szCs w:val="24"/>
          <w:lang w:val="en-GB"/>
        </w:rPr>
        <w:t>Thank you, Mr. President!</w:t>
      </w:r>
    </w:p>
    <w:p w:rsidR="00CD0D86" w:rsidRDefault="00CD0D86" w:rsidP="007E048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D0D86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C9"/>
    <w:multiLevelType w:val="hybridMultilevel"/>
    <w:tmpl w:val="085AD614"/>
    <w:lvl w:ilvl="0" w:tplc="5D86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01BB"/>
    <w:multiLevelType w:val="hybridMultilevel"/>
    <w:tmpl w:val="888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30CA"/>
    <w:multiLevelType w:val="hybridMultilevel"/>
    <w:tmpl w:val="7A1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1196"/>
    <w:rsid w:val="00033E4F"/>
    <w:rsid w:val="00037F99"/>
    <w:rsid w:val="0004003A"/>
    <w:rsid w:val="000448A1"/>
    <w:rsid w:val="00051673"/>
    <w:rsid w:val="00055072"/>
    <w:rsid w:val="000566D3"/>
    <w:rsid w:val="00060C00"/>
    <w:rsid w:val="00080761"/>
    <w:rsid w:val="000A0388"/>
    <w:rsid w:val="000A1CE3"/>
    <w:rsid w:val="000A4542"/>
    <w:rsid w:val="000B3733"/>
    <w:rsid w:val="000B5F27"/>
    <w:rsid w:val="000C3543"/>
    <w:rsid w:val="000D01E6"/>
    <w:rsid w:val="000E2F51"/>
    <w:rsid w:val="000E33F6"/>
    <w:rsid w:val="000F55AB"/>
    <w:rsid w:val="000F6F30"/>
    <w:rsid w:val="0010773D"/>
    <w:rsid w:val="001111CA"/>
    <w:rsid w:val="0012199E"/>
    <w:rsid w:val="00132D37"/>
    <w:rsid w:val="001433FB"/>
    <w:rsid w:val="00163145"/>
    <w:rsid w:val="00164034"/>
    <w:rsid w:val="001645EF"/>
    <w:rsid w:val="00194B57"/>
    <w:rsid w:val="001A7FD6"/>
    <w:rsid w:val="001B53C4"/>
    <w:rsid w:val="001B6094"/>
    <w:rsid w:val="001C6742"/>
    <w:rsid w:val="001D10A0"/>
    <w:rsid w:val="001D6B1A"/>
    <w:rsid w:val="001D6DC9"/>
    <w:rsid w:val="002111C2"/>
    <w:rsid w:val="0021252A"/>
    <w:rsid w:val="00217168"/>
    <w:rsid w:val="00231EA6"/>
    <w:rsid w:val="0023719F"/>
    <w:rsid w:val="00242DB3"/>
    <w:rsid w:val="00243889"/>
    <w:rsid w:val="00252EB3"/>
    <w:rsid w:val="00256971"/>
    <w:rsid w:val="00271922"/>
    <w:rsid w:val="00275D7D"/>
    <w:rsid w:val="00290B40"/>
    <w:rsid w:val="00292420"/>
    <w:rsid w:val="002A5F86"/>
    <w:rsid w:val="002B013C"/>
    <w:rsid w:val="002D373A"/>
    <w:rsid w:val="002E3D9B"/>
    <w:rsid w:val="002F5F9F"/>
    <w:rsid w:val="00302771"/>
    <w:rsid w:val="0031597B"/>
    <w:rsid w:val="00317F3C"/>
    <w:rsid w:val="003316C7"/>
    <w:rsid w:val="00334DCE"/>
    <w:rsid w:val="00354901"/>
    <w:rsid w:val="00357445"/>
    <w:rsid w:val="0037046B"/>
    <w:rsid w:val="003742C4"/>
    <w:rsid w:val="00377CDE"/>
    <w:rsid w:val="00380589"/>
    <w:rsid w:val="00385F3F"/>
    <w:rsid w:val="003A591E"/>
    <w:rsid w:val="003B0538"/>
    <w:rsid w:val="003D16B9"/>
    <w:rsid w:val="003D2D57"/>
    <w:rsid w:val="004003AE"/>
    <w:rsid w:val="00405587"/>
    <w:rsid w:val="004265F6"/>
    <w:rsid w:val="0043149A"/>
    <w:rsid w:val="00432EF7"/>
    <w:rsid w:val="00433DFE"/>
    <w:rsid w:val="00462473"/>
    <w:rsid w:val="0046791D"/>
    <w:rsid w:val="00475AD8"/>
    <w:rsid w:val="00476738"/>
    <w:rsid w:val="00483E69"/>
    <w:rsid w:val="004930BD"/>
    <w:rsid w:val="00496DCC"/>
    <w:rsid w:val="004A2FAB"/>
    <w:rsid w:val="004A4471"/>
    <w:rsid w:val="004B0B45"/>
    <w:rsid w:val="004B4145"/>
    <w:rsid w:val="004B7D30"/>
    <w:rsid w:val="004D17DB"/>
    <w:rsid w:val="004D1884"/>
    <w:rsid w:val="004D1987"/>
    <w:rsid w:val="004D33B1"/>
    <w:rsid w:val="004D41E9"/>
    <w:rsid w:val="004F6E70"/>
    <w:rsid w:val="00515C39"/>
    <w:rsid w:val="00517463"/>
    <w:rsid w:val="00520D61"/>
    <w:rsid w:val="00532FDB"/>
    <w:rsid w:val="005343D8"/>
    <w:rsid w:val="00536175"/>
    <w:rsid w:val="005558D5"/>
    <w:rsid w:val="005602C1"/>
    <w:rsid w:val="00566FCE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2538"/>
    <w:rsid w:val="005F4AB3"/>
    <w:rsid w:val="00637378"/>
    <w:rsid w:val="0064281C"/>
    <w:rsid w:val="00650C53"/>
    <w:rsid w:val="006558DA"/>
    <w:rsid w:val="00667DEF"/>
    <w:rsid w:val="00680D97"/>
    <w:rsid w:val="006B099E"/>
    <w:rsid w:val="006B119B"/>
    <w:rsid w:val="006B6064"/>
    <w:rsid w:val="006C5F0C"/>
    <w:rsid w:val="006C5FB0"/>
    <w:rsid w:val="006E580B"/>
    <w:rsid w:val="006E62A6"/>
    <w:rsid w:val="006F685C"/>
    <w:rsid w:val="006F6DC7"/>
    <w:rsid w:val="0070237E"/>
    <w:rsid w:val="00706D80"/>
    <w:rsid w:val="0071398B"/>
    <w:rsid w:val="00715585"/>
    <w:rsid w:val="007276DB"/>
    <w:rsid w:val="00735BE5"/>
    <w:rsid w:val="00740A34"/>
    <w:rsid w:val="00751CCA"/>
    <w:rsid w:val="0076157D"/>
    <w:rsid w:val="00761AA8"/>
    <w:rsid w:val="007658E7"/>
    <w:rsid w:val="007811F7"/>
    <w:rsid w:val="007A4806"/>
    <w:rsid w:val="007A74ED"/>
    <w:rsid w:val="007B23BA"/>
    <w:rsid w:val="007B4AE3"/>
    <w:rsid w:val="007D65F0"/>
    <w:rsid w:val="007E048B"/>
    <w:rsid w:val="008041CE"/>
    <w:rsid w:val="00812779"/>
    <w:rsid w:val="0081756E"/>
    <w:rsid w:val="0082307A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977DC"/>
    <w:rsid w:val="008A08EB"/>
    <w:rsid w:val="008A5084"/>
    <w:rsid w:val="008A75D5"/>
    <w:rsid w:val="008C4ED9"/>
    <w:rsid w:val="008D1036"/>
    <w:rsid w:val="008D32C8"/>
    <w:rsid w:val="008D6991"/>
    <w:rsid w:val="008D72EB"/>
    <w:rsid w:val="008F232B"/>
    <w:rsid w:val="00902A92"/>
    <w:rsid w:val="00921D7F"/>
    <w:rsid w:val="00927059"/>
    <w:rsid w:val="00931AB8"/>
    <w:rsid w:val="00933394"/>
    <w:rsid w:val="00950B73"/>
    <w:rsid w:val="00961AFF"/>
    <w:rsid w:val="009659B6"/>
    <w:rsid w:val="00966B0B"/>
    <w:rsid w:val="00973B80"/>
    <w:rsid w:val="00975946"/>
    <w:rsid w:val="00990AB5"/>
    <w:rsid w:val="0099219C"/>
    <w:rsid w:val="00993729"/>
    <w:rsid w:val="00993C38"/>
    <w:rsid w:val="009A6254"/>
    <w:rsid w:val="009A7530"/>
    <w:rsid w:val="009B5921"/>
    <w:rsid w:val="009B5AFB"/>
    <w:rsid w:val="009C51AB"/>
    <w:rsid w:val="009D4E61"/>
    <w:rsid w:val="009D6B92"/>
    <w:rsid w:val="009E06E3"/>
    <w:rsid w:val="009F0AA2"/>
    <w:rsid w:val="009F0B90"/>
    <w:rsid w:val="009F4743"/>
    <w:rsid w:val="00A01A2D"/>
    <w:rsid w:val="00A04226"/>
    <w:rsid w:val="00A05CCD"/>
    <w:rsid w:val="00A07F7E"/>
    <w:rsid w:val="00A30157"/>
    <w:rsid w:val="00A31101"/>
    <w:rsid w:val="00A43FB4"/>
    <w:rsid w:val="00A55F6F"/>
    <w:rsid w:val="00A71DB0"/>
    <w:rsid w:val="00A82057"/>
    <w:rsid w:val="00A93C1E"/>
    <w:rsid w:val="00AA7E8D"/>
    <w:rsid w:val="00AC48EA"/>
    <w:rsid w:val="00AD3044"/>
    <w:rsid w:val="00AD4E6B"/>
    <w:rsid w:val="00AE6DC7"/>
    <w:rsid w:val="00AF1B97"/>
    <w:rsid w:val="00B07E18"/>
    <w:rsid w:val="00B106A2"/>
    <w:rsid w:val="00B27B29"/>
    <w:rsid w:val="00B31695"/>
    <w:rsid w:val="00B57DCD"/>
    <w:rsid w:val="00B72DA1"/>
    <w:rsid w:val="00B91CCB"/>
    <w:rsid w:val="00B93E23"/>
    <w:rsid w:val="00BA21C0"/>
    <w:rsid w:val="00BA3758"/>
    <w:rsid w:val="00BB42D3"/>
    <w:rsid w:val="00BC1B0E"/>
    <w:rsid w:val="00BD333C"/>
    <w:rsid w:val="00BF088C"/>
    <w:rsid w:val="00BF096B"/>
    <w:rsid w:val="00BF0A1D"/>
    <w:rsid w:val="00BF0D82"/>
    <w:rsid w:val="00BF302D"/>
    <w:rsid w:val="00C06FA1"/>
    <w:rsid w:val="00C174AE"/>
    <w:rsid w:val="00C3258B"/>
    <w:rsid w:val="00C5499F"/>
    <w:rsid w:val="00C6795A"/>
    <w:rsid w:val="00C7663A"/>
    <w:rsid w:val="00C854F8"/>
    <w:rsid w:val="00C8760F"/>
    <w:rsid w:val="00C949B6"/>
    <w:rsid w:val="00C94FC8"/>
    <w:rsid w:val="00CB68C3"/>
    <w:rsid w:val="00CC198D"/>
    <w:rsid w:val="00CD0D86"/>
    <w:rsid w:val="00CE6B8C"/>
    <w:rsid w:val="00D045D8"/>
    <w:rsid w:val="00D068E5"/>
    <w:rsid w:val="00D11EBD"/>
    <w:rsid w:val="00D30692"/>
    <w:rsid w:val="00D37997"/>
    <w:rsid w:val="00D45C10"/>
    <w:rsid w:val="00D61D46"/>
    <w:rsid w:val="00D83EE7"/>
    <w:rsid w:val="00D927BA"/>
    <w:rsid w:val="00DC2B83"/>
    <w:rsid w:val="00DC37B6"/>
    <w:rsid w:val="00DC42D2"/>
    <w:rsid w:val="00DC504C"/>
    <w:rsid w:val="00DD77CE"/>
    <w:rsid w:val="00DE019E"/>
    <w:rsid w:val="00DE1244"/>
    <w:rsid w:val="00DE741C"/>
    <w:rsid w:val="00E0132F"/>
    <w:rsid w:val="00E03737"/>
    <w:rsid w:val="00E12E8A"/>
    <w:rsid w:val="00E167B5"/>
    <w:rsid w:val="00E3034E"/>
    <w:rsid w:val="00E34C33"/>
    <w:rsid w:val="00E40CF2"/>
    <w:rsid w:val="00E76BB2"/>
    <w:rsid w:val="00E82837"/>
    <w:rsid w:val="00E85BBB"/>
    <w:rsid w:val="00E8787E"/>
    <w:rsid w:val="00EB704E"/>
    <w:rsid w:val="00EF31E5"/>
    <w:rsid w:val="00EF3B51"/>
    <w:rsid w:val="00F06987"/>
    <w:rsid w:val="00F33F3E"/>
    <w:rsid w:val="00F373AA"/>
    <w:rsid w:val="00F436DF"/>
    <w:rsid w:val="00F70916"/>
    <w:rsid w:val="00F73057"/>
    <w:rsid w:val="00F73BB1"/>
    <w:rsid w:val="00F74CE7"/>
    <w:rsid w:val="00F80CE7"/>
    <w:rsid w:val="00F80D0C"/>
    <w:rsid w:val="00F86639"/>
    <w:rsid w:val="00F9281C"/>
    <w:rsid w:val="00FB5C25"/>
    <w:rsid w:val="00FC2C76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93CF3-E7D2-41D7-9614-1639C46ED04E}"/>
</file>

<file path=customXml/itemProps2.xml><?xml version="1.0" encoding="utf-8"?>
<ds:datastoreItem xmlns:ds="http://schemas.openxmlformats.org/officeDocument/2006/customXml" ds:itemID="{03435515-2E3D-4080-97A9-388EA7D0898F}"/>
</file>

<file path=customXml/itemProps3.xml><?xml version="1.0" encoding="utf-8"?>
<ds:datastoreItem xmlns:ds="http://schemas.openxmlformats.org/officeDocument/2006/customXml" ds:itemID="{F2C2137E-A263-4DFF-A5C4-28F928DFADD6}"/>
</file>

<file path=customXml/itemProps4.xml><?xml version="1.0" encoding="utf-8"?>
<ds:datastoreItem xmlns:ds="http://schemas.openxmlformats.org/officeDocument/2006/customXml" ds:itemID="{45990257-4BBD-4C02-A196-6C283965E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3</cp:revision>
  <dcterms:created xsi:type="dcterms:W3CDTF">2022-11-09T16:16:00Z</dcterms:created>
  <dcterms:modified xsi:type="dcterms:W3CDTF">2022-11-09T16:23:00Z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