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4B50" w14:textId="77777777" w:rsidR="007C0B1A" w:rsidRDefault="00000000">
      <w:pPr>
        <w:spacing w:line="240" w:lineRule="auto"/>
        <w:jc w:val="center"/>
        <w:rPr>
          <w:sz w:val="24"/>
          <w:szCs w:val="24"/>
        </w:rPr>
      </w:pPr>
      <w:bookmarkStart w:id="0" w:name="_heading=h.gjdgxs" w:colFirst="0" w:colLast="0"/>
      <w:bookmarkEnd w:id="0"/>
      <w:r>
        <w:rPr>
          <w:noProof/>
          <w:sz w:val="24"/>
          <w:szCs w:val="24"/>
        </w:rPr>
        <w:drawing>
          <wp:inline distT="0" distB="0" distL="0" distR="0" wp14:anchorId="2E0C9A75" wp14:editId="348E54F2">
            <wp:extent cx="980049" cy="1006537"/>
            <wp:effectExtent l="0" t="0" r="0" b="0"/>
            <wp:docPr id="5" name="image1.jpg" descr="C:\Documents and Settings\Mum\Desktop\coat of arms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Documents and Settings\Mum\Desktop\coat of arms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48F11C" w14:textId="77777777" w:rsidR="007C0B1A" w:rsidRDefault="00000000">
      <w:pPr>
        <w:spacing w:after="0"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>SIERRA LEONE</w:t>
      </w:r>
    </w:p>
    <w:p w14:paraId="5C56B016" w14:textId="77777777" w:rsidR="007C0B1A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41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b/>
          <w:sz w:val="24"/>
          <w:szCs w:val="24"/>
        </w:rPr>
        <w:t xml:space="preserve"> Session of the UPR</w:t>
      </w:r>
    </w:p>
    <w:p w14:paraId="04AE3202" w14:textId="77777777" w:rsidR="007C0B1A" w:rsidRDefault="007C0B1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9C12D6D" w14:textId="77777777" w:rsidR="007C0B1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TUNISIA </w:t>
      </w:r>
    </w:p>
    <w:p w14:paraId="72F87900" w14:textId="77777777" w:rsidR="007C0B1A" w:rsidRDefault="007C0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46DD00" w14:textId="77777777" w:rsidR="007C0B1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November 2022</w:t>
      </w:r>
    </w:p>
    <w:p w14:paraId="56992755" w14:textId="77777777" w:rsidR="007C0B1A" w:rsidRDefault="007C0B1A">
      <w:pPr>
        <w:shd w:val="clear" w:color="auto" w:fill="FFFFFF"/>
        <w:spacing w:after="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C86DC04" w14:textId="77777777" w:rsidR="007C0B1A" w:rsidRDefault="007C0B1A">
      <w:pPr>
        <w:shd w:val="clear" w:color="auto" w:fill="FFFFFF"/>
        <w:spacing w:after="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6CB3741F" w14:textId="77777777" w:rsidR="007C0B1A" w:rsidRDefault="00000000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Mr President,</w:t>
      </w:r>
    </w:p>
    <w:p w14:paraId="3B7AADF7" w14:textId="77777777" w:rsidR="007C0B1A" w:rsidRDefault="00000000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6C70BB5D" w14:textId="77777777" w:rsidR="007C0B1A" w:rsidRDefault="0000000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Sierra Leone welcomes the distinguished delegation of Tunisia and thanks them for their presentation. </w:t>
      </w:r>
    </w:p>
    <w:p w14:paraId="3BD0C86F" w14:textId="77777777" w:rsidR="007C0B1A" w:rsidRDefault="0000000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3A628A8" w14:textId="1C35379A" w:rsidR="007C0B1A" w:rsidRDefault="0000000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My delegation commends the Tunisian government for enacting economic policies to increase the welfare of its citizens. </w:t>
      </w:r>
      <w:r w:rsidR="00BF1727">
        <w:rPr>
          <w:rFonts w:ascii="Arial" w:eastAsia="Arial" w:hAnsi="Arial" w:cs="Arial"/>
          <w:sz w:val="24"/>
          <w:szCs w:val="24"/>
        </w:rPr>
        <w:t>We note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F1727"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increase</w:t>
      </w:r>
      <w:r w:rsidR="00BF1727">
        <w:rPr>
          <w:rFonts w:ascii="Arial" w:eastAsia="Arial" w:hAnsi="Arial" w:cs="Arial"/>
          <w:sz w:val="24"/>
          <w:szCs w:val="24"/>
        </w:rPr>
        <w:t xml:space="preserve"> in</w:t>
      </w:r>
      <w:r>
        <w:rPr>
          <w:rFonts w:ascii="Arial" w:eastAsia="Arial" w:hAnsi="Arial" w:cs="Arial"/>
          <w:sz w:val="24"/>
          <w:szCs w:val="24"/>
        </w:rPr>
        <w:t xml:space="preserve"> rural and urban infrastructure</w:t>
      </w:r>
      <w:r w:rsidR="00BF1727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BF1727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mployment stimulus programs have benefitted more than 700,000 citizens. We also applaud the government for rolling out a national strategy to combat multidimensional poverty and for creating a sub-programme within its social security programme that benefited nearly 300,000 families in the first half of 2022.  </w:t>
      </w:r>
    </w:p>
    <w:p w14:paraId="2872A92C" w14:textId="77777777" w:rsidR="007C0B1A" w:rsidRDefault="007C0B1A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1D0C54A" w14:textId="77777777" w:rsidR="007C0B1A" w:rsidRDefault="00000000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Recommendations:</w:t>
      </w:r>
    </w:p>
    <w:p w14:paraId="512D8C96" w14:textId="77777777" w:rsidR="007C0B1A" w:rsidRDefault="007C0B1A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B773520" w14:textId="02691218" w:rsidR="007C0B1A" w:rsidRDefault="00BF1727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Abolish the death penalty.</w:t>
      </w:r>
    </w:p>
    <w:p w14:paraId="073DF647" w14:textId="5EB766D1" w:rsidR="007C0B1A" w:rsidRDefault="00BF1727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Consider to limit the extent of the State of Emergency regulations. </w:t>
      </w:r>
    </w:p>
    <w:p w14:paraId="6F1DB99D" w14:textId="05F479ED" w:rsidR="007C0B1A" w:rsidRDefault="00000000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Ratify the International Convention on the Protection of the Rights of All Migrant Workers and Members of Their Families.</w:t>
      </w:r>
    </w:p>
    <w:p w14:paraId="6266A23C" w14:textId="77777777" w:rsidR="007C0B1A" w:rsidRDefault="007C0B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166ACEB6" w14:textId="35E03B10" w:rsidR="007C0B1A" w:rsidRDefault="00000000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Sierra Leone wishes Tunisia a successful </w:t>
      </w:r>
      <w:r w:rsidR="00BF1727">
        <w:rPr>
          <w:rFonts w:ascii="Arial" w:eastAsia="Arial" w:hAnsi="Arial" w:cs="Arial"/>
          <w:sz w:val="24"/>
          <w:szCs w:val="24"/>
        </w:rPr>
        <w:t>review outcome</w:t>
      </w:r>
      <w:r>
        <w:rPr>
          <w:rFonts w:ascii="Arial" w:eastAsia="Arial" w:hAnsi="Arial" w:cs="Arial"/>
          <w:sz w:val="24"/>
          <w:szCs w:val="24"/>
        </w:rPr>
        <w:t>.</w:t>
      </w:r>
    </w:p>
    <w:p w14:paraId="1A88D9B6" w14:textId="77777777" w:rsidR="007C0B1A" w:rsidRDefault="007C0B1A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F14DA6F" w14:textId="77777777" w:rsidR="007C0B1A" w:rsidRDefault="00000000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Thank you, Mr President.</w:t>
      </w:r>
    </w:p>
    <w:sectPr w:rsidR="007C0B1A">
      <w:pgSz w:w="11906" w:h="16838"/>
      <w:pgMar w:top="993" w:right="1417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7510B"/>
    <w:multiLevelType w:val="multilevel"/>
    <w:tmpl w:val="D938E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460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1A"/>
    <w:rsid w:val="00162978"/>
    <w:rsid w:val="007C0B1A"/>
    <w:rsid w:val="00A61035"/>
    <w:rsid w:val="00B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B50D18"/>
  <w15:docId w15:val="{93F4B451-E106-4207-9FF7-3F2B8BEB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D6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B2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6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jsSU9cIbGukY6kq4imTA/X3QuQ==">AMUW2mXXM63cGSuhlGvpvfswMf90938syiPyzjzxocGiu2vcWO2L9OqDiT1y1Wuq13irevpP3JmQeuK2iWjk01nWonvU0lA5dHoEAG+YgujYFrjaGl11K5rrtn+b/9HkTO/zaZMjadez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39A3F88E-ECC0-4800-828B-17097FD50B63}"/>
</file>

<file path=customXml/itemProps3.xml><?xml version="1.0" encoding="utf-8"?>
<ds:datastoreItem xmlns:ds="http://schemas.openxmlformats.org/officeDocument/2006/customXml" ds:itemID="{EF3F30B1-3078-4948-84E4-B47C2D319B78}"/>
</file>

<file path=customXml/itemProps4.xml><?xml version="1.0" encoding="utf-8"?>
<ds:datastoreItem xmlns:ds="http://schemas.openxmlformats.org/officeDocument/2006/customXml" ds:itemID="{7BBC5F7E-8E4E-47C9-86A5-EBC74A0B5A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Essate Weldemichael</cp:lastModifiedBy>
  <cp:revision>2</cp:revision>
  <dcterms:created xsi:type="dcterms:W3CDTF">2022-11-08T09:48:00Z</dcterms:created>
  <dcterms:modified xsi:type="dcterms:W3CDTF">2022-11-08T09:48:00Z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