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C9E9" w14:textId="14DE47E8" w:rsidR="001F79F0" w:rsidRDefault="005B08C3" w:rsidP="00C46D49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850DEC" wp14:editId="0BCEC6C0">
            <wp:simplePos x="0" y="0"/>
            <wp:positionH relativeFrom="margin">
              <wp:posOffset>2528570</wp:posOffset>
            </wp:positionH>
            <wp:positionV relativeFrom="paragraph">
              <wp:posOffset>168</wp:posOffset>
            </wp:positionV>
            <wp:extent cx="880745" cy="1000125"/>
            <wp:effectExtent l="0" t="0" r="0" b="9525"/>
            <wp:wrapThrough wrapText="bothSides">
              <wp:wrapPolygon edited="0">
                <wp:start x="7942" y="0"/>
                <wp:lineTo x="7008" y="0"/>
                <wp:lineTo x="2803" y="5349"/>
                <wp:lineTo x="0" y="10697"/>
                <wp:lineTo x="0" y="20160"/>
                <wp:lineTo x="2336" y="21394"/>
                <wp:lineTo x="3738" y="21394"/>
                <wp:lineTo x="17753" y="21394"/>
                <wp:lineTo x="19155" y="21394"/>
                <wp:lineTo x="21024" y="20571"/>
                <wp:lineTo x="21024" y="7817"/>
                <wp:lineTo x="18221" y="6583"/>
                <wp:lineTo x="18688" y="4937"/>
                <wp:lineTo x="14483" y="823"/>
                <wp:lineTo x="11213" y="0"/>
                <wp:lineTo x="7942" y="0"/>
              </wp:wrapPolygon>
            </wp:wrapThrough>
            <wp:docPr id="1" name="Imag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86CD0" w14:textId="77777777" w:rsidR="001F79F0" w:rsidRDefault="001F79F0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5B4FEB7C" w14:textId="77777777" w:rsidR="001F79F0" w:rsidRDefault="001F79F0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2720CFA8" w14:textId="77777777" w:rsidR="001F79F0" w:rsidRDefault="001F79F0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7C1F5838" w14:textId="77777777" w:rsidR="001F79F0" w:rsidRDefault="001F79F0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5F53389B" w14:textId="77777777" w:rsidR="001F79F0" w:rsidRDefault="001F79F0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75786127" w14:textId="14F35CE6" w:rsidR="006A1601" w:rsidRPr="009C7E9C" w:rsidRDefault="006A1601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D33A47">
        <w:rPr>
          <w:rFonts w:ascii="Arial" w:hAnsi="Arial" w:cs="Arial"/>
          <w:b/>
          <w:sz w:val="24"/>
          <w:szCs w:val="24"/>
        </w:rPr>
        <w:t xml:space="preserve">Statement by </w:t>
      </w:r>
      <w:r w:rsidR="00C46D49">
        <w:rPr>
          <w:rFonts w:ascii="Arial" w:hAnsi="Arial" w:cs="Arial"/>
          <w:b/>
          <w:sz w:val="24"/>
          <w:szCs w:val="24"/>
        </w:rPr>
        <w:t xml:space="preserve">H.E. Ms. Patricia Hermanns </w:t>
      </w:r>
      <w:r w:rsidR="00C46D49">
        <w:rPr>
          <w:rFonts w:ascii="Arial" w:hAnsi="Arial" w:cs="Arial"/>
          <w:b/>
          <w:sz w:val="24"/>
          <w:szCs w:val="24"/>
        </w:rPr>
        <w:br/>
        <w:t>Ambassador and Permanent Representative</w:t>
      </w:r>
      <w:r w:rsidR="00C84919">
        <w:rPr>
          <w:rFonts w:ascii="Arial" w:hAnsi="Arial" w:cs="Arial"/>
          <w:b/>
          <w:sz w:val="24"/>
          <w:szCs w:val="24"/>
        </w:rPr>
        <w:t xml:space="preserve"> of </w:t>
      </w:r>
      <w:r w:rsidRPr="00D33A47">
        <w:rPr>
          <w:rFonts w:ascii="Arial" w:hAnsi="Arial" w:cs="Arial"/>
          <w:b/>
          <w:sz w:val="24"/>
          <w:szCs w:val="24"/>
        </w:rPr>
        <w:t>The Bahamas to the United Nations Office and Other International Organizations in Geneva</w:t>
      </w:r>
    </w:p>
    <w:p w14:paraId="20418520" w14:textId="1FCDA9BD" w:rsidR="006A1601" w:rsidRDefault="006A1601" w:rsidP="22AF3711">
      <w:pPr>
        <w:pStyle w:val="Body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22AF3711">
        <w:rPr>
          <w:rFonts w:ascii="Arial" w:hAnsi="Arial" w:cs="Arial"/>
          <w:b/>
          <w:bCs/>
          <w:sz w:val="24"/>
          <w:szCs w:val="24"/>
        </w:rPr>
        <w:t xml:space="preserve">at the </w:t>
      </w:r>
      <w:r w:rsidR="2ABFCC40" w:rsidRPr="22AF3711">
        <w:rPr>
          <w:rFonts w:ascii="Arial" w:hAnsi="Arial" w:cs="Arial"/>
          <w:b/>
          <w:bCs/>
          <w:sz w:val="24"/>
          <w:szCs w:val="24"/>
        </w:rPr>
        <w:t>4</w:t>
      </w:r>
      <w:r w:rsidR="005E14BA">
        <w:rPr>
          <w:rFonts w:ascii="Arial" w:hAnsi="Arial" w:cs="Arial"/>
          <w:b/>
          <w:bCs/>
          <w:sz w:val="24"/>
          <w:szCs w:val="24"/>
        </w:rPr>
        <w:t>1</w:t>
      </w:r>
      <w:r w:rsidR="005E14BA" w:rsidRPr="005E14BA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5E14BA">
        <w:rPr>
          <w:rFonts w:ascii="Arial" w:hAnsi="Arial" w:cs="Arial"/>
          <w:b/>
          <w:bCs/>
          <w:sz w:val="24"/>
          <w:szCs w:val="24"/>
        </w:rPr>
        <w:t xml:space="preserve"> </w:t>
      </w:r>
      <w:r w:rsidRPr="22AF3711">
        <w:rPr>
          <w:rFonts w:ascii="Arial" w:hAnsi="Arial" w:cs="Arial"/>
          <w:b/>
          <w:bCs/>
          <w:sz w:val="24"/>
          <w:szCs w:val="24"/>
        </w:rPr>
        <w:t>Session of the Universal Periodic Review Working Group</w:t>
      </w:r>
      <w:r>
        <w:br/>
      </w:r>
      <w:r w:rsidRPr="22AF3711">
        <w:rPr>
          <w:rFonts w:ascii="Arial" w:hAnsi="Arial" w:cs="Arial"/>
          <w:b/>
          <w:bCs/>
          <w:i/>
          <w:iCs/>
          <w:sz w:val="24"/>
          <w:szCs w:val="24"/>
        </w:rPr>
        <w:t xml:space="preserve">Presentation of National Report by the Government of </w:t>
      </w:r>
      <w:r w:rsidR="00702B71">
        <w:rPr>
          <w:rFonts w:ascii="Arial" w:hAnsi="Arial" w:cs="Arial"/>
          <w:b/>
          <w:bCs/>
          <w:i/>
          <w:iCs/>
          <w:sz w:val="24"/>
          <w:szCs w:val="24"/>
        </w:rPr>
        <w:t>Ecuador</w:t>
      </w:r>
    </w:p>
    <w:p w14:paraId="3705109B" w14:textId="408D8AB4" w:rsidR="006A1601" w:rsidRPr="009C7E9C" w:rsidRDefault="00702B71" w:rsidP="16B0957B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 7 November</w:t>
      </w:r>
      <w:r w:rsidR="006A1601" w:rsidRPr="16B0957B">
        <w:rPr>
          <w:rFonts w:ascii="Arial" w:hAnsi="Arial" w:cs="Arial"/>
          <w:b/>
          <w:bCs/>
          <w:sz w:val="24"/>
          <w:szCs w:val="24"/>
        </w:rPr>
        <w:t>, 202</w:t>
      </w:r>
      <w:r w:rsidR="43C79EB5" w:rsidRPr="16B0957B">
        <w:rPr>
          <w:rFonts w:ascii="Arial" w:hAnsi="Arial" w:cs="Arial"/>
          <w:b/>
          <w:bCs/>
          <w:sz w:val="24"/>
          <w:szCs w:val="24"/>
        </w:rPr>
        <w:t>2</w:t>
      </w:r>
    </w:p>
    <w:p w14:paraId="4B9AB963" w14:textId="7ED377A3" w:rsidR="005B08C3" w:rsidRPr="00272AEA" w:rsidRDefault="005B08C3" w:rsidP="005B08C3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br/>
      </w:r>
    </w:p>
    <w:p w14:paraId="58769EB6" w14:textId="741781EA" w:rsidR="005B08C3" w:rsidRPr="00272AEA" w:rsidRDefault="37AE6DAC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7562A2EB">
        <w:rPr>
          <w:rFonts w:ascii="Arial" w:hAnsi="Arial" w:cs="Arial"/>
          <w:color w:val="auto"/>
          <w:sz w:val="24"/>
          <w:szCs w:val="24"/>
        </w:rPr>
        <w:t xml:space="preserve">The Bahamas </w:t>
      </w:r>
      <w:r w:rsidR="144DF9BE" w:rsidRPr="7562A2EB">
        <w:rPr>
          <w:rFonts w:ascii="Arial" w:hAnsi="Arial" w:cs="Arial"/>
          <w:color w:val="auto"/>
          <w:sz w:val="24"/>
          <w:szCs w:val="24"/>
        </w:rPr>
        <w:t>thank</w:t>
      </w:r>
      <w:r w:rsidR="11858D76" w:rsidRPr="7562A2EB">
        <w:rPr>
          <w:rFonts w:ascii="Arial" w:hAnsi="Arial" w:cs="Arial"/>
          <w:color w:val="auto"/>
          <w:sz w:val="24"/>
          <w:szCs w:val="24"/>
        </w:rPr>
        <w:t>s</w:t>
      </w:r>
      <w:r w:rsidR="144DF9BE" w:rsidRPr="7562A2EB">
        <w:rPr>
          <w:rFonts w:ascii="Arial" w:hAnsi="Arial" w:cs="Arial"/>
          <w:color w:val="auto"/>
          <w:sz w:val="24"/>
          <w:szCs w:val="24"/>
        </w:rPr>
        <w:t xml:space="preserve"> </w:t>
      </w:r>
      <w:r w:rsidR="00152864">
        <w:rPr>
          <w:rFonts w:ascii="Arial" w:hAnsi="Arial" w:cs="Arial"/>
          <w:color w:val="auto"/>
          <w:sz w:val="24"/>
          <w:szCs w:val="24"/>
        </w:rPr>
        <w:t>Ecuador</w:t>
      </w:r>
      <w:r w:rsidR="144DF9BE" w:rsidRPr="7562A2EB">
        <w:rPr>
          <w:rFonts w:ascii="Arial" w:hAnsi="Arial" w:cs="Arial"/>
          <w:color w:val="auto"/>
          <w:sz w:val="24"/>
          <w:szCs w:val="24"/>
        </w:rPr>
        <w:t xml:space="preserve"> for presenting the national report and commend</w:t>
      </w:r>
      <w:r w:rsidR="1E6A1614" w:rsidRPr="7562A2EB">
        <w:rPr>
          <w:rFonts w:ascii="Arial" w:hAnsi="Arial" w:cs="Arial"/>
          <w:color w:val="auto"/>
          <w:sz w:val="24"/>
          <w:szCs w:val="24"/>
        </w:rPr>
        <w:t>s</w:t>
      </w:r>
      <w:r w:rsidR="144DF9BE" w:rsidRPr="7562A2EB">
        <w:rPr>
          <w:rFonts w:ascii="Arial" w:hAnsi="Arial" w:cs="Arial"/>
          <w:color w:val="auto"/>
          <w:sz w:val="24"/>
          <w:szCs w:val="24"/>
        </w:rPr>
        <w:t xml:space="preserve"> the </w:t>
      </w:r>
      <w:r w:rsidR="00152864">
        <w:rPr>
          <w:rFonts w:ascii="Arial" w:hAnsi="Arial" w:cs="Arial"/>
          <w:color w:val="auto"/>
          <w:sz w:val="24"/>
          <w:szCs w:val="24"/>
        </w:rPr>
        <w:t xml:space="preserve">country on </w:t>
      </w:r>
      <w:r w:rsidR="144DF9BE" w:rsidRPr="7562A2EB">
        <w:rPr>
          <w:rFonts w:ascii="Arial" w:hAnsi="Arial" w:cs="Arial"/>
          <w:color w:val="auto"/>
          <w:sz w:val="24"/>
          <w:szCs w:val="24"/>
        </w:rPr>
        <w:t>progress made since the last review</w:t>
      </w:r>
      <w:r w:rsidR="2D48EE99" w:rsidRPr="7562A2EB">
        <w:rPr>
          <w:rFonts w:ascii="Arial" w:hAnsi="Arial" w:cs="Arial"/>
          <w:color w:val="auto"/>
          <w:sz w:val="24"/>
          <w:szCs w:val="24"/>
        </w:rPr>
        <w:t>.</w:t>
      </w:r>
      <w:r w:rsidR="00711CB8">
        <w:tab/>
      </w:r>
      <w:r w:rsidR="00711CB8">
        <w:br/>
      </w:r>
    </w:p>
    <w:p w14:paraId="3AC9D907" w14:textId="7997D880" w:rsidR="00721450" w:rsidRPr="00721450" w:rsidRDefault="3A78B1E0" w:rsidP="22AF3711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7562A2EB">
        <w:rPr>
          <w:rFonts w:ascii="Arial" w:hAnsi="Arial" w:cs="Arial"/>
          <w:color w:val="auto"/>
          <w:sz w:val="24"/>
          <w:szCs w:val="24"/>
        </w:rPr>
        <w:t>We</w:t>
      </w:r>
      <w:r w:rsidR="2D48EE99" w:rsidRPr="7562A2EB">
        <w:rPr>
          <w:rFonts w:ascii="Arial" w:hAnsi="Arial" w:cs="Arial"/>
          <w:color w:val="auto"/>
          <w:sz w:val="24"/>
          <w:szCs w:val="24"/>
        </w:rPr>
        <w:t xml:space="preserve"> congratulate </w:t>
      </w:r>
      <w:r w:rsidR="00152864">
        <w:rPr>
          <w:rFonts w:ascii="Arial" w:hAnsi="Arial" w:cs="Arial"/>
          <w:color w:val="auto"/>
          <w:sz w:val="24"/>
          <w:szCs w:val="24"/>
        </w:rPr>
        <w:t>Ecuador</w:t>
      </w:r>
      <w:r w:rsidR="071E4E45" w:rsidRPr="7562A2EB">
        <w:rPr>
          <w:rFonts w:ascii="Arial" w:hAnsi="Arial" w:cs="Arial"/>
          <w:color w:val="auto"/>
          <w:sz w:val="24"/>
          <w:szCs w:val="24"/>
        </w:rPr>
        <w:t xml:space="preserve"> </w:t>
      </w:r>
      <w:r w:rsidR="22007A0E" w:rsidRPr="7562A2EB">
        <w:rPr>
          <w:rFonts w:ascii="Arial" w:hAnsi="Arial" w:cs="Arial"/>
          <w:color w:val="auto"/>
          <w:sz w:val="24"/>
          <w:szCs w:val="24"/>
        </w:rPr>
        <w:t>on</w:t>
      </w:r>
      <w:r w:rsidR="6C317B85" w:rsidRPr="7562A2EB">
        <w:rPr>
          <w:rFonts w:ascii="Arial" w:hAnsi="Arial" w:cs="Arial"/>
          <w:color w:val="auto"/>
          <w:sz w:val="24"/>
          <w:szCs w:val="24"/>
        </w:rPr>
        <w:t xml:space="preserve"> </w:t>
      </w:r>
      <w:r w:rsidR="1FE45901" w:rsidRPr="7562A2EB">
        <w:rPr>
          <w:rFonts w:ascii="Arial" w:hAnsi="Arial" w:cs="Arial"/>
          <w:color w:val="auto"/>
          <w:sz w:val="24"/>
          <w:szCs w:val="24"/>
        </w:rPr>
        <w:t xml:space="preserve">positive </w:t>
      </w:r>
      <w:r w:rsidR="6C317B85" w:rsidRPr="7562A2EB">
        <w:rPr>
          <w:rFonts w:ascii="Arial" w:hAnsi="Arial" w:cs="Arial"/>
          <w:color w:val="auto"/>
          <w:sz w:val="24"/>
          <w:szCs w:val="24"/>
        </w:rPr>
        <w:t xml:space="preserve">steps taken </w:t>
      </w:r>
      <w:r w:rsidR="57BCBA8E" w:rsidRPr="7562A2EB">
        <w:rPr>
          <w:rFonts w:ascii="Arial" w:hAnsi="Arial" w:cs="Arial"/>
          <w:color w:val="auto"/>
          <w:sz w:val="24"/>
          <w:szCs w:val="24"/>
        </w:rPr>
        <w:t>to promote and protect human rights</w:t>
      </w:r>
      <w:r w:rsidR="00CD587B">
        <w:rPr>
          <w:rFonts w:ascii="Arial" w:hAnsi="Arial" w:cs="Arial"/>
          <w:color w:val="auto"/>
          <w:sz w:val="24"/>
          <w:szCs w:val="24"/>
        </w:rPr>
        <w:t>,</w:t>
      </w:r>
      <w:r w:rsidR="57BCBA8E" w:rsidRPr="7562A2EB">
        <w:rPr>
          <w:rFonts w:ascii="Arial" w:hAnsi="Arial" w:cs="Arial"/>
          <w:color w:val="auto"/>
          <w:sz w:val="24"/>
          <w:szCs w:val="24"/>
        </w:rPr>
        <w:t xml:space="preserve"> </w:t>
      </w:r>
      <w:r w:rsidR="00721450">
        <w:rPr>
          <w:rFonts w:ascii="Arial" w:hAnsi="Arial" w:cs="Arial"/>
          <w:color w:val="auto"/>
          <w:sz w:val="24"/>
          <w:szCs w:val="24"/>
        </w:rPr>
        <w:t xml:space="preserve">including </w:t>
      </w:r>
      <w:r w:rsidR="419038BD" w:rsidRPr="7562A2EB">
        <w:rPr>
          <w:rFonts w:ascii="Arial" w:hAnsi="Arial" w:cs="Arial"/>
          <w:color w:val="auto"/>
          <w:sz w:val="24"/>
          <w:szCs w:val="24"/>
        </w:rPr>
        <w:t xml:space="preserve">through the </w:t>
      </w:r>
      <w:r w:rsidR="00721450">
        <w:rPr>
          <w:rFonts w:ascii="Arial" w:hAnsi="Arial" w:cs="Arial"/>
          <w:color w:val="auto"/>
          <w:sz w:val="24"/>
          <w:szCs w:val="24"/>
        </w:rPr>
        <w:t>2021-2025 Opportunity Creation Plan</w:t>
      </w:r>
      <w:r w:rsidR="004C202F">
        <w:rPr>
          <w:rFonts w:ascii="Arial" w:hAnsi="Arial" w:cs="Arial"/>
          <w:color w:val="auto"/>
          <w:sz w:val="24"/>
          <w:szCs w:val="24"/>
        </w:rPr>
        <w:t>,</w:t>
      </w:r>
      <w:r w:rsidR="00721450">
        <w:rPr>
          <w:rFonts w:ascii="Arial" w:hAnsi="Arial" w:cs="Arial"/>
          <w:color w:val="auto"/>
          <w:sz w:val="24"/>
          <w:szCs w:val="24"/>
        </w:rPr>
        <w:t xml:space="preserve"> with its objective of promoting sustainable resource use, climate change mitigation and ecosystem conservation </w:t>
      </w:r>
      <w:r w:rsidR="00721450" w:rsidRPr="00721450">
        <w:rPr>
          <w:rFonts w:ascii="Arial" w:hAnsi="Arial" w:cs="Arial"/>
          <w:i/>
          <w:iCs/>
          <w:color w:val="auto"/>
          <w:sz w:val="24"/>
          <w:szCs w:val="24"/>
        </w:rPr>
        <w:t>inter alia</w:t>
      </w:r>
      <w:r w:rsidR="003358D8">
        <w:rPr>
          <w:rFonts w:ascii="Arial" w:hAnsi="Arial" w:cs="Arial"/>
          <w:i/>
          <w:iCs/>
          <w:color w:val="auto"/>
          <w:sz w:val="24"/>
          <w:szCs w:val="24"/>
        </w:rPr>
        <w:t xml:space="preserve">.  </w:t>
      </w:r>
      <w:r w:rsidR="003358D8">
        <w:rPr>
          <w:rFonts w:ascii="Arial" w:hAnsi="Arial" w:cs="Arial"/>
          <w:color w:val="auto"/>
          <w:sz w:val="24"/>
          <w:szCs w:val="24"/>
        </w:rPr>
        <w:t>Moreover, efforts to</w:t>
      </w:r>
      <w:r w:rsidR="00721450">
        <w:rPr>
          <w:rFonts w:ascii="Arial" w:hAnsi="Arial" w:cs="Arial"/>
          <w:color w:val="auto"/>
          <w:sz w:val="24"/>
          <w:szCs w:val="24"/>
        </w:rPr>
        <w:t xml:space="preserve"> promot</w:t>
      </w:r>
      <w:r w:rsidR="003358D8">
        <w:rPr>
          <w:rFonts w:ascii="Arial" w:hAnsi="Arial" w:cs="Arial"/>
          <w:color w:val="auto"/>
          <w:sz w:val="24"/>
          <w:szCs w:val="24"/>
        </w:rPr>
        <w:t xml:space="preserve">e </w:t>
      </w:r>
      <w:r w:rsidR="00721450">
        <w:rPr>
          <w:rFonts w:ascii="Arial" w:hAnsi="Arial" w:cs="Arial"/>
          <w:color w:val="auto"/>
          <w:sz w:val="24"/>
          <w:szCs w:val="24"/>
        </w:rPr>
        <w:t xml:space="preserve">universal access to information and communications technology and digital literacy </w:t>
      </w:r>
      <w:r w:rsidR="003358D8">
        <w:rPr>
          <w:rFonts w:ascii="Arial" w:hAnsi="Arial" w:cs="Arial"/>
          <w:color w:val="auto"/>
          <w:sz w:val="24"/>
          <w:szCs w:val="24"/>
        </w:rPr>
        <w:t>along with</w:t>
      </w:r>
      <w:r w:rsidR="00721450">
        <w:rPr>
          <w:rFonts w:ascii="Arial" w:hAnsi="Arial" w:cs="Arial"/>
          <w:color w:val="auto"/>
          <w:sz w:val="24"/>
          <w:szCs w:val="24"/>
        </w:rPr>
        <w:t xml:space="preserve"> targeted</w:t>
      </w:r>
      <w:r w:rsidR="00CD587B">
        <w:rPr>
          <w:rFonts w:ascii="Arial" w:hAnsi="Arial" w:cs="Arial"/>
          <w:color w:val="auto"/>
          <w:sz w:val="24"/>
          <w:szCs w:val="24"/>
        </w:rPr>
        <w:t>, inter-sectoral</w:t>
      </w:r>
      <w:r w:rsidR="00721450">
        <w:rPr>
          <w:rFonts w:ascii="Arial" w:hAnsi="Arial" w:cs="Arial"/>
          <w:color w:val="auto"/>
          <w:sz w:val="24"/>
          <w:szCs w:val="24"/>
        </w:rPr>
        <w:t xml:space="preserve"> strategies to address </w:t>
      </w:r>
      <w:r w:rsidR="00CD587B">
        <w:rPr>
          <w:rFonts w:ascii="Arial" w:hAnsi="Arial" w:cs="Arial"/>
          <w:color w:val="auto"/>
          <w:sz w:val="24"/>
          <w:szCs w:val="24"/>
        </w:rPr>
        <w:t xml:space="preserve">poverty and </w:t>
      </w:r>
      <w:r w:rsidR="00721450">
        <w:rPr>
          <w:rFonts w:ascii="Arial" w:hAnsi="Arial" w:cs="Arial"/>
          <w:color w:val="auto"/>
          <w:sz w:val="24"/>
          <w:szCs w:val="24"/>
        </w:rPr>
        <w:t>chronic child undernutrition</w:t>
      </w:r>
      <w:r w:rsidR="003358D8">
        <w:rPr>
          <w:rFonts w:ascii="Arial" w:hAnsi="Arial" w:cs="Arial"/>
          <w:color w:val="auto"/>
          <w:sz w:val="24"/>
          <w:szCs w:val="24"/>
        </w:rPr>
        <w:t xml:space="preserve"> are noteworthy</w:t>
      </w:r>
      <w:r w:rsidR="00721450">
        <w:rPr>
          <w:rFonts w:ascii="Arial" w:hAnsi="Arial" w:cs="Arial"/>
          <w:color w:val="auto"/>
          <w:sz w:val="24"/>
          <w:szCs w:val="24"/>
        </w:rPr>
        <w:t xml:space="preserve">.  </w:t>
      </w:r>
    </w:p>
    <w:p w14:paraId="3C70E2FC" w14:textId="77777777" w:rsidR="00721450" w:rsidRDefault="00721450" w:rsidP="22AF3711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EF24BA4" w14:textId="18D5030D" w:rsidR="005A3602" w:rsidRPr="009D4FFA" w:rsidRDefault="00721450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Notwithstanding </w:t>
      </w:r>
      <w:r w:rsidR="6CF04F62" w:rsidRPr="7562A2EB">
        <w:rPr>
          <w:rFonts w:ascii="Arial" w:hAnsi="Arial" w:cs="Arial"/>
          <w:color w:val="auto"/>
          <w:sz w:val="24"/>
          <w:szCs w:val="24"/>
        </w:rPr>
        <w:t xml:space="preserve">the </w:t>
      </w:r>
      <w:r w:rsidR="45D118D4" w:rsidRPr="7562A2EB">
        <w:rPr>
          <w:rFonts w:ascii="Arial" w:hAnsi="Arial" w:cs="Arial"/>
          <w:color w:val="auto"/>
          <w:sz w:val="24"/>
          <w:szCs w:val="24"/>
        </w:rPr>
        <w:t xml:space="preserve">significant </w:t>
      </w:r>
      <w:r w:rsidR="6CF04F62" w:rsidRPr="7562A2EB">
        <w:rPr>
          <w:rFonts w:ascii="Arial" w:hAnsi="Arial" w:cs="Arial"/>
          <w:color w:val="auto"/>
          <w:sz w:val="24"/>
          <w:szCs w:val="24"/>
        </w:rPr>
        <w:t xml:space="preserve">challenges </w:t>
      </w:r>
      <w:r w:rsidR="5091992B" w:rsidRPr="7562A2EB">
        <w:rPr>
          <w:rFonts w:ascii="Arial" w:hAnsi="Arial" w:cs="Arial"/>
          <w:color w:val="auto"/>
          <w:sz w:val="24"/>
          <w:szCs w:val="24"/>
        </w:rPr>
        <w:t xml:space="preserve">arising </w:t>
      </w:r>
      <w:r w:rsidR="290C984B" w:rsidRPr="7562A2EB">
        <w:rPr>
          <w:rFonts w:ascii="Arial" w:hAnsi="Arial" w:cs="Arial"/>
          <w:color w:val="auto"/>
          <w:sz w:val="24"/>
          <w:szCs w:val="24"/>
        </w:rPr>
        <w:t>from</w:t>
      </w:r>
      <w:r w:rsidR="6CF04F62" w:rsidRPr="7562A2EB">
        <w:rPr>
          <w:rFonts w:ascii="Arial" w:hAnsi="Arial" w:cs="Arial"/>
          <w:color w:val="auto"/>
          <w:sz w:val="24"/>
          <w:szCs w:val="24"/>
        </w:rPr>
        <w:t xml:space="preserve"> the COVID-19 pandemic</w:t>
      </w:r>
      <w:r>
        <w:rPr>
          <w:rFonts w:ascii="Arial" w:hAnsi="Arial" w:cs="Arial"/>
          <w:color w:val="auto"/>
          <w:sz w:val="24"/>
          <w:szCs w:val="24"/>
        </w:rPr>
        <w:t>, o</w:t>
      </w:r>
      <w:r w:rsidR="4F57E7A0" w:rsidRPr="7562A2EB">
        <w:rPr>
          <w:rFonts w:ascii="Arial" w:hAnsi="Arial" w:cs="Arial"/>
          <w:color w:val="auto"/>
          <w:sz w:val="24"/>
          <w:szCs w:val="24"/>
        </w:rPr>
        <w:t xml:space="preserve">ther </w:t>
      </w:r>
      <w:r w:rsidR="002B75B1">
        <w:rPr>
          <w:rFonts w:ascii="Arial" w:hAnsi="Arial" w:cs="Arial"/>
          <w:color w:val="auto"/>
          <w:sz w:val="24"/>
          <w:szCs w:val="24"/>
        </w:rPr>
        <w:t>commendable</w:t>
      </w:r>
      <w:r w:rsidR="6789F8A7" w:rsidRPr="7562A2EB">
        <w:rPr>
          <w:rFonts w:ascii="Arial" w:hAnsi="Arial" w:cs="Arial"/>
          <w:color w:val="auto"/>
          <w:sz w:val="24"/>
          <w:szCs w:val="24"/>
        </w:rPr>
        <w:t xml:space="preserve"> </w:t>
      </w:r>
      <w:r w:rsidR="7F701EDE" w:rsidRPr="7562A2EB">
        <w:rPr>
          <w:rFonts w:ascii="Arial" w:hAnsi="Arial" w:cs="Arial"/>
          <w:color w:val="auto"/>
          <w:sz w:val="24"/>
          <w:szCs w:val="24"/>
        </w:rPr>
        <w:t>efforts</w:t>
      </w:r>
      <w:r w:rsidR="6FD2A730" w:rsidRPr="7562A2EB">
        <w:rPr>
          <w:rFonts w:ascii="Arial" w:hAnsi="Arial" w:cs="Arial"/>
          <w:color w:val="auto"/>
          <w:sz w:val="24"/>
          <w:szCs w:val="24"/>
        </w:rPr>
        <w:t xml:space="preserve"> </w:t>
      </w:r>
      <w:r w:rsidR="0DD4AD1C" w:rsidRPr="7562A2EB">
        <w:rPr>
          <w:rFonts w:ascii="Arial" w:hAnsi="Arial" w:cs="Arial"/>
          <w:color w:val="auto"/>
          <w:sz w:val="24"/>
          <w:szCs w:val="24"/>
        </w:rPr>
        <w:t>include</w:t>
      </w:r>
      <w:r w:rsidR="0DD4AD1C" w:rsidRPr="7562A2EB">
        <w:rPr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those aimed at </w:t>
      </w:r>
      <w:r w:rsidR="00CD587B">
        <w:rPr>
          <w:rFonts w:ascii="Arial" w:hAnsi="Arial" w:cs="Arial"/>
          <w:color w:val="auto"/>
          <w:sz w:val="24"/>
          <w:szCs w:val="24"/>
        </w:rPr>
        <w:t xml:space="preserve">improving health infrastructure, </w:t>
      </w:r>
      <w:r>
        <w:rPr>
          <w:rFonts w:ascii="Arial" w:hAnsi="Arial" w:cs="Arial"/>
          <w:color w:val="auto"/>
          <w:sz w:val="24"/>
          <w:szCs w:val="24"/>
        </w:rPr>
        <w:t>reducing child and adolescent pregnancy, promoting universal access to education and implementing the 2019-2030 Action Plan against Trafficking in Persons.</w:t>
      </w:r>
    </w:p>
    <w:p w14:paraId="7113BB39" w14:textId="1E1C0D6B" w:rsidR="22AF3711" w:rsidRDefault="22AF3711" w:rsidP="22AF3711">
      <w:pPr>
        <w:pStyle w:val="Body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5E7547F" w14:textId="38551985" w:rsidR="009D4FFA" w:rsidRDefault="257FEBED" w:rsidP="16B0957B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7562A2EB">
        <w:rPr>
          <w:rFonts w:ascii="Arial" w:hAnsi="Arial" w:cs="Arial"/>
          <w:color w:val="auto"/>
          <w:sz w:val="24"/>
          <w:szCs w:val="24"/>
        </w:rPr>
        <w:t xml:space="preserve">In a constructive spirit, The Bahamas </w:t>
      </w:r>
      <w:r w:rsidRPr="7562A2EB">
        <w:rPr>
          <w:rFonts w:ascii="Arial" w:hAnsi="Arial" w:cs="Arial"/>
          <w:b/>
          <w:bCs/>
          <w:color w:val="auto"/>
          <w:sz w:val="24"/>
          <w:szCs w:val="24"/>
        </w:rPr>
        <w:t>recommends</w:t>
      </w:r>
      <w:r w:rsidRPr="7562A2EB">
        <w:rPr>
          <w:rFonts w:ascii="Arial" w:hAnsi="Arial" w:cs="Arial"/>
          <w:color w:val="auto"/>
          <w:sz w:val="24"/>
          <w:szCs w:val="24"/>
        </w:rPr>
        <w:t xml:space="preserve"> that </w:t>
      </w:r>
      <w:r w:rsidR="00CD587B">
        <w:rPr>
          <w:rFonts w:ascii="Arial" w:hAnsi="Arial" w:cs="Arial"/>
          <w:color w:val="auto"/>
          <w:sz w:val="24"/>
          <w:szCs w:val="24"/>
        </w:rPr>
        <w:t>Ecuador</w:t>
      </w:r>
      <w:r w:rsidRPr="7562A2EB">
        <w:rPr>
          <w:rFonts w:ascii="Arial" w:hAnsi="Arial" w:cs="Arial"/>
          <w:color w:val="auto"/>
          <w:sz w:val="24"/>
          <w:szCs w:val="24"/>
        </w:rPr>
        <w:t>:</w:t>
      </w:r>
    </w:p>
    <w:p w14:paraId="2930D53A" w14:textId="77777777" w:rsidR="009D4FFA" w:rsidRPr="009D4FFA" w:rsidRDefault="009D4FFA" w:rsidP="005A3602">
      <w:pPr>
        <w:pStyle w:val="Body"/>
        <w:spacing w:line="276" w:lineRule="auto"/>
        <w:ind w:left="1080"/>
        <w:jc w:val="both"/>
        <w:rPr>
          <w:rFonts w:ascii="Arial" w:hAnsi="Arial" w:cs="Arial"/>
          <w:color w:val="auto"/>
          <w:sz w:val="24"/>
          <w:szCs w:val="24"/>
        </w:rPr>
      </w:pPr>
    </w:p>
    <w:p w14:paraId="08934B51" w14:textId="69F042EF" w:rsidR="4858298B" w:rsidRDefault="00CD587B" w:rsidP="7562A2EB">
      <w:pPr>
        <w:pStyle w:val="Body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Ensure the financial sustainability of efforts to address chronic child malnutrition, including for indigenous peoples and rural populations</w:t>
      </w:r>
    </w:p>
    <w:p w14:paraId="59D721E8" w14:textId="223E6606" w:rsidR="005A3602" w:rsidRPr="009D4FFA" w:rsidRDefault="005A3602" w:rsidP="22AF3711">
      <w:pPr>
        <w:pStyle w:val="Body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9E58975" w14:textId="25E8781D" w:rsidR="005A3602" w:rsidRPr="009D4FFA" w:rsidRDefault="00CD587B" w:rsidP="7562A2EB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Ensure </w:t>
      </w:r>
      <w:r w:rsidR="004C202F">
        <w:rPr>
          <w:rFonts w:ascii="Arial" w:eastAsia="Arial" w:hAnsi="Arial" w:cs="Arial"/>
        </w:rPr>
        <w:t xml:space="preserve">that austerity measures do not inhibit </w:t>
      </w:r>
      <w:r>
        <w:rPr>
          <w:rFonts w:ascii="Arial" w:eastAsia="Arial" w:hAnsi="Arial" w:cs="Arial"/>
        </w:rPr>
        <w:t xml:space="preserve">the </w:t>
      </w:r>
      <w:r w:rsidR="004C202F">
        <w:rPr>
          <w:rFonts w:ascii="Arial" w:eastAsia="Arial" w:hAnsi="Arial" w:cs="Arial"/>
        </w:rPr>
        <w:t xml:space="preserve">availability of necessary </w:t>
      </w:r>
      <w:r>
        <w:rPr>
          <w:rFonts w:ascii="Arial" w:eastAsia="Arial" w:hAnsi="Arial" w:cs="Arial"/>
        </w:rPr>
        <w:t xml:space="preserve">resources to maintain </w:t>
      </w:r>
      <w:r w:rsidR="004C202F">
        <w:rPr>
          <w:rFonts w:ascii="Arial" w:eastAsia="Arial" w:hAnsi="Arial" w:cs="Arial"/>
        </w:rPr>
        <w:t xml:space="preserve">levels of </w:t>
      </w:r>
      <w:r>
        <w:rPr>
          <w:rFonts w:ascii="Arial" w:eastAsia="Arial" w:hAnsi="Arial" w:cs="Arial"/>
        </w:rPr>
        <w:t>access to health services and take steps to remedy inequalities in health indicators for people of African descent</w:t>
      </w:r>
    </w:p>
    <w:p w14:paraId="717BECA2" w14:textId="29D9856D" w:rsidR="005A3602" w:rsidRPr="009D4FFA" w:rsidRDefault="6F0332B9" w:rsidP="7562A2EB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7562A2EB">
        <w:rPr>
          <w:rFonts w:ascii="Arial" w:eastAsia="Arial" w:hAnsi="Arial" w:cs="Arial"/>
          <w:color w:val="000000" w:themeColor="text1"/>
        </w:rPr>
        <w:t>and</w:t>
      </w:r>
      <w:r w:rsidR="00D42BAD">
        <w:br/>
      </w:r>
    </w:p>
    <w:p w14:paraId="7F464C69" w14:textId="7E649F9B" w:rsidR="005A3602" w:rsidRPr="009D4FFA" w:rsidRDefault="00082D96" w:rsidP="22AF3711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Strengthen policies to reduce school drop-out rates including </w:t>
      </w:r>
      <w:r w:rsidR="004C202F">
        <w:rPr>
          <w:rFonts w:ascii="Arial" w:eastAsia="Arial" w:hAnsi="Arial" w:cs="Arial"/>
        </w:rPr>
        <w:t xml:space="preserve">through </w:t>
      </w:r>
      <w:r>
        <w:rPr>
          <w:rFonts w:ascii="Arial" w:eastAsia="Arial" w:hAnsi="Arial" w:cs="Arial"/>
        </w:rPr>
        <w:t>the development of targeted strategies to allow adolescent mothers to return to secondary school</w:t>
      </w:r>
      <w:r w:rsidR="4858298B" w:rsidRPr="7562A2EB">
        <w:rPr>
          <w:rFonts w:ascii="Arial" w:eastAsia="Arial" w:hAnsi="Arial" w:cs="Arial"/>
        </w:rPr>
        <w:t xml:space="preserve"> </w:t>
      </w:r>
      <w:r w:rsidR="00D42BAD">
        <w:br/>
      </w:r>
    </w:p>
    <w:p w14:paraId="57F5C71B" w14:textId="77089AEC" w:rsidR="005B08C3" w:rsidRPr="009D4FFA" w:rsidRDefault="00C84919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/>
      </w:r>
      <w:r w:rsidR="6F60ADCB" w:rsidRPr="7562A2EB">
        <w:rPr>
          <w:rFonts w:ascii="Arial" w:hAnsi="Arial" w:cs="Arial"/>
          <w:color w:val="auto"/>
          <w:sz w:val="24"/>
          <w:szCs w:val="24"/>
        </w:rPr>
        <w:t xml:space="preserve">We </w:t>
      </w:r>
      <w:r w:rsidR="155DCF0D" w:rsidRPr="7562A2EB">
        <w:rPr>
          <w:rFonts w:ascii="Arial" w:hAnsi="Arial" w:cs="Arial"/>
          <w:color w:val="auto"/>
          <w:sz w:val="24"/>
          <w:szCs w:val="24"/>
        </w:rPr>
        <w:t xml:space="preserve">wish </w:t>
      </w:r>
      <w:r w:rsidR="00CD587B">
        <w:rPr>
          <w:rFonts w:ascii="Arial" w:hAnsi="Arial" w:cs="Arial"/>
          <w:color w:val="auto"/>
          <w:sz w:val="24"/>
          <w:szCs w:val="24"/>
        </w:rPr>
        <w:t>Ecuador</w:t>
      </w:r>
      <w:r w:rsidR="4339BF9D" w:rsidRPr="7562A2EB">
        <w:rPr>
          <w:rFonts w:ascii="Arial" w:hAnsi="Arial" w:cs="Arial"/>
          <w:color w:val="auto"/>
          <w:sz w:val="24"/>
          <w:szCs w:val="24"/>
        </w:rPr>
        <w:t xml:space="preserve"> </w:t>
      </w:r>
      <w:r w:rsidR="155DCF0D" w:rsidRPr="7562A2EB">
        <w:rPr>
          <w:rFonts w:ascii="Arial" w:hAnsi="Arial" w:cs="Arial"/>
          <w:color w:val="auto"/>
          <w:sz w:val="24"/>
          <w:szCs w:val="24"/>
        </w:rPr>
        <w:t>every success in this UPR process</w:t>
      </w:r>
      <w:r w:rsidR="6AC12C77" w:rsidRPr="7562A2EB">
        <w:rPr>
          <w:rFonts w:ascii="Arial" w:hAnsi="Arial" w:cs="Arial"/>
          <w:color w:val="auto"/>
          <w:sz w:val="24"/>
          <w:szCs w:val="24"/>
        </w:rPr>
        <w:t>.</w:t>
      </w:r>
    </w:p>
    <w:p w14:paraId="0AE43632" w14:textId="77777777" w:rsidR="005B08C3" w:rsidRPr="009D4FFA" w:rsidRDefault="005B08C3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FFFD867" w14:textId="570F2CDE" w:rsidR="005B08C3" w:rsidRPr="00272AEA" w:rsidRDefault="005B08C3" w:rsidP="005B08C3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9D4FFA">
        <w:rPr>
          <w:rFonts w:ascii="Arial" w:hAnsi="Arial" w:cs="Arial"/>
          <w:color w:val="auto"/>
          <w:sz w:val="24"/>
          <w:szCs w:val="24"/>
        </w:rPr>
        <w:t>I thank yo</w:t>
      </w:r>
      <w:r w:rsidR="003A6250" w:rsidRPr="009D4FFA">
        <w:rPr>
          <w:rFonts w:ascii="Arial" w:hAnsi="Arial" w:cs="Arial"/>
          <w:color w:val="auto"/>
          <w:sz w:val="24"/>
          <w:szCs w:val="24"/>
        </w:rPr>
        <w:t>u.</w:t>
      </w:r>
    </w:p>
    <w:p w14:paraId="451DE91E" w14:textId="77777777" w:rsidR="00736E85" w:rsidRDefault="003D5E89"/>
    <w:sectPr w:rsidR="00736E85" w:rsidSect="00C84919">
      <w:headerReference w:type="default" r:id="rId9"/>
      <w:footerReference w:type="default" r:id="rId10"/>
      <w:pgSz w:w="12240" w:h="15840"/>
      <w:pgMar w:top="-462" w:right="1440" w:bottom="284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8110" w14:textId="77777777" w:rsidR="00B25FF5" w:rsidRDefault="00B25FF5">
      <w:r>
        <w:separator/>
      </w:r>
    </w:p>
  </w:endnote>
  <w:endnote w:type="continuationSeparator" w:id="0">
    <w:p w14:paraId="26DCB49F" w14:textId="77777777" w:rsidR="00B25FF5" w:rsidRDefault="00B2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DDAF" w14:textId="6DFD1C50" w:rsidR="00A14C83" w:rsidRPr="00084BB3" w:rsidRDefault="7562A2EB" w:rsidP="00E24B30">
    <w:pPr>
      <w:pStyle w:val="Footer"/>
      <w:rPr>
        <w:rFonts w:ascii="Arial" w:hAnsi="Arial" w:cs="Arial"/>
        <w:sz w:val="22"/>
        <w:szCs w:val="22"/>
      </w:rPr>
    </w:pPr>
    <w:r w:rsidRPr="7562A2EB">
      <w:rPr>
        <w:rFonts w:ascii="Arial" w:hAnsi="Arial" w:cs="Arial"/>
        <w:sz w:val="22"/>
        <w:szCs w:val="22"/>
      </w:rPr>
      <w:t xml:space="preserve">Speaking time allocated: 1 min. </w:t>
    </w:r>
    <w:r w:rsidR="00152864">
      <w:rPr>
        <w:rFonts w:ascii="Arial" w:hAnsi="Arial" w:cs="Arial"/>
        <w:sz w:val="22"/>
        <w:szCs w:val="22"/>
      </w:rPr>
      <w:t>4</w:t>
    </w:r>
    <w:r w:rsidRPr="7562A2EB">
      <w:rPr>
        <w:rFonts w:ascii="Arial" w:hAnsi="Arial" w:cs="Arial"/>
        <w:sz w:val="22"/>
        <w:szCs w:val="22"/>
      </w:rPr>
      <w:t>5 sec.</w:t>
    </w:r>
  </w:p>
  <w:p w14:paraId="5B095345" w14:textId="77777777" w:rsidR="00AC6D53" w:rsidRDefault="003D5E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A7A8" w14:textId="77777777" w:rsidR="00B25FF5" w:rsidRDefault="00B25FF5">
      <w:r>
        <w:separator/>
      </w:r>
    </w:p>
  </w:footnote>
  <w:footnote w:type="continuationSeparator" w:id="0">
    <w:p w14:paraId="4BD438B4" w14:textId="77777777" w:rsidR="00B25FF5" w:rsidRDefault="00B2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62A2EB" w14:paraId="6C667CF9" w14:textId="77777777" w:rsidTr="7562A2EB">
      <w:tc>
        <w:tcPr>
          <w:tcW w:w="3120" w:type="dxa"/>
        </w:tcPr>
        <w:p w14:paraId="607850BC" w14:textId="6739BAD6" w:rsidR="7562A2EB" w:rsidRDefault="7562A2EB" w:rsidP="7562A2EB">
          <w:pPr>
            <w:pStyle w:val="Header"/>
            <w:ind w:left="-115"/>
          </w:pPr>
        </w:p>
      </w:tc>
      <w:tc>
        <w:tcPr>
          <w:tcW w:w="3120" w:type="dxa"/>
        </w:tcPr>
        <w:p w14:paraId="3EF37747" w14:textId="48DED719" w:rsidR="7562A2EB" w:rsidRDefault="7562A2EB" w:rsidP="7562A2EB">
          <w:pPr>
            <w:pStyle w:val="Header"/>
            <w:jc w:val="center"/>
          </w:pPr>
        </w:p>
      </w:tc>
      <w:tc>
        <w:tcPr>
          <w:tcW w:w="3120" w:type="dxa"/>
        </w:tcPr>
        <w:p w14:paraId="2657D67F" w14:textId="12EEE8CB" w:rsidR="7562A2EB" w:rsidRDefault="7562A2EB" w:rsidP="7562A2EB">
          <w:pPr>
            <w:pStyle w:val="Header"/>
            <w:ind w:right="-115"/>
            <w:jc w:val="right"/>
          </w:pPr>
        </w:p>
      </w:tc>
    </w:tr>
  </w:tbl>
  <w:p w14:paraId="7302E3C6" w14:textId="07E112ED" w:rsidR="7562A2EB" w:rsidRDefault="7562A2EB" w:rsidP="00C84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7ABC"/>
    <w:multiLevelType w:val="hybridMultilevel"/>
    <w:tmpl w:val="99EED2B4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85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C3"/>
    <w:rsid w:val="000335F2"/>
    <w:rsid w:val="000409AF"/>
    <w:rsid w:val="00082D96"/>
    <w:rsid w:val="00084BB3"/>
    <w:rsid w:val="001070F9"/>
    <w:rsid w:val="00127AA7"/>
    <w:rsid w:val="001429C6"/>
    <w:rsid w:val="00152864"/>
    <w:rsid w:val="00186885"/>
    <w:rsid w:val="001C1767"/>
    <w:rsid w:val="001F4151"/>
    <w:rsid w:val="001F79F0"/>
    <w:rsid w:val="002031AC"/>
    <w:rsid w:val="002135AC"/>
    <w:rsid w:val="00244B24"/>
    <w:rsid w:val="00272AEA"/>
    <w:rsid w:val="00281D14"/>
    <w:rsid w:val="002A515B"/>
    <w:rsid w:val="002B6E31"/>
    <w:rsid w:val="002B75B1"/>
    <w:rsid w:val="002D6808"/>
    <w:rsid w:val="002E4FD1"/>
    <w:rsid w:val="002E7919"/>
    <w:rsid w:val="002F19EF"/>
    <w:rsid w:val="002F1AC6"/>
    <w:rsid w:val="002F2D70"/>
    <w:rsid w:val="00305F92"/>
    <w:rsid w:val="003222AB"/>
    <w:rsid w:val="003358D8"/>
    <w:rsid w:val="003501D8"/>
    <w:rsid w:val="00356436"/>
    <w:rsid w:val="003761C2"/>
    <w:rsid w:val="00394938"/>
    <w:rsid w:val="0039623C"/>
    <w:rsid w:val="003A6250"/>
    <w:rsid w:val="003B1BF0"/>
    <w:rsid w:val="004271CF"/>
    <w:rsid w:val="00435B9F"/>
    <w:rsid w:val="00457B59"/>
    <w:rsid w:val="00461A88"/>
    <w:rsid w:val="00471F58"/>
    <w:rsid w:val="00474D44"/>
    <w:rsid w:val="00492FE8"/>
    <w:rsid w:val="004B7214"/>
    <w:rsid w:val="004C202F"/>
    <w:rsid w:val="004E7D00"/>
    <w:rsid w:val="004F649C"/>
    <w:rsid w:val="00502995"/>
    <w:rsid w:val="00502DC5"/>
    <w:rsid w:val="00504A66"/>
    <w:rsid w:val="00527E2D"/>
    <w:rsid w:val="00565F63"/>
    <w:rsid w:val="005A01E3"/>
    <w:rsid w:val="005A3602"/>
    <w:rsid w:val="005A600B"/>
    <w:rsid w:val="005B08C3"/>
    <w:rsid w:val="005C1678"/>
    <w:rsid w:val="005C5EF0"/>
    <w:rsid w:val="005E14BA"/>
    <w:rsid w:val="005F05C6"/>
    <w:rsid w:val="0060323D"/>
    <w:rsid w:val="00603999"/>
    <w:rsid w:val="006106FD"/>
    <w:rsid w:val="00640640"/>
    <w:rsid w:val="00651DAD"/>
    <w:rsid w:val="006771D3"/>
    <w:rsid w:val="006A1601"/>
    <w:rsid w:val="006A17ED"/>
    <w:rsid w:val="006B7358"/>
    <w:rsid w:val="00702B71"/>
    <w:rsid w:val="00711CB8"/>
    <w:rsid w:val="00721450"/>
    <w:rsid w:val="0076575F"/>
    <w:rsid w:val="007748DC"/>
    <w:rsid w:val="007B5E73"/>
    <w:rsid w:val="007C40A5"/>
    <w:rsid w:val="0080055C"/>
    <w:rsid w:val="008036C3"/>
    <w:rsid w:val="00803D9A"/>
    <w:rsid w:val="00817702"/>
    <w:rsid w:val="0082330C"/>
    <w:rsid w:val="00851B69"/>
    <w:rsid w:val="00852EF4"/>
    <w:rsid w:val="00861C0B"/>
    <w:rsid w:val="0088736F"/>
    <w:rsid w:val="00894093"/>
    <w:rsid w:val="008C3594"/>
    <w:rsid w:val="008F0A41"/>
    <w:rsid w:val="00921375"/>
    <w:rsid w:val="009316F2"/>
    <w:rsid w:val="00933028"/>
    <w:rsid w:val="009331E4"/>
    <w:rsid w:val="00934266"/>
    <w:rsid w:val="00970F55"/>
    <w:rsid w:val="009824CF"/>
    <w:rsid w:val="009A144F"/>
    <w:rsid w:val="009D4FFA"/>
    <w:rsid w:val="00A109FA"/>
    <w:rsid w:val="00A154B0"/>
    <w:rsid w:val="00A5241D"/>
    <w:rsid w:val="00A57D5D"/>
    <w:rsid w:val="00A927BD"/>
    <w:rsid w:val="00AE3EED"/>
    <w:rsid w:val="00B0723F"/>
    <w:rsid w:val="00B23902"/>
    <w:rsid w:val="00B25FF5"/>
    <w:rsid w:val="00B37F3B"/>
    <w:rsid w:val="00B619BD"/>
    <w:rsid w:val="00BA3667"/>
    <w:rsid w:val="00BA70A0"/>
    <w:rsid w:val="00BD7FAB"/>
    <w:rsid w:val="00C2369E"/>
    <w:rsid w:val="00C46D49"/>
    <w:rsid w:val="00C6684B"/>
    <w:rsid w:val="00C7611F"/>
    <w:rsid w:val="00C84919"/>
    <w:rsid w:val="00CA7B34"/>
    <w:rsid w:val="00CC54A9"/>
    <w:rsid w:val="00CD587B"/>
    <w:rsid w:val="00D07AAC"/>
    <w:rsid w:val="00D22DE1"/>
    <w:rsid w:val="00D33A47"/>
    <w:rsid w:val="00D42BAD"/>
    <w:rsid w:val="00D45C3C"/>
    <w:rsid w:val="00D47418"/>
    <w:rsid w:val="00DB60CB"/>
    <w:rsid w:val="00DE6546"/>
    <w:rsid w:val="00E24B30"/>
    <w:rsid w:val="00E57378"/>
    <w:rsid w:val="00E638B3"/>
    <w:rsid w:val="00E701E0"/>
    <w:rsid w:val="00EA602A"/>
    <w:rsid w:val="00EE62F2"/>
    <w:rsid w:val="00EF2565"/>
    <w:rsid w:val="00F03E4F"/>
    <w:rsid w:val="00F27D51"/>
    <w:rsid w:val="00F40B20"/>
    <w:rsid w:val="00F69D06"/>
    <w:rsid w:val="00F7420F"/>
    <w:rsid w:val="00FC37EE"/>
    <w:rsid w:val="00FF3AAD"/>
    <w:rsid w:val="0154E4AD"/>
    <w:rsid w:val="0263D23A"/>
    <w:rsid w:val="02C379F8"/>
    <w:rsid w:val="02C7734E"/>
    <w:rsid w:val="03E5AD29"/>
    <w:rsid w:val="05F9E67A"/>
    <w:rsid w:val="06C256C8"/>
    <w:rsid w:val="071E4E45"/>
    <w:rsid w:val="0796366E"/>
    <w:rsid w:val="09B39442"/>
    <w:rsid w:val="09FF1141"/>
    <w:rsid w:val="0AD1CB13"/>
    <w:rsid w:val="0ADF1213"/>
    <w:rsid w:val="0C0E76A0"/>
    <w:rsid w:val="0D7A8AC7"/>
    <w:rsid w:val="0DD4AD1C"/>
    <w:rsid w:val="0DDE64DF"/>
    <w:rsid w:val="107F330A"/>
    <w:rsid w:val="10B9AEBF"/>
    <w:rsid w:val="10BC4563"/>
    <w:rsid w:val="11140107"/>
    <w:rsid w:val="11858D76"/>
    <w:rsid w:val="11C1AED0"/>
    <w:rsid w:val="12401A9A"/>
    <w:rsid w:val="1331810D"/>
    <w:rsid w:val="1376B087"/>
    <w:rsid w:val="13FBDE14"/>
    <w:rsid w:val="144DF9BE"/>
    <w:rsid w:val="1467FCF0"/>
    <w:rsid w:val="14D66F83"/>
    <w:rsid w:val="155DCF0D"/>
    <w:rsid w:val="162D3EC3"/>
    <w:rsid w:val="164FE75D"/>
    <w:rsid w:val="16B0957B"/>
    <w:rsid w:val="16BABF90"/>
    <w:rsid w:val="17BA57A3"/>
    <w:rsid w:val="1920D686"/>
    <w:rsid w:val="1974E70C"/>
    <w:rsid w:val="1AD13D22"/>
    <w:rsid w:val="1B00AFE6"/>
    <w:rsid w:val="1BA081BC"/>
    <w:rsid w:val="1BA2AC86"/>
    <w:rsid w:val="1E6A1614"/>
    <w:rsid w:val="1FAEE029"/>
    <w:rsid w:val="1FC6B3E9"/>
    <w:rsid w:val="1FE45901"/>
    <w:rsid w:val="2164A680"/>
    <w:rsid w:val="22007A0E"/>
    <w:rsid w:val="22AF3711"/>
    <w:rsid w:val="23600323"/>
    <w:rsid w:val="236A5E6B"/>
    <w:rsid w:val="23EA4DD8"/>
    <w:rsid w:val="25558886"/>
    <w:rsid w:val="257FEBED"/>
    <w:rsid w:val="27B0B1CC"/>
    <w:rsid w:val="27B75E9A"/>
    <w:rsid w:val="284A9451"/>
    <w:rsid w:val="28D529ED"/>
    <w:rsid w:val="290C984B"/>
    <w:rsid w:val="2990013E"/>
    <w:rsid w:val="29DE444C"/>
    <w:rsid w:val="2ABFCC40"/>
    <w:rsid w:val="2C0A96A3"/>
    <w:rsid w:val="2C75C01A"/>
    <w:rsid w:val="2CBA9197"/>
    <w:rsid w:val="2D48EE99"/>
    <w:rsid w:val="2E9A1E7D"/>
    <w:rsid w:val="2F573000"/>
    <w:rsid w:val="31E133AE"/>
    <w:rsid w:val="336ED042"/>
    <w:rsid w:val="337D040F"/>
    <w:rsid w:val="33F4F3E7"/>
    <w:rsid w:val="34339105"/>
    <w:rsid w:val="34AA7685"/>
    <w:rsid w:val="3556B5ED"/>
    <w:rsid w:val="36027EE7"/>
    <w:rsid w:val="36585307"/>
    <w:rsid w:val="371221A3"/>
    <w:rsid w:val="377BA883"/>
    <w:rsid w:val="37AE6DAC"/>
    <w:rsid w:val="37D49EB5"/>
    <w:rsid w:val="37FD443E"/>
    <w:rsid w:val="3819306C"/>
    <w:rsid w:val="3A78B1E0"/>
    <w:rsid w:val="3AB70DBA"/>
    <w:rsid w:val="3D3AFC9E"/>
    <w:rsid w:val="3D824A0B"/>
    <w:rsid w:val="3DA36271"/>
    <w:rsid w:val="3DB702F7"/>
    <w:rsid w:val="3E97B489"/>
    <w:rsid w:val="3F255124"/>
    <w:rsid w:val="3F3F32D2"/>
    <w:rsid w:val="4016F8F1"/>
    <w:rsid w:val="409F28BA"/>
    <w:rsid w:val="40E2F0B9"/>
    <w:rsid w:val="411DA41E"/>
    <w:rsid w:val="419038BD"/>
    <w:rsid w:val="429BEAC3"/>
    <w:rsid w:val="4339BF9D"/>
    <w:rsid w:val="43C79EB5"/>
    <w:rsid w:val="44C33201"/>
    <w:rsid w:val="452A8442"/>
    <w:rsid w:val="454DF953"/>
    <w:rsid w:val="45D118D4"/>
    <w:rsid w:val="45E482D4"/>
    <w:rsid w:val="45E62AB0"/>
    <w:rsid w:val="45F4B438"/>
    <w:rsid w:val="46021206"/>
    <w:rsid w:val="47409328"/>
    <w:rsid w:val="47BC6098"/>
    <w:rsid w:val="4858298B"/>
    <w:rsid w:val="49112094"/>
    <w:rsid w:val="49438D38"/>
    <w:rsid w:val="499C60AD"/>
    <w:rsid w:val="4A76F210"/>
    <w:rsid w:val="4E473D57"/>
    <w:rsid w:val="4EB32064"/>
    <w:rsid w:val="4F57E7A0"/>
    <w:rsid w:val="4FB1D5AE"/>
    <w:rsid w:val="5057BC5D"/>
    <w:rsid w:val="5091992B"/>
    <w:rsid w:val="5161808E"/>
    <w:rsid w:val="523887A0"/>
    <w:rsid w:val="53808323"/>
    <w:rsid w:val="53F33DE7"/>
    <w:rsid w:val="543F5813"/>
    <w:rsid w:val="54914246"/>
    <w:rsid w:val="55B35D49"/>
    <w:rsid w:val="55CC85A6"/>
    <w:rsid w:val="57BCBA8E"/>
    <w:rsid w:val="58FF2DE0"/>
    <w:rsid w:val="595496A1"/>
    <w:rsid w:val="59676765"/>
    <w:rsid w:val="5977AE44"/>
    <w:rsid w:val="5ABC5B60"/>
    <w:rsid w:val="5C9820B5"/>
    <w:rsid w:val="5CA90AED"/>
    <w:rsid w:val="5D74F80D"/>
    <w:rsid w:val="5D80901B"/>
    <w:rsid w:val="5DA81FF9"/>
    <w:rsid w:val="601E4391"/>
    <w:rsid w:val="60490F9E"/>
    <w:rsid w:val="63062728"/>
    <w:rsid w:val="63AD6E6F"/>
    <w:rsid w:val="64552DBA"/>
    <w:rsid w:val="64F2A441"/>
    <w:rsid w:val="664CD883"/>
    <w:rsid w:val="66873135"/>
    <w:rsid w:val="66BD4406"/>
    <w:rsid w:val="67277261"/>
    <w:rsid w:val="676C0431"/>
    <w:rsid w:val="6789F8A7"/>
    <w:rsid w:val="68C49A86"/>
    <w:rsid w:val="695C404F"/>
    <w:rsid w:val="69A8C57E"/>
    <w:rsid w:val="69FADAA3"/>
    <w:rsid w:val="6AC12C77"/>
    <w:rsid w:val="6B2869FB"/>
    <w:rsid w:val="6C317B85"/>
    <w:rsid w:val="6CF04F62"/>
    <w:rsid w:val="6D236A0F"/>
    <w:rsid w:val="6D51F237"/>
    <w:rsid w:val="6D63C0A1"/>
    <w:rsid w:val="6D7D8B88"/>
    <w:rsid w:val="6F0332B9"/>
    <w:rsid w:val="6F60ADCB"/>
    <w:rsid w:val="6FA2E507"/>
    <w:rsid w:val="6FD2A730"/>
    <w:rsid w:val="713EC0E2"/>
    <w:rsid w:val="71B243A5"/>
    <w:rsid w:val="72F65044"/>
    <w:rsid w:val="73E77119"/>
    <w:rsid w:val="7562A2EB"/>
    <w:rsid w:val="7584A95A"/>
    <w:rsid w:val="758B351F"/>
    <w:rsid w:val="76B123F8"/>
    <w:rsid w:val="7796890D"/>
    <w:rsid w:val="78358E59"/>
    <w:rsid w:val="78691CFF"/>
    <w:rsid w:val="7A63FC16"/>
    <w:rsid w:val="7DBF3DD8"/>
    <w:rsid w:val="7ECFA2F6"/>
    <w:rsid w:val="7EDD4665"/>
    <w:rsid w:val="7F701EDE"/>
    <w:rsid w:val="7F9CCE38"/>
    <w:rsid w:val="7FD6662D"/>
    <w:rsid w:val="7FD88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0C438"/>
  <w15:docId w15:val="{1AC6EB04-06E2-43C8-ACF1-FA12D2C0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0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0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C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4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3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9D4FF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9/05/relationships/documenttasks" Target="documenttasks/documenttask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documenttasks/documenttasks1.xml><?xml version="1.0" encoding="utf-8"?>
<t:Tasks xmlns:t="http://schemas.microsoft.com/office/tasks/2019/documenttasks" xmlns:oel="http://schemas.microsoft.com/office/2019/extlst">
  <t:Task id="{56B8AB73-853E-479F-8873-FB6C74FEF2C3}">
    <t:Anchor>
      <t:Comment id="1639947466"/>
    </t:Anchor>
    <t:History>
      <t:Event id="{9E414E3F-AF37-4A82-B551-9EC1F0E6D045}" time="2022-01-21T13:52:51.575Z">
        <t:Attribution userId="S::sdixon@bahamasmission.ch::49e6fecd-6a6d-4cee-9eaa-babcb829733b" userProvider="AD" userName="S Dixon"/>
        <t:Anchor>
          <t:Comment id="1639947466"/>
        </t:Anchor>
        <t:Create/>
      </t:Event>
      <t:Event id="{48433B19-AFA0-4D02-92DC-16C5A4E7D43B}" time="2022-01-21T13:52:51.575Z">
        <t:Attribution userId="S::sdixon@bahamasmission.ch::49e6fecd-6a6d-4cee-9eaa-babcb829733b" userProvider="AD" userName="S Dixon"/>
        <t:Anchor>
          <t:Comment id="1639947466"/>
        </t:Anchor>
        <t:Assign userId="S::intern@bahamasmission.ch::2def107d-6d65-47be-8e9b-fed32a6da6ab" userProvider="AD" userName="Bahamas Mission Intern"/>
      </t:Event>
      <t:Event id="{91C2176C-680F-429C-B794-5064CC2406F7}" time="2022-01-21T13:52:51.575Z">
        <t:Attribution userId="S::sdixon@bahamasmission.ch::49e6fecd-6a6d-4cee-9eaa-babcb829733b" userProvider="AD" userName="S Dixon"/>
        <t:Anchor>
          <t:Comment id="1639947466"/>
        </t:Anchor>
        <t:SetTitle title="@Bahamas Mission Intern Pream, I think this part is word for word from the previous Suriname statement. Is that an oversight?"/>
      </t:Event>
    </t:History>
  </t:Task>
  <t:Task id="{29E455DA-2436-4A35-97B7-676B96CA777C}">
    <t:Anchor>
      <t:Comment id="1298267026"/>
    </t:Anchor>
    <t:History>
      <t:Event id="{AB8533C9-0475-4018-9A87-FDC3BE4E2B3A}" time="2022-01-21T13:54:26.732Z">
        <t:Attribution userId="S::sdixon@bahamasmission.ch::49e6fecd-6a6d-4cee-9eaa-babcb829733b" userProvider="AD" userName="S Dixon"/>
        <t:Anchor>
          <t:Comment id="1298267026"/>
        </t:Anchor>
        <t:Create/>
      </t:Event>
      <t:Event id="{B434A53D-E441-437C-9BC4-742000C364AD}" time="2022-01-21T13:54:26.732Z">
        <t:Attribution userId="S::sdixon@bahamasmission.ch::49e6fecd-6a6d-4cee-9eaa-babcb829733b" userProvider="AD" userName="S Dixon"/>
        <t:Anchor>
          <t:Comment id="1298267026"/>
        </t:Anchor>
        <t:Assign userId="S::intern@bahamasmission.ch::2def107d-6d65-47be-8e9b-fed32a6da6ab" userProvider="AD" userName="Bahamas Mission Intern"/>
      </t:Event>
      <t:Event id="{17F7A626-F740-415B-BF48-8CD42F7D7A94}" time="2022-01-21T13:54:26.732Z">
        <t:Attribution userId="S::sdixon@bahamasmission.ch::49e6fecd-6a6d-4cee-9eaa-babcb829733b" userProvider="AD" userName="S Dixon"/>
        <t:Anchor>
          <t:Comment id="1298267026"/>
        </t:Anchor>
        <t:SetTitle title="@Bahamas Mission Intern Pream, I think this part is word for word from the Suriname example statement. Was that an oversigh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4ED7E-4EA3-40CC-8272-4D451AE736B5}"/>
</file>

<file path=customXml/itemProps2.xml><?xml version="1.0" encoding="utf-8"?>
<ds:datastoreItem xmlns:ds="http://schemas.openxmlformats.org/officeDocument/2006/customXml" ds:itemID="{E498FB12-DFC5-4D87-91B9-519D5F5C5797}"/>
</file>

<file path=customXml/itemProps3.xml><?xml version="1.0" encoding="utf-8"?>
<ds:datastoreItem xmlns:ds="http://schemas.openxmlformats.org/officeDocument/2006/customXml" ds:itemID="{D0E5C5A4-F4D8-43F5-B471-95E474ABF84E}"/>
</file>

<file path=customXml/itemProps4.xml><?xml version="1.0" encoding="utf-8"?>
<ds:datastoreItem xmlns:ds="http://schemas.openxmlformats.org/officeDocument/2006/customXml" ds:itemID="{4A614BCB-B060-44F9-B0A0-E39011280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11</cp:revision>
  <cp:lastPrinted>2022-11-07T11:41:00Z</cp:lastPrinted>
  <dcterms:created xsi:type="dcterms:W3CDTF">2022-11-07T10:59:00Z</dcterms:created>
  <dcterms:modified xsi:type="dcterms:W3CDTF">2022-11-07T12:25:00Z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