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AC" w:rsidRDefault="00766EAC" w:rsidP="00766EAC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394A4793" wp14:editId="71A8AF63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EAC" w:rsidRDefault="00766EAC" w:rsidP="00766E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766EAC" w:rsidRDefault="00766EAC" w:rsidP="00766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" filled="f" stroked="f" strokeweight=".5pt">
                <v:path arrowok="t"/>
                <v:textbox inset="0,7.2pt,0,7.2pt">
                  <w:txbxContent>
                    <w:p w:rsidR="00766EAC" w:rsidRDefault="00766EAC" w:rsidP="00766E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766EAC" w:rsidRDefault="00766EAC" w:rsidP="00766EA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6F5D52C3" wp14:editId="6A3CEEF6">
            <wp:extent cx="1190625" cy="781050"/>
            <wp:effectExtent l="0" t="0" r="9525" b="0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3EA83167" wp14:editId="557C14AF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EAC" w:rsidRDefault="00766EAC" w:rsidP="00766E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766EAC" w:rsidRDefault="00766EAC" w:rsidP="00766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01PXs0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766EAC" w:rsidRDefault="00766EAC" w:rsidP="00766E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766EAC" w:rsidRDefault="00766EAC" w:rsidP="00766EA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766EAC" w:rsidRDefault="00766EAC" w:rsidP="00766EA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766EAC" w:rsidRDefault="00766EAC" w:rsidP="00766EAC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2565E" wp14:editId="6A2810FD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EAC" w:rsidRDefault="00766EAC" w:rsidP="00766EAC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l’Inde</w:t>
                            </w:r>
                          </w:p>
                          <w:p w:rsidR="00766EAC" w:rsidRDefault="00766EAC" w:rsidP="00766EAC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10 novembre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J4mwIAAL8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DWpUni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766EAC" w:rsidRDefault="00766EAC" w:rsidP="00766EAC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 l’Inde</w:t>
                      </w:r>
                    </w:p>
                    <w:p w:rsidR="00766EAC" w:rsidRDefault="00766EAC" w:rsidP="00766EAC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10 novembre 2022</w:t>
                      </w:r>
                    </w:p>
                  </w:txbxContent>
                </v:textbox>
              </v:shape>
            </w:pict>
          </mc:Fallback>
        </mc:AlternateContent>
      </w:r>
    </w:p>
    <w:p w:rsidR="00766EAC" w:rsidRDefault="00766EAC" w:rsidP="00766EAC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6EAC" w:rsidRDefault="00766EAC" w:rsidP="00766EAC"/>
    <w:p w:rsidR="00766EAC" w:rsidRDefault="00766EAC" w:rsidP="00766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AC" w:rsidRPr="00CD70EE" w:rsidRDefault="00766EAC" w:rsidP="00766E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0EE">
        <w:rPr>
          <w:rFonts w:ascii="Times New Roman" w:hAnsi="Times New Roman" w:cs="Times New Roman"/>
          <w:sz w:val="30"/>
          <w:szCs w:val="30"/>
        </w:rPr>
        <w:t>Monsieur le Président,</w:t>
      </w:r>
    </w:p>
    <w:p w:rsidR="00766EAC" w:rsidRPr="008F4B34" w:rsidRDefault="00766EAC" w:rsidP="00766EAC">
      <w:p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4B34">
        <w:rPr>
          <w:rFonts w:ascii="Times New Roman" w:eastAsia="Times New Roman" w:hAnsi="Times New Roman" w:cs="Times New Roman"/>
          <w:sz w:val="32"/>
          <w:szCs w:val="32"/>
        </w:rPr>
        <w:t xml:space="preserve">Le Niger souhaite la chaleureuse bienvenue à la délégation </w:t>
      </w:r>
      <w:r>
        <w:rPr>
          <w:rFonts w:ascii="Times New Roman" w:eastAsia="Times New Roman" w:hAnsi="Times New Roman" w:cs="Times New Roman"/>
          <w:sz w:val="32"/>
          <w:szCs w:val="32"/>
        </w:rPr>
        <w:t>de l’Inde et la félicite</w:t>
      </w:r>
      <w:r w:rsidRPr="008F4B34">
        <w:rPr>
          <w:rFonts w:ascii="Times New Roman" w:eastAsia="Times New Roman" w:hAnsi="Times New Roman" w:cs="Times New Roman"/>
          <w:sz w:val="32"/>
          <w:szCs w:val="32"/>
        </w:rPr>
        <w:t xml:space="preserve"> pour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la présentation de </w:t>
      </w:r>
      <w:r w:rsidRPr="008F4B34">
        <w:rPr>
          <w:rFonts w:ascii="Times New Roman" w:eastAsia="Times New Roman" w:hAnsi="Times New Roman" w:cs="Times New Roman"/>
          <w:sz w:val="32"/>
          <w:szCs w:val="32"/>
        </w:rPr>
        <w:t>son rapport national.</w:t>
      </w:r>
    </w:p>
    <w:p w:rsidR="005F4F5E" w:rsidRDefault="00766EAC" w:rsidP="00F573D3">
      <w:pPr>
        <w:jc w:val="both"/>
        <w:rPr>
          <w:rFonts w:ascii="Times New Roman" w:hAnsi="Times New Roman" w:cs="Times New Roman"/>
          <w:sz w:val="32"/>
          <w:szCs w:val="32"/>
        </w:rPr>
      </w:pPr>
      <w:r w:rsidRPr="008F4B34">
        <w:rPr>
          <w:rFonts w:ascii="Times New Roman" w:hAnsi="Times New Roman" w:cs="Times New Roman"/>
          <w:sz w:val="32"/>
          <w:szCs w:val="32"/>
        </w:rPr>
        <w:t xml:space="preserve">Le Niger </w:t>
      </w:r>
      <w:r w:rsidR="00F573D3">
        <w:rPr>
          <w:rFonts w:ascii="Times New Roman" w:hAnsi="Times New Roman" w:cs="Times New Roman"/>
          <w:sz w:val="32"/>
          <w:szCs w:val="32"/>
        </w:rPr>
        <w:t xml:space="preserve">se réjouit des progrès réalisés par l’Inde </w:t>
      </w:r>
      <w:r w:rsidR="005F4F5E" w:rsidRPr="005F4F5E">
        <w:rPr>
          <w:rFonts w:ascii="Times New Roman" w:hAnsi="Times New Roman" w:cs="Times New Roman"/>
          <w:sz w:val="32"/>
          <w:szCs w:val="32"/>
        </w:rPr>
        <w:t xml:space="preserve">pour assurer l'accès universel à des soins de santé, </w:t>
      </w:r>
      <w:r w:rsidR="003344C2">
        <w:rPr>
          <w:rFonts w:ascii="Times New Roman" w:hAnsi="Times New Roman" w:cs="Times New Roman"/>
          <w:sz w:val="32"/>
          <w:szCs w:val="32"/>
        </w:rPr>
        <w:t xml:space="preserve">avec un </w:t>
      </w:r>
      <w:r w:rsidR="005F4F5E" w:rsidRPr="005F4F5E">
        <w:rPr>
          <w:rFonts w:ascii="Times New Roman" w:hAnsi="Times New Roman" w:cs="Times New Roman"/>
          <w:sz w:val="32"/>
          <w:szCs w:val="32"/>
        </w:rPr>
        <w:t>accent</w:t>
      </w:r>
      <w:r w:rsidR="003344C2">
        <w:rPr>
          <w:rFonts w:ascii="Times New Roman" w:hAnsi="Times New Roman" w:cs="Times New Roman"/>
          <w:sz w:val="32"/>
          <w:szCs w:val="32"/>
        </w:rPr>
        <w:t xml:space="preserve"> particulier</w:t>
      </w:r>
      <w:r w:rsidR="005F4F5E" w:rsidRPr="005F4F5E">
        <w:rPr>
          <w:rFonts w:ascii="Times New Roman" w:hAnsi="Times New Roman" w:cs="Times New Roman"/>
          <w:sz w:val="32"/>
          <w:szCs w:val="32"/>
        </w:rPr>
        <w:t xml:space="preserve"> sur les groupes en situation de vuln</w:t>
      </w:r>
      <w:bookmarkStart w:id="0" w:name="_GoBack"/>
      <w:bookmarkEnd w:id="0"/>
      <w:r w:rsidR="005F4F5E" w:rsidRPr="005F4F5E">
        <w:rPr>
          <w:rFonts w:ascii="Times New Roman" w:hAnsi="Times New Roman" w:cs="Times New Roman"/>
          <w:sz w:val="32"/>
          <w:szCs w:val="32"/>
        </w:rPr>
        <w:t>érabilité</w:t>
      </w:r>
      <w:r w:rsidR="005F4F5E">
        <w:rPr>
          <w:rFonts w:ascii="Times New Roman" w:hAnsi="Times New Roman" w:cs="Times New Roman"/>
          <w:sz w:val="32"/>
          <w:szCs w:val="32"/>
        </w:rPr>
        <w:t xml:space="preserve">, </w:t>
      </w:r>
      <w:r w:rsidR="003344C2">
        <w:rPr>
          <w:rFonts w:ascii="Times New Roman" w:hAnsi="Times New Roman" w:cs="Times New Roman"/>
          <w:sz w:val="32"/>
          <w:szCs w:val="32"/>
        </w:rPr>
        <w:t>ainsi que</w:t>
      </w:r>
      <w:r w:rsidR="00F573D3">
        <w:rPr>
          <w:rFonts w:ascii="Times New Roman" w:hAnsi="Times New Roman" w:cs="Times New Roman"/>
          <w:sz w:val="32"/>
          <w:szCs w:val="32"/>
        </w:rPr>
        <w:t xml:space="preserve"> les mesures prises pour</w:t>
      </w:r>
      <w:r w:rsidR="00F573D3" w:rsidRPr="00F573D3">
        <w:rPr>
          <w:rFonts w:ascii="Times New Roman" w:hAnsi="Times New Roman" w:cs="Times New Roman"/>
          <w:sz w:val="32"/>
          <w:szCs w:val="32"/>
        </w:rPr>
        <w:t xml:space="preserve"> mettre fin à la </w:t>
      </w:r>
      <w:r w:rsidR="00D25215">
        <w:rPr>
          <w:rFonts w:ascii="Times New Roman" w:hAnsi="Times New Roman" w:cs="Times New Roman"/>
          <w:sz w:val="32"/>
          <w:szCs w:val="32"/>
        </w:rPr>
        <w:t>pauvreté sous toutes ses formes</w:t>
      </w:r>
      <w:r w:rsidR="005F4F5E">
        <w:rPr>
          <w:rFonts w:ascii="Times New Roman" w:hAnsi="Times New Roman" w:cs="Times New Roman"/>
          <w:sz w:val="32"/>
          <w:szCs w:val="32"/>
        </w:rPr>
        <w:t>.</w:t>
      </w:r>
    </w:p>
    <w:p w:rsidR="00F573D3" w:rsidRDefault="00F573D3" w:rsidP="00766E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Dans un esprit constructif, le Niger recommande à l’Inde de</w:t>
      </w:r>
      <w:r w:rsidR="005F4F5E">
        <w:rPr>
          <w:rFonts w:ascii="Times New Roman" w:hAnsi="Times New Roman" w:cs="Times New Roman"/>
          <w:sz w:val="32"/>
          <w:szCs w:val="32"/>
        </w:rPr>
        <w:t> :</w:t>
      </w:r>
    </w:p>
    <w:p w:rsidR="00D25215" w:rsidRDefault="00D25215" w:rsidP="00D2521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poursuivre l</w:t>
      </w:r>
      <w:r w:rsidRPr="00D25215">
        <w:rPr>
          <w:rFonts w:ascii="Times New Roman" w:hAnsi="Times New Roman" w:cs="Times New Roman"/>
          <w:sz w:val="32"/>
          <w:szCs w:val="32"/>
        </w:rPr>
        <w:t xml:space="preserve">es efforts </w:t>
      </w:r>
      <w:r>
        <w:rPr>
          <w:rFonts w:ascii="Times New Roman" w:hAnsi="Times New Roman" w:cs="Times New Roman"/>
          <w:sz w:val="32"/>
          <w:szCs w:val="32"/>
        </w:rPr>
        <w:t>de lutte contre la violence à l’égard des femmes ;</w:t>
      </w:r>
    </w:p>
    <w:p w:rsidR="00D25215" w:rsidRDefault="00D25215" w:rsidP="00D25215">
      <w:pPr>
        <w:pStyle w:val="Paragraphedeliste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32"/>
          <w:szCs w:val="32"/>
        </w:rPr>
      </w:pPr>
      <w:r>
        <w:rPr>
          <w:rStyle w:val="markedcontent"/>
          <w:rFonts w:ascii="Times New Roman" w:hAnsi="Times New Roman" w:cs="Times New Roman"/>
          <w:sz w:val="32"/>
          <w:szCs w:val="32"/>
        </w:rPr>
        <w:t>Envisager de ratifier</w:t>
      </w:r>
      <w:r w:rsidRPr="00D25215">
        <w:rPr>
          <w:rStyle w:val="markedcontent"/>
          <w:rFonts w:ascii="Times New Roman" w:hAnsi="Times New Roman" w:cs="Times New Roman"/>
          <w:sz w:val="32"/>
          <w:szCs w:val="32"/>
        </w:rPr>
        <w:t xml:space="preserve"> la Convention contre la torture et autres peines ou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5215">
        <w:rPr>
          <w:rStyle w:val="markedcontent"/>
          <w:rFonts w:ascii="Times New Roman" w:hAnsi="Times New Roman" w:cs="Times New Roman"/>
          <w:sz w:val="32"/>
          <w:szCs w:val="32"/>
        </w:rPr>
        <w:t xml:space="preserve">traitements </w:t>
      </w:r>
      <w:r>
        <w:rPr>
          <w:rStyle w:val="markedcontent"/>
          <w:rFonts w:ascii="Times New Roman" w:hAnsi="Times New Roman" w:cs="Times New Roman"/>
          <w:sz w:val="32"/>
          <w:szCs w:val="32"/>
        </w:rPr>
        <w:t>cruels, inhumains ou dégradants ;</w:t>
      </w:r>
      <w:r w:rsidRPr="00D25215">
        <w:rPr>
          <w:rStyle w:val="markedcontent"/>
          <w:rFonts w:ascii="Times New Roman" w:hAnsi="Times New Roman" w:cs="Times New Roman"/>
          <w:sz w:val="32"/>
          <w:szCs w:val="32"/>
        </w:rPr>
        <w:t xml:space="preserve"> </w:t>
      </w:r>
    </w:p>
    <w:p w:rsidR="00F573D3" w:rsidRPr="00D25215" w:rsidRDefault="00D25215" w:rsidP="00766EA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markedcontent"/>
          <w:rFonts w:ascii="Times New Roman" w:hAnsi="Times New Roman" w:cs="Times New Roman"/>
          <w:sz w:val="32"/>
          <w:szCs w:val="32"/>
        </w:rPr>
        <w:t>Envisager de ratifier</w:t>
      </w:r>
      <w:r w:rsidRPr="00D25215">
        <w:rPr>
          <w:rStyle w:val="markedcontent"/>
          <w:rFonts w:ascii="Times New Roman" w:hAnsi="Times New Roman" w:cs="Times New Roman"/>
          <w:sz w:val="32"/>
          <w:szCs w:val="32"/>
        </w:rPr>
        <w:t xml:space="preserve"> la Co</w:t>
      </w: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nvention internationale pour la </w:t>
      </w:r>
      <w:r w:rsidRPr="00D25215">
        <w:rPr>
          <w:rStyle w:val="markedcontent"/>
          <w:rFonts w:ascii="Times New Roman" w:hAnsi="Times New Roman" w:cs="Times New Roman"/>
          <w:sz w:val="32"/>
          <w:szCs w:val="32"/>
        </w:rPr>
        <w:t>protection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5215">
        <w:rPr>
          <w:rStyle w:val="markedcontent"/>
          <w:rFonts w:ascii="Times New Roman" w:hAnsi="Times New Roman" w:cs="Times New Roman"/>
          <w:sz w:val="32"/>
          <w:szCs w:val="32"/>
        </w:rPr>
        <w:t>de toutes les personnes contre les disparitions forcées</w:t>
      </w:r>
    </w:p>
    <w:p w:rsidR="00766EAC" w:rsidRPr="008F4B34" w:rsidRDefault="00766EAC" w:rsidP="00766EAC">
      <w:pPr>
        <w:jc w:val="both"/>
        <w:rPr>
          <w:rFonts w:ascii="Times New Roman" w:hAnsi="Times New Roman" w:cs="Times New Roman"/>
          <w:sz w:val="32"/>
          <w:szCs w:val="32"/>
        </w:rPr>
      </w:pPr>
      <w:r w:rsidRPr="008F4B34">
        <w:rPr>
          <w:rFonts w:ascii="Times New Roman" w:hAnsi="Times New Roman" w:cs="Times New Roman"/>
          <w:sz w:val="32"/>
          <w:szCs w:val="32"/>
        </w:rPr>
        <w:t xml:space="preserve">Enfin, le Niger souhaite à </w:t>
      </w:r>
      <w:r w:rsidR="0094345F">
        <w:rPr>
          <w:rFonts w:ascii="Times New Roman" w:hAnsi="Times New Roman" w:cs="Times New Roman"/>
          <w:sz w:val="32"/>
          <w:szCs w:val="32"/>
        </w:rPr>
        <w:t>l’Inde</w:t>
      </w:r>
      <w:r w:rsidRPr="008F4B34">
        <w:rPr>
          <w:rFonts w:ascii="Times New Roman" w:hAnsi="Times New Roman" w:cs="Times New Roman"/>
          <w:sz w:val="32"/>
          <w:szCs w:val="32"/>
        </w:rPr>
        <w:t xml:space="preserve"> plein succès dans </w:t>
      </w:r>
      <w:r w:rsidR="00D25215">
        <w:rPr>
          <w:rFonts w:ascii="Times New Roman" w:hAnsi="Times New Roman" w:cs="Times New Roman"/>
          <w:sz w:val="32"/>
          <w:szCs w:val="32"/>
        </w:rPr>
        <w:t>la mise en œuvre des recommandations issues</w:t>
      </w:r>
      <w:r w:rsidRPr="008F4B34">
        <w:rPr>
          <w:rFonts w:ascii="Times New Roman" w:hAnsi="Times New Roman" w:cs="Times New Roman"/>
          <w:sz w:val="32"/>
          <w:szCs w:val="32"/>
        </w:rPr>
        <w:t xml:space="preserve"> de cet examen.</w:t>
      </w:r>
    </w:p>
    <w:p w:rsidR="00766EAC" w:rsidRPr="008F4B34" w:rsidRDefault="00766EAC" w:rsidP="00766EAC">
      <w:pPr>
        <w:jc w:val="both"/>
        <w:rPr>
          <w:sz w:val="32"/>
          <w:szCs w:val="32"/>
        </w:rPr>
      </w:pPr>
      <w:r w:rsidRPr="008F4B34">
        <w:rPr>
          <w:rFonts w:ascii="Times New Roman" w:hAnsi="Times New Roman" w:cs="Times New Roman"/>
          <w:sz w:val="32"/>
          <w:szCs w:val="32"/>
        </w:rPr>
        <w:t>Je vous remercie !</w:t>
      </w:r>
    </w:p>
    <w:p w:rsidR="00766EAC" w:rsidRDefault="00766EAC" w:rsidP="00766EAC"/>
    <w:p w:rsidR="00051B90" w:rsidRDefault="003344C2"/>
    <w:sectPr w:rsidR="000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07A8"/>
    <w:multiLevelType w:val="hybridMultilevel"/>
    <w:tmpl w:val="AD52C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3414"/>
    <w:multiLevelType w:val="hybridMultilevel"/>
    <w:tmpl w:val="3A5C3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5C"/>
    <w:rsid w:val="003344C2"/>
    <w:rsid w:val="004B34C6"/>
    <w:rsid w:val="005F4F5E"/>
    <w:rsid w:val="00766EAC"/>
    <w:rsid w:val="007737B1"/>
    <w:rsid w:val="008E6C4A"/>
    <w:rsid w:val="0094345F"/>
    <w:rsid w:val="00D25215"/>
    <w:rsid w:val="00DB075C"/>
    <w:rsid w:val="00F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66EAC"/>
  </w:style>
  <w:style w:type="paragraph" w:styleId="Paragraphedeliste">
    <w:name w:val="List Paragraph"/>
    <w:basedOn w:val="Normal"/>
    <w:uiPriority w:val="34"/>
    <w:qFormat/>
    <w:rsid w:val="00766E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66EAC"/>
  </w:style>
  <w:style w:type="paragraph" w:styleId="Paragraphedeliste">
    <w:name w:val="List Paragraph"/>
    <w:basedOn w:val="Normal"/>
    <w:uiPriority w:val="34"/>
    <w:qFormat/>
    <w:rsid w:val="00766E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875B5-2279-4269-A7DE-09B62F517436}"/>
</file>

<file path=customXml/itemProps2.xml><?xml version="1.0" encoding="utf-8"?>
<ds:datastoreItem xmlns:ds="http://schemas.openxmlformats.org/officeDocument/2006/customXml" ds:itemID="{4858A12B-4EA7-44C4-AEAE-8C0A079B0492}"/>
</file>

<file path=customXml/itemProps3.xml><?xml version="1.0" encoding="utf-8"?>
<ds:datastoreItem xmlns:ds="http://schemas.openxmlformats.org/officeDocument/2006/customXml" ds:itemID="{2C0E4C76-4D04-4645-8DF5-77151500C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4</cp:revision>
  <cp:lastPrinted>2022-11-09T15:10:00Z</cp:lastPrinted>
  <dcterms:created xsi:type="dcterms:W3CDTF">2022-11-09T11:11:00Z</dcterms:created>
  <dcterms:modified xsi:type="dcterms:W3CDTF">2022-11-10T09:33:00Z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