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B4" w:rsidRPr="00C618B4" w:rsidRDefault="00C618B4" w:rsidP="00C618B4">
      <w:pPr>
        <w:ind w:left="-180" w:right="-360"/>
        <w:jc w:val="center"/>
        <w:rPr>
          <w:rFonts w:ascii="Arial" w:hAnsi="Arial" w:cs="Arial"/>
          <w:b/>
        </w:rPr>
      </w:pPr>
      <w:r w:rsidRPr="00C618B4">
        <w:rPr>
          <w:rFonts w:ascii="Arial" w:hAnsi="Arial" w:cs="Arial"/>
          <w:b/>
        </w:rPr>
        <w:t>Permanent Mission of Montenegro to the United Nations and other international organizations</w:t>
      </w:r>
    </w:p>
    <w:p w:rsidR="00C618B4" w:rsidRPr="00C618B4" w:rsidRDefault="00C618B4" w:rsidP="00C618B4">
      <w:pPr>
        <w:tabs>
          <w:tab w:val="left" w:pos="2093"/>
        </w:tabs>
        <w:ind w:left="-180" w:right="-360"/>
        <w:jc w:val="center"/>
        <w:rPr>
          <w:rFonts w:ascii="Arial" w:hAnsi="Arial" w:cs="Arial"/>
          <w:b/>
        </w:rPr>
      </w:pPr>
    </w:p>
    <w:p w:rsidR="00C618B4" w:rsidRPr="00C618B4" w:rsidRDefault="00C618B4" w:rsidP="00C618B4">
      <w:pPr>
        <w:ind w:left="-180" w:right="-360"/>
        <w:jc w:val="center"/>
        <w:rPr>
          <w:rFonts w:ascii="Arial" w:hAnsi="Arial" w:cs="Arial"/>
          <w:b/>
        </w:rPr>
      </w:pPr>
      <w:r w:rsidRPr="00C618B4">
        <w:rPr>
          <w:rFonts w:ascii="Arial" w:hAnsi="Arial" w:cs="Arial"/>
          <w:b/>
        </w:rPr>
        <w:t>Statement by Montenegro</w:t>
      </w:r>
    </w:p>
    <w:p w:rsidR="00C618B4" w:rsidRPr="00C618B4" w:rsidRDefault="00C618B4" w:rsidP="00C618B4">
      <w:pPr>
        <w:ind w:left="-180" w:right="-360"/>
        <w:jc w:val="center"/>
        <w:rPr>
          <w:rFonts w:ascii="Arial" w:hAnsi="Arial" w:cs="Arial"/>
          <w:b/>
        </w:rPr>
      </w:pPr>
    </w:p>
    <w:p w:rsidR="00C618B4" w:rsidRPr="00C618B4" w:rsidRDefault="00C618B4" w:rsidP="00C618B4">
      <w:pPr>
        <w:ind w:left="-180" w:right="-360"/>
        <w:jc w:val="center"/>
        <w:rPr>
          <w:rFonts w:ascii="Arial" w:hAnsi="Arial" w:cs="Arial"/>
          <w:b/>
        </w:rPr>
      </w:pPr>
      <w:r w:rsidRPr="00C618B4">
        <w:rPr>
          <w:rFonts w:ascii="Arial" w:hAnsi="Arial" w:cs="Arial"/>
          <w:b/>
        </w:rPr>
        <w:t>UPR 41</w:t>
      </w:r>
      <w:r w:rsidRPr="00C618B4">
        <w:rPr>
          <w:rFonts w:ascii="Arial" w:hAnsi="Arial" w:cs="Arial"/>
          <w:b/>
          <w:vertAlign w:val="superscript"/>
        </w:rPr>
        <w:t>st</w:t>
      </w:r>
      <w:r w:rsidRPr="00C618B4">
        <w:rPr>
          <w:rFonts w:ascii="Arial" w:hAnsi="Arial" w:cs="Arial"/>
          <w:b/>
        </w:rPr>
        <w:t xml:space="preserve"> Session - Review of </w:t>
      </w:r>
      <w:r>
        <w:rPr>
          <w:rFonts w:ascii="Arial" w:hAnsi="Arial" w:cs="Arial"/>
          <w:b/>
        </w:rPr>
        <w:t>Poland</w:t>
      </w:r>
    </w:p>
    <w:p w:rsidR="00D25D13" w:rsidRDefault="00D25D13" w:rsidP="00C618B4">
      <w:pPr>
        <w:ind w:left="-180" w:right="-360"/>
        <w:jc w:val="center"/>
        <w:rPr>
          <w:rFonts w:ascii="Arial" w:hAnsi="Arial" w:cs="Arial"/>
          <w:b/>
        </w:rPr>
      </w:pPr>
    </w:p>
    <w:p w:rsidR="00C618B4" w:rsidRPr="00C618B4" w:rsidRDefault="00D25D13" w:rsidP="00C618B4">
      <w:pPr>
        <w:ind w:left="-180" w:righ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Geneva, 15</w:t>
      </w:r>
      <w:r w:rsidR="00C618B4" w:rsidRPr="00C618B4">
        <w:rPr>
          <w:rFonts w:ascii="Arial" w:hAnsi="Arial" w:cs="Arial"/>
          <w:b/>
        </w:rPr>
        <w:t xml:space="preserve"> November 2022</w:t>
      </w:r>
    </w:p>
    <w:p w:rsidR="00D25D13" w:rsidRDefault="00D25D13" w:rsidP="00D25D13">
      <w:pPr>
        <w:rPr>
          <w:rFonts w:ascii="Arial" w:hAnsi="Arial" w:cs="Arial"/>
        </w:rPr>
      </w:pPr>
    </w:p>
    <w:p w:rsidR="004D179D" w:rsidRDefault="004D179D" w:rsidP="00D25D13">
      <w:pPr>
        <w:rPr>
          <w:rFonts w:ascii="Arial" w:hAnsi="Arial" w:cs="Arial"/>
        </w:rPr>
      </w:pPr>
    </w:p>
    <w:p w:rsidR="00D25D13" w:rsidRPr="00D25D13" w:rsidRDefault="00D25D13" w:rsidP="00D25D13">
      <w:pPr>
        <w:rPr>
          <w:rFonts w:ascii="Arial" w:hAnsi="Arial" w:cs="Arial"/>
        </w:rPr>
      </w:pPr>
      <w:r w:rsidRPr="00D25D13">
        <w:rPr>
          <w:rFonts w:ascii="Arial" w:hAnsi="Arial" w:cs="Arial"/>
        </w:rPr>
        <w:t xml:space="preserve">Montenegro welcomes the distinguished delegation of Poland. </w:t>
      </w:r>
    </w:p>
    <w:p w:rsidR="00D25D13" w:rsidRPr="00D25D13" w:rsidRDefault="00D25D13" w:rsidP="00D25D13">
      <w:pPr>
        <w:rPr>
          <w:rFonts w:ascii="Arial" w:hAnsi="Arial" w:cs="Arial"/>
        </w:rPr>
      </w:pPr>
    </w:p>
    <w:p w:rsidR="00973F65" w:rsidRDefault="004242AC" w:rsidP="00D25D13">
      <w:pPr>
        <w:jc w:val="both"/>
        <w:rPr>
          <w:rFonts w:ascii="Arial" w:hAnsi="Arial" w:cs="Arial"/>
        </w:rPr>
      </w:pPr>
      <w:r w:rsidRPr="00D25D13">
        <w:rPr>
          <w:rFonts w:ascii="Arial" w:hAnsi="Arial" w:cs="Arial"/>
        </w:rPr>
        <w:t xml:space="preserve">Montenegro </w:t>
      </w:r>
      <w:r>
        <w:rPr>
          <w:rFonts w:ascii="Arial" w:hAnsi="Arial" w:cs="Arial"/>
        </w:rPr>
        <w:t>commends</w:t>
      </w:r>
      <w:r w:rsidR="00D25D13" w:rsidRPr="00D25D13">
        <w:rPr>
          <w:rFonts w:ascii="Arial" w:hAnsi="Arial" w:cs="Arial"/>
        </w:rPr>
        <w:t xml:space="preserve"> </w:t>
      </w:r>
      <w:r w:rsidR="00E64E47" w:rsidRPr="00E64E47">
        <w:rPr>
          <w:rFonts w:ascii="Arial" w:hAnsi="Arial" w:cs="Arial"/>
        </w:rPr>
        <w:t xml:space="preserve">Poland for the wide range of actions it has </w:t>
      </w:r>
      <w:r w:rsidR="009F2981">
        <w:rPr>
          <w:rFonts w:ascii="Arial" w:hAnsi="Arial" w:cs="Arial"/>
        </w:rPr>
        <w:t xml:space="preserve">undertaken </w:t>
      </w:r>
      <w:r w:rsidR="00AB1CF9">
        <w:rPr>
          <w:rFonts w:ascii="Arial" w:hAnsi="Arial" w:cs="Arial"/>
        </w:rPr>
        <w:t>in</w:t>
      </w:r>
      <w:r w:rsidR="00E64E47" w:rsidRPr="00E64E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address</w:t>
      </w:r>
      <w:r w:rsidR="00D17F23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r w:rsidR="00E64E47">
        <w:rPr>
          <w:rFonts w:ascii="Arial" w:hAnsi="Arial" w:cs="Arial"/>
        </w:rPr>
        <w:t>a broad spectrum of</w:t>
      </w:r>
      <w:r w:rsidR="00D17F23">
        <w:rPr>
          <w:rFonts w:ascii="Arial" w:hAnsi="Arial" w:cs="Arial"/>
        </w:rPr>
        <w:t xml:space="preserve"> human rights issues in the country</w:t>
      </w:r>
      <w:r w:rsidR="00B0775D">
        <w:rPr>
          <w:rFonts w:ascii="Arial" w:hAnsi="Arial" w:cs="Arial"/>
        </w:rPr>
        <w:t xml:space="preserve">. </w:t>
      </w:r>
      <w:r w:rsidR="00D17F23">
        <w:rPr>
          <w:rFonts w:ascii="Arial" w:hAnsi="Arial" w:cs="Arial"/>
        </w:rPr>
        <w:t xml:space="preserve"> </w:t>
      </w:r>
      <w:r w:rsidR="00B0775D">
        <w:rPr>
          <w:rFonts w:ascii="Arial" w:hAnsi="Arial" w:cs="Arial"/>
        </w:rPr>
        <w:t>Among a number of</w:t>
      </w:r>
      <w:r w:rsidR="000512C2">
        <w:rPr>
          <w:rFonts w:ascii="Arial" w:hAnsi="Arial" w:cs="Arial"/>
        </w:rPr>
        <w:t xml:space="preserve"> achievements are </w:t>
      </w:r>
      <w:r w:rsidR="00973F65" w:rsidRPr="00973F65">
        <w:rPr>
          <w:rFonts w:ascii="Arial" w:hAnsi="Arial" w:cs="Arial"/>
        </w:rPr>
        <w:t xml:space="preserve">social policy and support for the persons in </w:t>
      </w:r>
      <w:r w:rsidR="00933401">
        <w:rPr>
          <w:rFonts w:ascii="Arial" w:hAnsi="Arial" w:cs="Arial"/>
        </w:rPr>
        <w:t xml:space="preserve">the </w:t>
      </w:r>
      <w:r w:rsidR="00973F65" w:rsidRPr="00973F65">
        <w:rPr>
          <w:rFonts w:ascii="Arial" w:hAnsi="Arial" w:cs="Arial"/>
        </w:rPr>
        <w:t>most vulnerable situations.</w:t>
      </w:r>
      <w:r w:rsidR="005166EC">
        <w:rPr>
          <w:rFonts w:ascii="Arial" w:hAnsi="Arial" w:cs="Arial"/>
        </w:rPr>
        <w:t xml:space="preserve"> </w:t>
      </w:r>
      <w:r w:rsidR="00D25D13" w:rsidRPr="00D25D13">
        <w:rPr>
          <w:rFonts w:ascii="Arial" w:hAnsi="Arial" w:cs="Arial"/>
        </w:rPr>
        <w:t xml:space="preserve">Poland’s </w:t>
      </w:r>
      <w:r>
        <w:rPr>
          <w:rFonts w:ascii="Arial" w:hAnsi="Arial" w:cs="Arial"/>
        </w:rPr>
        <w:t xml:space="preserve">active engagement </w:t>
      </w:r>
      <w:r w:rsidR="00005D8C">
        <w:rPr>
          <w:rFonts w:ascii="Arial" w:hAnsi="Arial" w:cs="Arial"/>
        </w:rPr>
        <w:t>in</w:t>
      </w:r>
      <w:r w:rsidR="005166EC">
        <w:rPr>
          <w:rFonts w:ascii="Arial" w:hAnsi="Arial" w:cs="Arial"/>
        </w:rPr>
        <w:t xml:space="preserve"> the Human Rights Council during its current term in office</w:t>
      </w:r>
      <w:bookmarkStart w:id="0" w:name="_GoBack"/>
      <w:bookmarkEnd w:id="0"/>
      <w:r w:rsidR="005166EC">
        <w:rPr>
          <w:rFonts w:ascii="Arial" w:hAnsi="Arial" w:cs="Arial"/>
        </w:rPr>
        <w:t>, as well as in</w:t>
      </w:r>
      <w:r w:rsidR="00005D8C">
        <w:rPr>
          <w:rFonts w:ascii="Arial" w:hAnsi="Arial" w:cs="Arial"/>
        </w:rPr>
        <w:t xml:space="preserve"> </w:t>
      </w:r>
      <w:r w:rsidR="005166EC">
        <w:rPr>
          <w:rFonts w:ascii="Arial" w:hAnsi="Arial" w:cs="Arial"/>
        </w:rPr>
        <w:t xml:space="preserve">other international fora, is </w:t>
      </w:r>
      <w:r w:rsidR="00653233">
        <w:rPr>
          <w:rFonts w:ascii="Arial" w:hAnsi="Arial" w:cs="Arial"/>
        </w:rPr>
        <w:t xml:space="preserve">also </w:t>
      </w:r>
      <w:r w:rsidR="005166EC">
        <w:rPr>
          <w:rFonts w:ascii="Arial" w:hAnsi="Arial" w:cs="Arial"/>
        </w:rPr>
        <w:t>well noted and</w:t>
      </w:r>
      <w:r w:rsidR="00005D8C">
        <w:rPr>
          <w:rFonts w:ascii="Arial" w:hAnsi="Arial" w:cs="Arial"/>
        </w:rPr>
        <w:t xml:space="preserve"> greatly</w:t>
      </w:r>
      <w:r w:rsidR="005166EC">
        <w:rPr>
          <w:rFonts w:ascii="Arial" w:hAnsi="Arial" w:cs="Arial"/>
        </w:rPr>
        <w:t xml:space="preserve"> </w:t>
      </w:r>
      <w:r w:rsidR="00653233">
        <w:rPr>
          <w:rFonts w:ascii="Arial" w:hAnsi="Arial" w:cs="Arial"/>
        </w:rPr>
        <w:t>appreciated</w:t>
      </w:r>
      <w:r w:rsidR="005166EC">
        <w:rPr>
          <w:rFonts w:ascii="Arial" w:hAnsi="Arial" w:cs="Arial"/>
        </w:rPr>
        <w:t>.</w:t>
      </w:r>
    </w:p>
    <w:p w:rsidR="004276B9" w:rsidRDefault="00B0775D" w:rsidP="00D25D13">
      <w:pPr>
        <w:jc w:val="both"/>
        <w:rPr>
          <w:rFonts w:ascii="Arial" w:hAnsi="Arial" w:cs="Arial"/>
        </w:rPr>
      </w:pPr>
    </w:p>
    <w:p w:rsidR="005330CD" w:rsidRDefault="00005D8C" w:rsidP="004C2E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05D8C">
        <w:rPr>
          <w:rFonts w:ascii="Arial" w:hAnsi="Arial" w:cs="Arial"/>
        </w:rPr>
        <w:t>e applaud the Government of Poland and Polish society for the</w:t>
      </w:r>
      <w:r w:rsidR="00994DA1">
        <w:rPr>
          <w:rFonts w:ascii="Arial" w:hAnsi="Arial" w:cs="Arial"/>
        </w:rPr>
        <w:t>ir</w:t>
      </w:r>
      <w:r w:rsidRPr="00005D8C">
        <w:rPr>
          <w:rFonts w:ascii="Arial" w:hAnsi="Arial" w:cs="Arial"/>
        </w:rPr>
        <w:t xml:space="preserve"> unprecedented </w:t>
      </w:r>
      <w:r w:rsidR="00960E6B">
        <w:rPr>
          <w:rFonts w:ascii="Arial" w:hAnsi="Arial" w:cs="Arial"/>
        </w:rPr>
        <w:t>efforts</w:t>
      </w:r>
      <w:r w:rsidR="00994DA1">
        <w:rPr>
          <w:rFonts w:ascii="Arial" w:hAnsi="Arial" w:cs="Arial"/>
        </w:rPr>
        <w:t xml:space="preserve"> </w:t>
      </w:r>
      <w:r w:rsidR="00960E6B">
        <w:rPr>
          <w:rFonts w:ascii="Arial" w:hAnsi="Arial" w:cs="Arial"/>
        </w:rPr>
        <w:t xml:space="preserve">and </w:t>
      </w:r>
      <w:r w:rsidR="00994DA1">
        <w:rPr>
          <w:rFonts w:ascii="Arial" w:hAnsi="Arial" w:cs="Arial"/>
        </w:rPr>
        <w:t xml:space="preserve">demonstrated </w:t>
      </w:r>
      <w:r w:rsidRPr="00005D8C">
        <w:rPr>
          <w:rFonts w:ascii="Arial" w:hAnsi="Arial" w:cs="Arial"/>
        </w:rPr>
        <w:t>solidarity and humanity</w:t>
      </w:r>
      <w:r w:rsidR="00960E6B">
        <w:rPr>
          <w:rFonts w:ascii="Arial" w:hAnsi="Arial" w:cs="Arial"/>
        </w:rPr>
        <w:t xml:space="preserve"> </w:t>
      </w:r>
      <w:r w:rsidRPr="00005D8C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receiving and </w:t>
      </w:r>
      <w:r w:rsidRPr="00005D8C">
        <w:rPr>
          <w:rFonts w:ascii="Arial" w:hAnsi="Arial" w:cs="Arial"/>
        </w:rPr>
        <w:t xml:space="preserve">caring for the large </w:t>
      </w:r>
      <w:r w:rsidR="00960E6B">
        <w:rPr>
          <w:rFonts w:ascii="Arial" w:hAnsi="Arial" w:cs="Arial"/>
        </w:rPr>
        <w:t>influx</w:t>
      </w:r>
      <w:r w:rsidRPr="00005D8C">
        <w:rPr>
          <w:rFonts w:ascii="Arial" w:hAnsi="Arial" w:cs="Arial"/>
        </w:rPr>
        <w:t xml:space="preserve"> </w:t>
      </w:r>
      <w:r w:rsidR="00994DA1">
        <w:rPr>
          <w:rFonts w:ascii="Arial" w:hAnsi="Arial" w:cs="Arial"/>
        </w:rPr>
        <w:t xml:space="preserve">of </w:t>
      </w:r>
      <w:r w:rsidR="009F2981">
        <w:rPr>
          <w:rFonts w:ascii="Arial" w:hAnsi="Arial" w:cs="Arial"/>
        </w:rPr>
        <w:t>Ukrainian citizens and refugees</w:t>
      </w:r>
      <w:r w:rsidR="00B0775D">
        <w:rPr>
          <w:rFonts w:ascii="Arial" w:hAnsi="Arial" w:cs="Arial"/>
        </w:rPr>
        <w:t xml:space="preserve"> </w:t>
      </w:r>
      <w:r w:rsidR="009F2981">
        <w:rPr>
          <w:rFonts w:ascii="Arial" w:hAnsi="Arial" w:cs="Arial"/>
        </w:rPr>
        <w:t xml:space="preserve">fleeing from </w:t>
      </w:r>
      <w:r w:rsidR="00994DA1">
        <w:rPr>
          <w:rFonts w:ascii="Arial" w:hAnsi="Arial" w:cs="Arial"/>
        </w:rPr>
        <w:t xml:space="preserve">the ongoing </w:t>
      </w:r>
      <w:r w:rsidR="00960E6B">
        <w:rPr>
          <w:rFonts w:ascii="Arial" w:hAnsi="Arial" w:cs="Arial"/>
        </w:rPr>
        <w:t>Russian</w:t>
      </w:r>
      <w:r w:rsidR="00994DA1">
        <w:rPr>
          <w:rFonts w:ascii="Arial" w:hAnsi="Arial" w:cs="Arial"/>
        </w:rPr>
        <w:t xml:space="preserve"> </w:t>
      </w:r>
      <w:r w:rsidR="00B0775D">
        <w:rPr>
          <w:rFonts w:ascii="Arial" w:hAnsi="Arial" w:cs="Arial"/>
        </w:rPr>
        <w:t>war of aggression</w:t>
      </w:r>
      <w:r w:rsidR="009F2981">
        <w:rPr>
          <w:rFonts w:ascii="Arial" w:hAnsi="Arial" w:cs="Arial"/>
        </w:rPr>
        <w:t xml:space="preserve">. </w:t>
      </w:r>
      <w:r w:rsidR="00933401">
        <w:rPr>
          <w:rFonts w:ascii="Arial" w:hAnsi="Arial" w:cs="Arial"/>
        </w:rPr>
        <w:t>[</w:t>
      </w:r>
      <w:r w:rsidR="008740EB">
        <w:rPr>
          <w:rFonts w:ascii="Arial" w:hAnsi="Arial" w:cs="Arial"/>
        </w:rPr>
        <w:t xml:space="preserve">And </w:t>
      </w:r>
      <w:r w:rsidR="004C2EA9">
        <w:rPr>
          <w:rFonts w:ascii="Arial" w:hAnsi="Arial" w:cs="Arial"/>
        </w:rPr>
        <w:t>w</w:t>
      </w:r>
      <w:r w:rsidR="004C2EA9" w:rsidRPr="004C2EA9">
        <w:rPr>
          <w:rFonts w:ascii="Arial" w:hAnsi="Arial" w:cs="Arial"/>
        </w:rPr>
        <w:t xml:space="preserve">e welcome the Government's </w:t>
      </w:r>
      <w:r w:rsidR="004C2EA9">
        <w:rPr>
          <w:rFonts w:ascii="Arial" w:hAnsi="Arial" w:cs="Arial"/>
        </w:rPr>
        <w:t xml:space="preserve">commitment </w:t>
      </w:r>
      <w:r w:rsidR="004C2EA9" w:rsidRPr="004C2EA9">
        <w:rPr>
          <w:rFonts w:ascii="Arial" w:hAnsi="Arial" w:cs="Arial"/>
        </w:rPr>
        <w:t>to continue with an active policy in this regard.</w:t>
      </w:r>
      <w:r w:rsidR="00933401">
        <w:rPr>
          <w:rFonts w:ascii="Arial" w:hAnsi="Arial" w:cs="Arial"/>
        </w:rPr>
        <w:t>]</w:t>
      </w:r>
    </w:p>
    <w:p w:rsidR="004C2EA9" w:rsidRDefault="004C2EA9" w:rsidP="004C2EA9">
      <w:pPr>
        <w:jc w:val="both"/>
        <w:rPr>
          <w:rFonts w:ascii="Arial" w:hAnsi="Arial" w:cs="Arial"/>
        </w:rPr>
      </w:pPr>
    </w:p>
    <w:p w:rsidR="00D25D13" w:rsidRDefault="004C2EA9" w:rsidP="00795F35">
      <w:pPr>
        <w:jc w:val="both"/>
        <w:rPr>
          <w:rFonts w:ascii="Arial" w:hAnsi="Arial" w:cs="Arial"/>
        </w:rPr>
      </w:pPr>
      <w:r w:rsidRPr="004C2EA9">
        <w:rPr>
          <w:rFonts w:ascii="Arial" w:hAnsi="Arial" w:cs="Arial"/>
        </w:rPr>
        <w:t>W</w:t>
      </w:r>
      <w:r w:rsidR="00E82D9E">
        <w:rPr>
          <w:rFonts w:ascii="Arial" w:hAnsi="Arial" w:cs="Arial"/>
        </w:rPr>
        <w:t>hile also acknowledging</w:t>
      </w:r>
      <w:r w:rsidRPr="004C2EA9">
        <w:rPr>
          <w:rFonts w:ascii="Arial" w:hAnsi="Arial" w:cs="Arial"/>
        </w:rPr>
        <w:t xml:space="preserve"> a number of </w:t>
      </w:r>
      <w:r w:rsidR="00E82D9E">
        <w:rPr>
          <w:rFonts w:ascii="Arial" w:hAnsi="Arial" w:cs="Arial"/>
        </w:rPr>
        <w:t xml:space="preserve">activities taken </w:t>
      </w:r>
      <w:r w:rsidRPr="004C2EA9">
        <w:rPr>
          <w:rFonts w:ascii="Arial" w:hAnsi="Arial" w:cs="Arial"/>
        </w:rPr>
        <w:t>to advance the human rights of vulnerable groups, including persons with disabilities and ethnic minorities</w:t>
      </w:r>
      <w:r w:rsidR="00E82D9E">
        <w:rPr>
          <w:rFonts w:ascii="Arial" w:hAnsi="Arial" w:cs="Arial"/>
        </w:rPr>
        <w:t>, w</w:t>
      </w:r>
      <w:r w:rsidRPr="004C2EA9">
        <w:rPr>
          <w:rFonts w:ascii="Arial" w:hAnsi="Arial" w:cs="Arial"/>
        </w:rPr>
        <w:t>e encourage the Government to continue</w:t>
      </w:r>
      <w:r w:rsidR="00E82D9E">
        <w:rPr>
          <w:rFonts w:ascii="Arial" w:hAnsi="Arial" w:cs="Arial"/>
        </w:rPr>
        <w:t xml:space="preserve"> to further</w:t>
      </w:r>
      <w:r w:rsidRPr="004C2EA9">
        <w:rPr>
          <w:rFonts w:ascii="Arial" w:hAnsi="Arial" w:cs="Arial"/>
        </w:rPr>
        <w:t xml:space="preserve"> strengthen</w:t>
      </w:r>
      <w:r w:rsidR="00E82D9E">
        <w:rPr>
          <w:rFonts w:ascii="Arial" w:hAnsi="Arial" w:cs="Arial"/>
        </w:rPr>
        <w:t xml:space="preserve"> the</w:t>
      </w:r>
      <w:r w:rsidRPr="004C2EA9">
        <w:rPr>
          <w:rFonts w:ascii="Arial" w:hAnsi="Arial" w:cs="Arial"/>
        </w:rPr>
        <w:t xml:space="preserve"> institutional</w:t>
      </w:r>
      <w:r w:rsidR="00E82D9E">
        <w:rPr>
          <w:rFonts w:ascii="Arial" w:hAnsi="Arial" w:cs="Arial"/>
        </w:rPr>
        <w:t xml:space="preserve"> and normative </w:t>
      </w:r>
      <w:r w:rsidR="00E82D9E" w:rsidRPr="004C2EA9">
        <w:rPr>
          <w:rFonts w:ascii="Arial" w:hAnsi="Arial" w:cs="Arial"/>
        </w:rPr>
        <w:t>framework</w:t>
      </w:r>
      <w:r w:rsidR="00E82D9E">
        <w:rPr>
          <w:rFonts w:ascii="Arial" w:hAnsi="Arial" w:cs="Arial"/>
        </w:rPr>
        <w:t>,</w:t>
      </w:r>
      <w:r w:rsidRPr="004C2EA9">
        <w:rPr>
          <w:rFonts w:ascii="Arial" w:hAnsi="Arial" w:cs="Arial"/>
        </w:rPr>
        <w:t xml:space="preserve"> and </w:t>
      </w:r>
      <w:r w:rsidR="00E82D9E">
        <w:rPr>
          <w:rFonts w:ascii="Arial" w:hAnsi="Arial" w:cs="Arial"/>
        </w:rPr>
        <w:t xml:space="preserve">the </w:t>
      </w:r>
      <w:r w:rsidRPr="004C2EA9">
        <w:rPr>
          <w:rFonts w:ascii="Arial" w:hAnsi="Arial" w:cs="Arial"/>
        </w:rPr>
        <w:t>implementation of anti</w:t>
      </w:r>
      <w:r w:rsidR="00E82D9E">
        <w:rPr>
          <w:rFonts w:ascii="Arial" w:hAnsi="Arial" w:cs="Arial"/>
        </w:rPr>
        <w:t>-</w:t>
      </w:r>
      <w:r w:rsidRPr="004C2EA9">
        <w:rPr>
          <w:rFonts w:ascii="Arial" w:hAnsi="Arial" w:cs="Arial"/>
        </w:rPr>
        <w:t>discriminatory policies</w:t>
      </w:r>
      <w:r w:rsidR="00933401">
        <w:rPr>
          <w:rFonts w:ascii="Arial" w:hAnsi="Arial" w:cs="Arial"/>
        </w:rPr>
        <w:t>.</w:t>
      </w:r>
      <w:r w:rsidR="00E82D9E">
        <w:rPr>
          <w:rFonts w:ascii="Arial" w:hAnsi="Arial" w:cs="Arial"/>
        </w:rPr>
        <w:t xml:space="preserve"> </w:t>
      </w:r>
    </w:p>
    <w:p w:rsidR="00E82D9E" w:rsidRDefault="00E82D9E" w:rsidP="00795F35">
      <w:pPr>
        <w:jc w:val="both"/>
        <w:rPr>
          <w:rFonts w:ascii="Arial" w:hAnsi="Arial" w:cs="Arial"/>
        </w:rPr>
      </w:pPr>
    </w:p>
    <w:p w:rsidR="00BC6B45" w:rsidRDefault="00E82D9E">
      <w:pPr>
        <w:rPr>
          <w:rFonts w:ascii="Arial" w:hAnsi="Arial" w:cs="Arial"/>
        </w:rPr>
      </w:pPr>
      <w:r w:rsidRPr="00E82D9E">
        <w:rPr>
          <w:rFonts w:ascii="Arial" w:hAnsi="Arial" w:cs="Arial"/>
        </w:rPr>
        <w:t>Montenegro recommends to Poland:</w:t>
      </w:r>
    </w:p>
    <w:p w:rsidR="001652B8" w:rsidRDefault="001652B8">
      <w:pPr>
        <w:rPr>
          <w:rFonts w:ascii="Arial" w:hAnsi="Arial" w:cs="Arial"/>
        </w:rPr>
      </w:pPr>
    </w:p>
    <w:p w:rsidR="001652B8" w:rsidRDefault="004376BA" w:rsidP="00E623F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376BA">
        <w:rPr>
          <w:rFonts w:ascii="Arial" w:hAnsi="Arial" w:cs="Arial"/>
        </w:rPr>
        <w:t xml:space="preserve">To provide the Commissioner for Human Rights of Poland, in particular its Department of Equal Treatment, with the </w:t>
      </w:r>
      <w:r>
        <w:rPr>
          <w:rFonts w:ascii="Arial" w:hAnsi="Arial" w:cs="Arial"/>
        </w:rPr>
        <w:t xml:space="preserve">necessary </w:t>
      </w:r>
      <w:r w:rsidRPr="004376BA">
        <w:rPr>
          <w:rFonts w:ascii="Arial" w:hAnsi="Arial" w:cs="Arial"/>
        </w:rPr>
        <w:t xml:space="preserve">human and financial </w:t>
      </w:r>
      <w:r w:rsidR="00E623FB" w:rsidRPr="00E623FB">
        <w:rPr>
          <w:rFonts w:ascii="Arial" w:hAnsi="Arial" w:cs="Arial"/>
        </w:rPr>
        <w:t xml:space="preserve">resources </w:t>
      </w:r>
      <w:r w:rsidRPr="004376BA">
        <w:rPr>
          <w:rFonts w:ascii="Arial" w:hAnsi="Arial" w:cs="Arial"/>
        </w:rPr>
        <w:t xml:space="preserve">to enable it to fully discharge its mandates, in accordance with the Paris </w:t>
      </w:r>
      <w:r w:rsidR="001652B8">
        <w:rPr>
          <w:rFonts w:ascii="Arial" w:hAnsi="Arial" w:cs="Arial"/>
        </w:rPr>
        <w:t>Principles;</w:t>
      </w:r>
    </w:p>
    <w:p w:rsidR="001652B8" w:rsidRDefault="001652B8" w:rsidP="001652B8">
      <w:pPr>
        <w:jc w:val="both"/>
        <w:rPr>
          <w:rFonts w:ascii="Arial" w:hAnsi="Arial" w:cs="Arial"/>
        </w:rPr>
      </w:pPr>
    </w:p>
    <w:p w:rsidR="00E82D9E" w:rsidRDefault="00E623FB" w:rsidP="00707E3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E623FB">
        <w:rPr>
          <w:rFonts w:ascii="Arial" w:hAnsi="Arial" w:cs="Arial"/>
        </w:rPr>
        <w:t>To explicitly prohibit multiple and intersectional discrimination</w:t>
      </w:r>
      <w:r>
        <w:rPr>
          <w:rFonts w:ascii="Arial" w:hAnsi="Arial" w:cs="Arial"/>
        </w:rPr>
        <w:t xml:space="preserve"> on </w:t>
      </w:r>
      <w:r w:rsidRPr="00E623FB">
        <w:rPr>
          <w:rFonts w:ascii="Arial" w:hAnsi="Arial" w:cs="Arial"/>
        </w:rPr>
        <w:t>the grounds of disability, sex, age, ethnicity, gender</w:t>
      </w:r>
      <w:r>
        <w:rPr>
          <w:rFonts w:ascii="Arial" w:hAnsi="Arial" w:cs="Arial"/>
        </w:rPr>
        <w:t xml:space="preserve"> identity or sexual orientation</w:t>
      </w:r>
      <w:r w:rsidRPr="00E623FB">
        <w:rPr>
          <w:rFonts w:ascii="Arial" w:hAnsi="Arial" w:cs="Arial"/>
        </w:rPr>
        <w:t xml:space="preserve"> and any other status in its anti-discrimination legislation, including the Equality Act. </w:t>
      </w:r>
    </w:p>
    <w:p w:rsidR="00E623FB" w:rsidRPr="00E623FB" w:rsidRDefault="00E623FB" w:rsidP="00E623FB">
      <w:pPr>
        <w:pStyle w:val="ListParagraph"/>
        <w:rPr>
          <w:rFonts w:ascii="Arial" w:hAnsi="Arial" w:cs="Arial"/>
        </w:rPr>
      </w:pPr>
    </w:p>
    <w:p w:rsidR="00E623FB" w:rsidRDefault="00E623FB" w:rsidP="00E623FB">
      <w:pPr>
        <w:jc w:val="both"/>
        <w:rPr>
          <w:rFonts w:ascii="Arial" w:hAnsi="Arial" w:cs="Arial"/>
        </w:rPr>
      </w:pPr>
      <w:r w:rsidRPr="00E623FB">
        <w:rPr>
          <w:rFonts w:ascii="Arial" w:hAnsi="Arial" w:cs="Arial"/>
        </w:rPr>
        <w:t xml:space="preserve">We wish the delegation of Poland </w:t>
      </w:r>
      <w:r>
        <w:rPr>
          <w:rFonts w:ascii="Arial" w:hAnsi="Arial" w:cs="Arial"/>
        </w:rPr>
        <w:t xml:space="preserve">every </w:t>
      </w:r>
      <w:r w:rsidRPr="00E623FB">
        <w:rPr>
          <w:rFonts w:ascii="Arial" w:hAnsi="Arial" w:cs="Arial"/>
        </w:rPr>
        <w:t>success</w:t>
      </w:r>
      <w:r>
        <w:rPr>
          <w:rFonts w:ascii="Arial" w:hAnsi="Arial" w:cs="Arial"/>
        </w:rPr>
        <w:t xml:space="preserve">. </w:t>
      </w:r>
    </w:p>
    <w:p w:rsidR="00E623FB" w:rsidRDefault="00E623FB" w:rsidP="00E623FB">
      <w:pPr>
        <w:jc w:val="both"/>
        <w:rPr>
          <w:rFonts w:ascii="Arial" w:hAnsi="Arial" w:cs="Arial"/>
        </w:rPr>
      </w:pPr>
    </w:p>
    <w:p w:rsidR="00E623FB" w:rsidRPr="00E623FB" w:rsidRDefault="00E623FB" w:rsidP="00E623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sectPr w:rsidR="00E623FB" w:rsidRPr="00E623FB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F5A5E"/>
    <w:multiLevelType w:val="hybridMultilevel"/>
    <w:tmpl w:val="31969D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797CEF"/>
    <w:multiLevelType w:val="hybridMultilevel"/>
    <w:tmpl w:val="7A48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067EA"/>
    <w:multiLevelType w:val="hybridMultilevel"/>
    <w:tmpl w:val="8220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B2178"/>
    <w:multiLevelType w:val="hybridMultilevel"/>
    <w:tmpl w:val="62921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F06D26"/>
    <w:multiLevelType w:val="hybridMultilevel"/>
    <w:tmpl w:val="3A9AB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B4"/>
    <w:rsid w:val="00005D8C"/>
    <w:rsid w:val="0003617E"/>
    <w:rsid w:val="000512C2"/>
    <w:rsid w:val="000D1721"/>
    <w:rsid w:val="001652B8"/>
    <w:rsid w:val="00186BA5"/>
    <w:rsid w:val="001D76FE"/>
    <w:rsid w:val="00262DD0"/>
    <w:rsid w:val="002F087A"/>
    <w:rsid w:val="004242AC"/>
    <w:rsid w:val="004376BA"/>
    <w:rsid w:val="00441D24"/>
    <w:rsid w:val="0044514E"/>
    <w:rsid w:val="004C2EA9"/>
    <w:rsid w:val="004D179D"/>
    <w:rsid w:val="005166EC"/>
    <w:rsid w:val="00524F9E"/>
    <w:rsid w:val="005330CD"/>
    <w:rsid w:val="005C2A44"/>
    <w:rsid w:val="00653233"/>
    <w:rsid w:val="006767A1"/>
    <w:rsid w:val="007501AC"/>
    <w:rsid w:val="00795F35"/>
    <w:rsid w:val="008740EB"/>
    <w:rsid w:val="00933401"/>
    <w:rsid w:val="00953AFA"/>
    <w:rsid w:val="00960E6B"/>
    <w:rsid w:val="00973F65"/>
    <w:rsid w:val="00994DA1"/>
    <w:rsid w:val="009F2981"/>
    <w:rsid w:val="00AB1CF9"/>
    <w:rsid w:val="00B0775D"/>
    <w:rsid w:val="00BC6B45"/>
    <w:rsid w:val="00C618B4"/>
    <w:rsid w:val="00D17F23"/>
    <w:rsid w:val="00D25D13"/>
    <w:rsid w:val="00D85874"/>
    <w:rsid w:val="00E623FB"/>
    <w:rsid w:val="00E64E47"/>
    <w:rsid w:val="00E82D9E"/>
    <w:rsid w:val="00F5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ADFCD-BCA4-4E68-85F3-7B31437F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8B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2A538E-C0AE-41B0-9C26-483F87B185BA}"/>
</file>

<file path=customXml/itemProps2.xml><?xml version="1.0" encoding="utf-8"?>
<ds:datastoreItem xmlns:ds="http://schemas.openxmlformats.org/officeDocument/2006/customXml" ds:itemID="{B7E539FD-660D-46AC-8FB0-BCF6F5619117}"/>
</file>

<file path=customXml/itemProps3.xml><?xml version="1.0" encoding="utf-8"?>
<ds:datastoreItem xmlns:ds="http://schemas.openxmlformats.org/officeDocument/2006/customXml" ds:itemID="{8337AF89-20EE-463A-98B7-73DD004D0B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2022-11-15T09:02:00Z</dcterms:created>
  <dcterms:modified xsi:type="dcterms:W3CDTF">2022-11-15T09:02:00Z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