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EDEA0" w14:textId="29B4C540" w:rsidR="00AB36DC" w:rsidRDefault="00AB36DC" w:rsidP="00AB36DC">
      <w:pPr>
        <w:spacing w:after="0" w:line="360" w:lineRule="auto"/>
        <w:rPr>
          <w:rFonts w:ascii="Verdana" w:hAnsi="Verdana"/>
          <w:color w:val="000000" w:themeColor="text1"/>
          <w:sz w:val="24"/>
        </w:rPr>
      </w:pPr>
      <w:bookmarkStart w:id="0" w:name="_Hlk116982626"/>
      <w:r>
        <w:rPr>
          <w:rFonts w:ascii="Verdana" w:eastAsia="Verdana" w:hAnsi="Verdana" w:cs="Verdana"/>
          <w:b/>
          <w:bCs/>
          <w:color w:val="000000" w:themeColor="text1"/>
          <w:sz w:val="24"/>
        </w:rPr>
        <w:t>Universal Periodic Review 41 - Indonesia</w:t>
      </w:r>
    </w:p>
    <w:p w14:paraId="608F8234" w14:textId="77777777" w:rsidR="00AB36DC" w:rsidRPr="00DE102E" w:rsidRDefault="00AB36DC" w:rsidP="00AB36DC">
      <w:pPr>
        <w:pBdr>
          <w:bottom w:val="single" w:sz="4" w:space="1" w:color="auto"/>
        </w:pBdr>
        <w:spacing w:after="0" w:line="360" w:lineRule="auto"/>
        <w:rPr>
          <w:rFonts w:ascii="Verdana" w:eastAsia="Verdana" w:hAnsi="Verdana" w:cs="Verdana"/>
          <w:i/>
          <w:color w:val="000000" w:themeColor="text1"/>
          <w:sz w:val="24"/>
        </w:rPr>
      </w:pPr>
      <w:r>
        <w:rPr>
          <w:rFonts w:ascii="Verdana" w:eastAsia="Verdana" w:hAnsi="Verdana" w:cs="Verdana"/>
          <w:b/>
          <w:bCs/>
          <w:color w:val="000000" w:themeColor="text1"/>
          <w:sz w:val="24"/>
        </w:rPr>
        <w:t>Statement by the Kingdom of the Netherlands</w:t>
      </w:r>
      <w:r>
        <w:rPr>
          <w:rFonts w:ascii="Verdana" w:eastAsia="Verdana" w:hAnsi="Verdana" w:cs="Verdana"/>
          <w:color w:val="000000" w:themeColor="text1"/>
          <w:sz w:val="24"/>
        </w:rPr>
        <w:t xml:space="preserve"> </w:t>
      </w:r>
    </w:p>
    <w:p w14:paraId="7C82FC2C" w14:textId="77777777" w:rsidR="00AB36DC" w:rsidRDefault="00AB36DC" w:rsidP="00AB36DC">
      <w:pPr>
        <w:spacing w:after="0" w:line="360" w:lineRule="auto"/>
        <w:jc w:val="both"/>
        <w:rPr>
          <w:rFonts w:ascii="Verdana" w:hAnsi="Verdana"/>
          <w:color w:val="000000" w:themeColor="text1"/>
          <w:lang w:val="en-GB"/>
        </w:rPr>
      </w:pPr>
    </w:p>
    <w:p w14:paraId="011D1D65" w14:textId="744A486A" w:rsidR="0053732E" w:rsidRDefault="0053732E" w:rsidP="0053732E">
      <w:pPr>
        <w:spacing w:line="360" w:lineRule="auto"/>
        <w:jc w:val="both"/>
      </w:pPr>
      <w:r>
        <w:rPr>
          <w:rFonts w:ascii="Verdana" w:hAnsi="Verdana"/>
          <w:color w:val="000000"/>
          <w:sz w:val="28"/>
          <w:szCs w:val="28"/>
          <w:lang w:val="en-GB"/>
        </w:rPr>
        <w:t xml:space="preserve">The Kingdom of the Netherlands thanks the delegation of the Republic of </w:t>
      </w:r>
      <w:r>
        <w:rPr>
          <w:rFonts w:ascii="Verdana" w:hAnsi="Verdana"/>
          <w:sz w:val="28"/>
          <w:szCs w:val="28"/>
          <w:lang w:val="en-GB"/>
        </w:rPr>
        <w:t>Indonesia for the presentation of its national report.</w:t>
      </w:r>
    </w:p>
    <w:p w14:paraId="147E45B9" w14:textId="5517B1E5" w:rsidR="0053732E" w:rsidRPr="0053732E" w:rsidRDefault="0053732E" w:rsidP="0053732E">
      <w:pPr>
        <w:spacing w:line="360" w:lineRule="auto"/>
        <w:jc w:val="both"/>
      </w:pPr>
      <w:r>
        <w:rPr>
          <w:rFonts w:ascii="Verdana" w:hAnsi="Verdana"/>
          <w:sz w:val="28"/>
          <w:szCs w:val="28"/>
          <w:lang w:val="en-GB"/>
        </w:rPr>
        <w:t xml:space="preserve">The Netherlands commends the Indonesian Government on the continued efforts to strengthen </w:t>
      </w:r>
      <w:r>
        <w:rPr>
          <w:rFonts w:ascii="Verdana" w:hAnsi="Verdana"/>
          <w:color w:val="000000"/>
          <w:sz w:val="28"/>
          <w:szCs w:val="28"/>
          <w:lang w:val="en-GB"/>
        </w:rPr>
        <w:t xml:space="preserve">the rule of law, including </w:t>
      </w:r>
      <w:r w:rsidR="000602A2">
        <w:rPr>
          <w:rFonts w:ascii="Verdana" w:hAnsi="Verdana"/>
          <w:color w:val="000000"/>
          <w:sz w:val="28"/>
          <w:szCs w:val="28"/>
          <w:lang w:val="en-GB"/>
        </w:rPr>
        <w:t>t</w:t>
      </w:r>
      <w:r>
        <w:rPr>
          <w:rFonts w:ascii="Verdana" w:hAnsi="Verdana"/>
          <w:sz w:val="28"/>
          <w:szCs w:val="28"/>
          <w:lang w:val="en-GB"/>
        </w:rPr>
        <w:t>he recent passing of the anti</w:t>
      </w:r>
      <w:r w:rsidR="00932E34">
        <w:rPr>
          <w:rFonts w:ascii="Verdana" w:hAnsi="Verdana"/>
          <w:sz w:val="28"/>
          <w:szCs w:val="28"/>
          <w:lang w:val="en-GB"/>
        </w:rPr>
        <w:t xml:space="preserve"> </w:t>
      </w:r>
      <w:r>
        <w:rPr>
          <w:rFonts w:ascii="Verdana" w:hAnsi="Verdana"/>
          <w:sz w:val="28"/>
          <w:szCs w:val="28"/>
          <w:lang w:val="en-GB"/>
        </w:rPr>
        <w:t>sexual</w:t>
      </w:r>
      <w:r w:rsidR="00932E34">
        <w:rPr>
          <w:rFonts w:ascii="Verdana" w:hAnsi="Verdana"/>
          <w:sz w:val="28"/>
          <w:szCs w:val="28"/>
          <w:lang w:val="en-GB"/>
        </w:rPr>
        <w:t xml:space="preserve"> </w:t>
      </w:r>
      <w:r>
        <w:rPr>
          <w:rFonts w:ascii="Verdana" w:hAnsi="Verdana"/>
          <w:sz w:val="28"/>
          <w:szCs w:val="28"/>
          <w:lang w:val="en-GB"/>
        </w:rPr>
        <w:t>violence bill.</w:t>
      </w:r>
    </w:p>
    <w:p w14:paraId="46325A61" w14:textId="13695C58" w:rsidR="0053732E" w:rsidRPr="0053732E" w:rsidRDefault="0053732E" w:rsidP="0053732E">
      <w:pPr>
        <w:spacing w:line="360" w:lineRule="auto"/>
        <w:jc w:val="both"/>
        <w:rPr>
          <w:rFonts w:ascii="Calibri" w:hAnsi="Calibri"/>
        </w:rPr>
      </w:pPr>
      <w:r>
        <w:rPr>
          <w:rFonts w:ascii="Verdana" w:hAnsi="Verdana"/>
          <w:color w:val="000000"/>
          <w:sz w:val="28"/>
          <w:szCs w:val="28"/>
        </w:rPr>
        <w:t>Building on these important efforts, additional measures would be welcomed to ensure full access to justice and further safeguard the prevention of impunity.</w:t>
      </w:r>
    </w:p>
    <w:p w14:paraId="4DEBF7E1" w14:textId="77777777" w:rsidR="0053732E" w:rsidRDefault="0053732E" w:rsidP="0053732E">
      <w:pPr>
        <w:spacing w:line="360" w:lineRule="auto"/>
        <w:jc w:val="both"/>
      </w:pPr>
      <w:r>
        <w:rPr>
          <w:rFonts w:ascii="Verdana" w:hAnsi="Verdana"/>
          <w:color w:val="000000"/>
          <w:sz w:val="28"/>
          <w:szCs w:val="28"/>
        </w:rPr>
        <w:t xml:space="preserve">The Netherlands </w:t>
      </w:r>
      <w:r>
        <w:rPr>
          <w:rFonts w:ascii="Verdana" w:hAnsi="Verdana"/>
          <w:b/>
          <w:bCs/>
          <w:color w:val="000000"/>
          <w:sz w:val="28"/>
          <w:szCs w:val="28"/>
        </w:rPr>
        <w:t>recommends</w:t>
      </w:r>
      <w:r>
        <w:rPr>
          <w:rFonts w:ascii="Verdana" w:hAnsi="Verdana"/>
          <w:color w:val="000000"/>
          <w:sz w:val="28"/>
          <w:szCs w:val="28"/>
        </w:rPr>
        <w:t xml:space="preserve"> the Republic of Indonesia to</w:t>
      </w:r>
      <w:r>
        <w:rPr>
          <w:rFonts w:ascii="Verdana" w:hAnsi="Verdana" w:cs="Arial"/>
          <w:sz w:val="28"/>
          <w:szCs w:val="28"/>
          <w:lang w:val="en-GB"/>
        </w:rPr>
        <w:t>:</w:t>
      </w:r>
    </w:p>
    <w:p w14:paraId="77951091" w14:textId="77777777" w:rsidR="0053732E" w:rsidRDefault="0053732E" w:rsidP="0053732E">
      <w:pPr>
        <w:pStyle w:val="ListParagraph"/>
        <w:spacing w:line="360" w:lineRule="auto"/>
        <w:ind w:left="735" w:hanging="375"/>
        <w:jc w:val="both"/>
      </w:pPr>
      <w:r>
        <w:rPr>
          <w:rFonts w:ascii="Verdana" w:hAnsi="Verdana"/>
          <w:color w:val="000000"/>
          <w:sz w:val="28"/>
          <w:szCs w:val="28"/>
          <w:lang w:val="en-GB"/>
        </w:rPr>
        <w:t>1.</w:t>
      </w:r>
      <w:r>
        <w:rPr>
          <w:rFonts w:ascii="Times New Roman" w:hAnsi="Times New Roman" w:cs="Times New Roman"/>
          <w:color w:val="000000"/>
          <w:sz w:val="14"/>
          <w:szCs w:val="14"/>
          <w:lang w:val="en-GB"/>
        </w:rPr>
        <w:t xml:space="preserve">  </w:t>
      </w:r>
      <w:r>
        <w:rPr>
          <w:rFonts w:ascii="Verdana" w:hAnsi="Verdana"/>
          <w:color w:val="000000"/>
          <w:sz w:val="28"/>
          <w:szCs w:val="28"/>
          <w:lang w:val="en-GB"/>
        </w:rPr>
        <w:t>Continue to investigate human rights abuses, including those in the Papua provinces, and to bring those responsible to justice in a timely and transparent manner.</w:t>
      </w:r>
    </w:p>
    <w:p w14:paraId="5300BE8A" w14:textId="102B72B3" w:rsidR="000E3BB4" w:rsidRPr="00274D58" w:rsidRDefault="0053732E" w:rsidP="00274D58">
      <w:pPr>
        <w:pStyle w:val="ListParagraph"/>
        <w:spacing w:line="360" w:lineRule="auto"/>
        <w:ind w:left="735" w:hanging="375"/>
        <w:jc w:val="both"/>
        <w:rPr>
          <w:rFonts w:ascii="Verdana" w:hAnsi="Verdana"/>
          <w:color w:val="000000"/>
          <w:sz w:val="28"/>
          <w:szCs w:val="28"/>
        </w:rPr>
      </w:pPr>
      <w:r>
        <w:rPr>
          <w:rFonts w:ascii="Verdana" w:hAnsi="Verdana"/>
          <w:color w:val="000000"/>
          <w:sz w:val="28"/>
          <w:szCs w:val="28"/>
          <w:lang w:val="en-GB"/>
        </w:rPr>
        <w:t>2.</w:t>
      </w:r>
      <w:r>
        <w:rPr>
          <w:rFonts w:ascii="Times New Roman" w:hAnsi="Times New Roman" w:cs="Times New Roman"/>
          <w:color w:val="000000"/>
          <w:sz w:val="14"/>
          <w:szCs w:val="14"/>
          <w:lang w:val="en-GB"/>
        </w:rPr>
        <w:t xml:space="preserve">  </w:t>
      </w:r>
      <w:r>
        <w:rPr>
          <w:rFonts w:ascii="Verdana" w:hAnsi="Verdana"/>
          <w:color w:val="000000"/>
          <w:sz w:val="28"/>
          <w:szCs w:val="28"/>
          <w:lang w:val="en-GB"/>
        </w:rPr>
        <w:t>Refrain from any actions that may constitute harassment, persecution, or undue interference in the work of lawyers and human rights defenders including their criminal prosecution on grounds such as the expression of critical views</w:t>
      </w:r>
      <w:r w:rsidR="00BE0E09">
        <w:rPr>
          <w:rFonts w:ascii="Verdana" w:hAnsi="Verdana"/>
          <w:color w:val="000000"/>
          <w:sz w:val="28"/>
          <w:szCs w:val="28"/>
          <w:lang w:val="en-GB"/>
        </w:rPr>
        <w:t>.</w:t>
      </w:r>
    </w:p>
    <w:p w14:paraId="6570FF35" w14:textId="77777777" w:rsidR="002624C7" w:rsidRPr="00A56929" w:rsidRDefault="002624C7" w:rsidP="002624C7">
      <w:pPr>
        <w:spacing w:line="360" w:lineRule="auto"/>
        <w:jc w:val="both"/>
        <w:rPr>
          <w:rFonts w:ascii="Verdana" w:hAnsi="Verdana"/>
          <w:color w:val="000000" w:themeColor="text1"/>
          <w:sz w:val="28"/>
          <w:szCs w:val="28"/>
        </w:rPr>
      </w:pPr>
      <w:r>
        <w:rPr>
          <w:rFonts w:ascii="Verdana" w:hAnsi="Verdana"/>
          <w:color w:val="000000" w:themeColor="text1"/>
          <w:sz w:val="28"/>
          <w:szCs w:val="28"/>
          <w:lang w:val="en-GB"/>
        </w:rPr>
        <w:t xml:space="preserve">The Netherlands wishes the Republic of Indonesia success with the follow-up of all recommendations it receives during this fourth UPR cycle. </w:t>
      </w:r>
    </w:p>
    <w:p w14:paraId="3AFB841F" w14:textId="3F78CAAA" w:rsidR="002624C7" w:rsidRPr="000E3BB4" w:rsidRDefault="002624C7" w:rsidP="002624C7">
      <w:pPr>
        <w:spacing w:after="0" w:line="360" w:lineRule="auto"/>
        <w:rPr>
          <w:rFonts w:ascii="Verdana" w:hAnsi="Verdana"/>
          <w:color w:val="000000" w:themeColor="text1"/>
          <w:sz w:val="28"/>
          <w:szCs w:val="28"/>
          <w:lang w:val="nl-NL"/>
        </w:rPr>
      </w:pPr>
      <w:r w:rsidRPr="000E3BB4">
        <w:rPr>
          <w:rFonts w:ascii="Verdana" w:hAnsi="Verdana"/>
          <w:color w:val="000000" w:themeColor="text1"/>
          <w:sz w:val="28"/>
          <w:szCs w:val="28"/>
          <w:lang w:val="nl-NL"/>
        </w:rPr>
        <w:t>Thank you, Madam President.</w:t>
      </w:r>
    </w:p>
    <w:p w14:paraId="1803C4BC" w14:textId="0C6D383F" w:rsidR="00EF5499" w:rsidRPr="00932E34" w:rsidRDefault="00EF5499">
      <w:pPr>
        <w:spacing w:line="259" w:lineRule="auto"/>
        <w:rPr>
          <w:rFonts w:ascii="Verdana" w:hAnsi="Verdana"/>
          <w:color w:val="000000" w:themeColor="text1"/>
          <w:sz w:val="28"/>
          <w:szCs w:val="28"/>
          <w:lang w:val="nl-NL"/>
        </w:rPr>
      </w:pPr>
    </w:p>
    <w:bookmarkEnd w:id="0"/>
    <w:sectPr w:rsidR="00EF5499" w:rsidRPr="00932E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DDF82" w14:textId="77777777" w:rsidR="00ED2BC1" w:rsidRDefault="00ED2BC1" w:rsidP="00ED2BC1">
      <w:pPr>
        <w:spacing w:after="0" w:line="240" w:lineRule="auto"/>
      </w:pPr>
      <w:r>
        <w:separator/>
      </w:r>
    </w:p>
  </w:endnote>
  <w:endnote w:type="continuationSeparator" w:id="0">
    <w:p w14:paraId="19CDAACE" w14:textId="77777777" w:rsidR="00ED2BC1" w:rsidRDefault="00ED2BC1" w:rsidP="00ED2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IEDML J+ Univers">
    <w:altName w:val="Univer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509DC" w14:textId="77777777" w:rsidR="00ED2BC1" w:rsidRDefault="00ED2BC1" w:rsidP="00ED2BC1">
      <w:pPr>
        <w:spacing w:after="0" w:line="240" w:lineRule="auto"/>
      </w:pPr>
      <w:r>
        <w:separator/>
      </w:r>
    </w:p>
  </w:footnote>
  <w:footnote w:type="continuationSeparator" w:id="0">
    <w:p w14:paraId="34960881" w14:textId="77777777" w:rsidR="00ED2BC1" w:rsidRDefault="00ED2BC1" w:rsidP="00ED2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A6D23"/>
    <w:multiLevelType w:val="hybridMultilevel"/>
    <w:tmpl w:val="66E24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245AC7"/>
    <w:multiLevelType w:val="hybridMultilevel"/>
    <w:tmpl w:val="A95255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7D3514"/>
    <w:multiLevelType w:val="hybridMultilevel"/>
    <w:tmpl w:val="150E1488"/>
    <w:lvl w:ilvl="0" w:tplc="AA38A666">
      <w:start w:val="1"/>
      <w:numFmt w:val="decimal"/>
      <w:lvlText w:val="%1)"/>
      <w:lvlJc w:val="left"/>
      <w:pPr>
        <w:ind w:left="786" w:hanging="360"/>
      </w:pPr>
      <w:rPr>
        <w:rFonts w:ascii="Verdana" w:hAnsi="Verdana" w:cstheme="minorHAnsi" w:hint="default"/>
        <w:sz w:val="18"/>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 w15:restartNumberingAfterBreak="0">
    <w:nsid w:val="580B5FB8"/>
    <w:multiLevelType w:val="hybridMultilevel"/>
    <w:tmpl w:val="1CBA7600"/>
    <w:lvl w:ilvl="0" w:tplc="7E842342">
      <w:start w:val="1"/>
      <w:numFmt w:val="decimal"/>
      <w:lvlText w:val="%1."/>
      <w:lvlJc w:val="left"/>
      <w:pPr>
        <w:ind w:left="735" w:hanging="37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DC"/>
    <w:rsid w:val="000602A2"/>
    <w:rsid w:val="00066539"/>
    <w:rsid w:val="000B7321"/>
    <w:rsid w:val="000C2875"/>
    <w:rsid w:val="000E3BB4"/>
    <w:rsid w:val="002624C7"/>
    <w:rsid w:val="00274D58"/>
    <w:rsid w:val="002D0379"/>
    <w:rsid w:val="002D333A"/>
    <w:rsid w:val="00326A6F"/>
    <w:rsid w:val="00336C3D"/>
    <w:rsid w:val="003F004B"/>
    <w:rsid w:val="00485BDA"/>
    <w:rsid w:val="0053205C"/>
    <w:rsid w:val="0053732E"/>
    <w:rsid w:val="00555820"/>
    <w:rsid w:val="005874E7"/>
    <w:rsid w:val="00591C2D"/>
    <w:rsid w:val="00595850"/>
    <w:rsid w:val="005A7159"/>
    <w:rsid w:val="005E3E81"/>
    <w:rsid w:val="0066096F"/>
    <w:rsid w:val="006665EE"/>
    <w:rsid w:val="00684AC9"/>
    <w:rsid w:val="006962C8"/>
    <w:rsid w:val="006A5DAB"/>
    <w:rsid w:val="007659DD"/>
    <w:rsid w:val="00770841"/>
    <w:rsid w:val="008B31A6"/>
    <w:rsid w:val="00932E34"/>
    <w:rsid w:val="00933F8E"/>
    <w:rsid w:val="00951828"/>
    <w:rsid w:val="00A17ED0"/>
    <w:rsid w:val="00A56929"/>
    <w:rsid w:val="00A6664F"/>
    <w:rsid w:val="00A726B0"/>
    <w:rsid w:val="00AB36DC"/>
    <w:rsid w:val="00AB72B2"/>
    <w:rsid w:val="00B4461F"/>
    <w:rsid w:val="00B861AC"/>
    <w:rsid w:val="00BE0E09"/>
    <w:rsid w:val="00C413AA"/>
    <w:rsid w:val="00C85BB6"/>
    <w:rsid w:val="00CF21AD"/>
    <w:rsid w:val="00D52E7B"/>
    <w:rsid w:val="00DD1470"/>
    <w:rsid w:val="00E1688A"/>
    <w:rsid w:val="00E65067"/>
    <w:rsid w:val="00E658F5"/>
    <w:rsid w:val="00E7719B"/>
    <w:rsid w:val="00ED2BC1"/>
    <w:rsid w:val="00EF5499"/>
    <w:rsid w:val="00F46B84"/>
    <w:rsid w:val="00FB0B9A"/>
    <w:rsid w:val="00FF33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F2A4"/>
  <w15:chartTrackingRefBased/>
  <w15:docId w15:val="{79D64BD9-03E0-45E9-9ADB-C6C36EA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6DC"/>
    <w:pPr>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36DC"/>
    <w:rPr>
      <w:sz w:val="16"/>
      <w:szCs w:val="16"/>
    </w:rPr>
  </w:style>
  <w:style w:type="paragraph" w:styleId="CommentText">
    <w:name w:val="annotation text"/>
    <w:basedOn w:val="Normal"/>
    <w:link w:val="CommentTextChar"/>
    <w:uiPriority w:val="99"/>
    <w:semiHidden/>
    <w:unhideWhenUsed/>
    <w:rsid w:val="00AB36DC"/>
    <w:pPr>
      <w:spacing w:line="240" w:lineRule="auto"/>
    </w:pPr>
    <w:rPr>
      <w:sz w:val="20"/>
      <w:szCs w:val="20"/>
    </w:rPr>
  </w:style>
  <w:style w:type="character" w:customStyle="1" w:styleId="CommentTextChar">
    <w:name w:val="Comment Text Char"/>
    <w:basedOn w:val="DefaultParagraphFont"/>
    <w:link w:val="CommentText"/>
    <w:uiPriority w:val="99"/>
    <w:semiHidden/>
    <w:rsid w:val="00AB36DC"/>
    <w:rPr>
      <w:sz w:val="20"/>
      <w:szCs w:val="20"/>
      <w:lang w:val="en-US"/>
    </w:rPr>
  </w:style>
  <w:style w:type="paragraph" w:styleId="ListParagraph">
    <w:name w:val="List Paragraph"/>
    <w:basedOn w:val="Normal"/>
    <w:uiPriority w:val="34"/>
    <w:qFormat/>
    <w:rsid w:val="005E3E81"/>
    <w:pPr>
      <w:ind w:left="720"/>
      <w:contextualSpacing/>
    </w:pPr>
  </w:style>
  <w:style w:type="paragraph" w:customStyle="1" w:styleId="Default">
    <w:name w:val="Default"/>
    <w:rsid w:val="005E3E81"/>
    <w:pPr>
      <w:autoSpaceDE w:val="0"/>
      <w:autoSpaceDN w:val="0"/>
      <w:adjustRightInd w:val="0"/>
      <w:spacing w:after="0" w:line="240" w:lineRule="auto"/>
    </w:pPr>
    <w:rPr>
      <w:rFonts w:ascii="IEDML J+ Univers" w:hAnsi="IEDML J+ Univers" w:cs="IEDML J+ Univers"/>
      <w:color w:val="000000"/>
      <w:sz w:val="24"/>
      <w:szCs w:val="24"/>
    </w:rPr>
  </w:style>
  <w:style w:type="paragraph" w:styleId="CommentSubject">
    <w:name w:val="annotation subject"/>
    <w:basedOn w:val="CommentText"/>
    <w:next w:val="CommentText"/>
    <w:link w:val="CommentSubjectChar"/>
    <w:uiPriority w:val="99"/>
    <w:semiHidden/>
    <w:unhideWhenUsed/>
    <w:rsid w:val="00933F8E"/>
    <w:rPr>
      <w:b/>
      <w:bCs/>
    </w:rPr>
  </w:style>
  <w:style w:type="character" w:customStyle="1" w:styleId="CommentSubjectChar">
    <w:name w:val="Comment Subject Char"/>
    <w:basedOn w:val="CommentTextChar"/>
    <w:link w:val="CommentSubject"/>
    <w:uiPriority w:val="99"/>
    <w:semiHidden/>
    <w:rsid w:val="00933F8E"/>
    <w:rPr>
      <w:b/>
      <w:bCs/>
      <w:sz w:val="20"/>
      <w:szCs w:val="20"/>
      <w:lang w:val="en-US"/>
    </w:rPr>
  </w:style>
  <w:style w:type="character" w:styleId="Hyperlink">
    <w:name w:val="Hyperlink"/>
    <w:basedOn w:val="DefaultParagraphFont"/>
    <w:uiPriority w:val="99"/>
    <w:unhideWhenUsed/>
    <w:rsid w:val="00E7719B"/>
    <w:rPr>
      <w:color w:val="0000FF"/>
      <w:u w:val="single"/>
    </w:rPr>
  </w:style>
  <w:style w:type="character" w:styleId="UnresolvedMention">
    <w:name w:val="Unresolved Mention"/>
    <w:basedOn w:val="DefaultParagraphFont"/>
    <w:uiPriority w:val="99"/>
    <w:semiHidden/>
    <w:unhideWhenUsed/>
    <w:rsid w:val="00ED2BC1"/>
    <w:rPr>
      <w:color w:val="605E5C"/>
      <w:shd w:val="clear" w:color="auto" w:fill="E1DFDD"/>
    </w:rPr>
  </w:style>
  <w:style w:type="paragraph" w:styleId="FootnoteText">
    <w:name w:val="footnote text"/>
    <w:basedOn w:val="Normal"/>
    <w:link w:val="FootnoteTextChar"/>
    <w:uiPriority w:val="99"/>
    <w:semiHidden/>
    <w:unhideWhenUsed/>
    <w:rsid w:val="00ED2B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BC1"/>
    <w:rPr>
      <w:sz w:val="20"/>
      <w:szCs w:val="20"/>
      <w:lang w:val="en-US"/>
    </w:rPr>
  </w:style>
  <w:style w:type="character" w:styleId="FootnoteReference">
    <w:name w:val="footnote reference"/>
    <w:basedOn w:val="DefaultParagraphFont"/>
    <w:uiPriority w:val="99"/>
    <w:semiHidden/>
    <w:unhideWhenUsed/>
    <w:rsid w:val="00ED2BC1"/>
    <w:rPr>
      <w:vertAlign w:val="superscript"/>
    </w:rPr>
  </w:style>
  <w:style w:type="character" w:styleId="FollowedHyperlink">
    <w:name w:val="FollowedHyperlink"/>
    <w:basedOn w:val="DefaultParagraphFont"/>
    <w:uiPriority w:val="99"/>
    <w:semiHidden/>
    <w:unhideWhenUsed/>
    <w:rsid w:val="00ED2B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671858">
      <w:bodyDiv w:val="1"/>
      <w:marLeft w:val="0"/>
      <w:marRight w:val="0"/>
      <w:marTop w:val="0"/>
      <w:marBottom w:val="0"/>
      <w:divBdr>
        <w:top w:val="none" w:sz="0" w:space="0" w:color="auto"/>
        <w:left w:val="none" w:sz="0" w:space="0" w:color="auto"/>
        <w:bottom w:val="none" w:sz="0" w:space="0" w:color="auto"/>
        <w:right w:val="none" w:sz="0" w:space="0" w:color="auto"/>
      </w:divBdr>
    </w:div>
    <w:div w:id="1482425720">
      <w:bodyDiv w:val="1"/>
      <w:marLeft w:val="0"/>
      <w:marRight w:val="0"/>
      <w:marTop w:val="0"/>
      <w:marBottom w:val="0"/>
      <w:divBdr>
        <w:top w:val="none" w:sz="0" w:space="0" w:color="auto"/>
        <w:left w:val="none" w:sz="0" w:space="0" w:color="auto"/>
        <w:bottom w:val="none" w:sz="0" w:space="0" w:color="auto"/>
        <w:right w:val="none" w:sz="0" w:space="0" w:color="auto"/>
      </w:divBdr>
    </w:div>
    <w:div w:id="152504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42CFE-05EE-4527-827C-974BE303BC3F}"/>
</file>

<file path=customXml/itemProps2.xml><?xml version="1.0" encoding="utf-8"?>
<ds:datastoreItem xmlns:ds="http://schemas.openxmlformats.org/officeDocument/2006/customXml" ds:itemID="{9985C36B-34EB-4B73-9DE0-90EEC0E56FEB}"/>
</file>

<file path=customXml/itemProps3.xml><?xml version="1.0" encoding="utf-8"?>
<ds:datastoreItem xmlns:ds="http://schemas.openxmlformats.org/officeDocument/2006/customXml" ds:itemID="{6F045B16-839D-4DD9-8AC5-B96ABF0207E2}"/>
</file>

<file path=customXml/itemProps4.xml><?xml version="1.0" encoding="utf-8"?>
<ds:datastoreItem xmlns:ds="http://schemas.openxmlformats.org/officeDocument/2006/customXml" ds:itemID="{78B3715E-C895-4C99-8456-F0DA5061D482}"/>
</file>

<file path=docProps/app.xml><?xml version="1.0" encoding="utf-8"?>
<Properties xmlns="http://schemas.openxmlformats.org/officeDocument/2006/extended-properties" xmlns:vt="http://schemas.openxmlformats.org/officeDocument/2006/docPropsVTypes">
  <Template>Normal</Template>
  <TotalTime>10</TotalTime>
  <Pages>1</Pages>
  <Words>180</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Scholten, Gabrielle</dc:creator>
  <cp:keywords/>
  <dc:description/>
  <cp:lastModifiedBy>Peters, Kim</cp:lastModifiedBy>
  <cp:revision>3</cp:revision>
  <cp:lastPrinted>2022-10-18T08:44:00Z</cp:lastPrinted>
  <dcterms:created xsi:type="dcterms:W3CDTF">2022-11-08T14:37:00Z</dcterms:created>
  <dcterms:modified xsi:type="dcterms:W3CDTF">2022-11-08T14:38:00Z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BZ_Forum">
    <vt:lpwstr>3;#UPR Info|1257cfc1-6a34-40f1-987c-b09af58486ba</vt:lpwstr>
  </property>
  <property fmtid="{D5CDD505-2E9C-101B-9397-08002B2CF9AE}" pid="4" name="BZ_Country">
    <vt:lpwstr>2;#Not applicable|ec01d90b-9d0f-4785-8785-e1ea615196bf</vt:lpwstr>
  </property>
  <property fmtid="{D5CDD505-2E9C-101B-9397-08002B2CF9AE}" pid="5" name="BZ_Theme">
    <vt:lpwstr>1;#UN (non-implementation) general|00195dc6-ae3f-47a4-a1b1-71527c40ae42</vt:lpwstr>
  </property>
  <property fmtid="{D5CDD505-2E9C-101B-9397-08002B2CF9AE}" pid="6" name="BZ_Classification">
    <vt:lpwstr>4;#UNCLASSIFIED|d92c6340-bc14-4cb2-a9a6-6deda93c493b;#25;#NO MARKING|879e64ec-6597-483b-94db-f5f70afd7299</vt:lpwstr>
  </property>
</Properties>
</file>