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CF25" w14:textId="283919E2" w:rsidR="00C76B46" w:rsidRDefault="00C76B46" w:rsidP="004C3842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</w:t>
      </w:r>
      <w:r w:rsidR="00247009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41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247009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Bahrain </w:t>
      </w:r>
    </w:p>
    <w:p w14:paraId="2A417B96" w14:textId="77777777" w:rsidR="00C76B46" w:rsidRPr="00DE102E" w:rsidRDefault="00C76B46" w:rsidP="004C3842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4C3842">
      <w:pPr>
        <w:spacing w:after="0" w:line="360" w:lineRule="auto"/>
        <w:rPr>
          <w:rFonts w:ascii="Verdana" w:hAnsi="Verdana"/>
          <w:color w:val="000000" w:themeColor="text1"/>
          <w:lang w:val="en-GB"/>
        </w:rPr>
      </w:pPr>
    </w:p>
    <w:p w14:paraId="69F35F2D" w14:textId="12DD9A8C" w:rsidR="00F57240" w:rsidRPr="004C3842" w:rsidRDefault="00F57240" w:rsidP="004C3842">
      <w:pPr>
        <w:spacing w:line="360" w:lineRule="auto"/>
        <w:rPr>
          <w:rFonts w:ascii="Verdana" w:eastAsia="Verdana" w:hAnsi="Verdana" w:cs="Verdana"/>
          <w:color w:val="000000" w:themeColor="text1"/>
          <w:sz w:val="26"/>
          <w:szCs w:val="26"/>
          <w:lang w:val="en-GB"/>
        </w:rPr>
      </w:pPr>
      <w:r w:rsidRPr="004C3842">
        <w:rPr>
          <w:rFonts w:ascii="Verdana" w:eastAsia="Verdana" w:hAnsi="Verdana" w:cs="Verdana"/>
          <w:color w:val="000000" w:themeColor="text1"/>
          <w:sz w:val="26"/>
          <w:szCs w:val="26"/>
          <w:lang w:val="en-GB"/>
        </w:rPr>
        <w:t>Mr. President,</w:t>
      </w:r>
    </w:p>
    <w:p w14:paraId="7B21D947" w14:textId="2C739A4E" w:rsidR="00C76B46" w:rsidRPr="004C3842" w:rsidRDefault="00C76B46" w:rsidP="004C3842">
      <w:pPr>
        <w:spacing w:line="360" w:lineRule="auto"/>
        <w:rPr>
          <w:rFonts w:ascii="Verdana" w:hAnsi="Verdana" w:cs="Arial"/>
          <w:sz w:val="26"/>
          <w:szCs w:val="26"/>
          <w:lang w:val="en-GB"/>
        </w:rPr>
      </w:pPr>
      <w:r w:rsidRPr="004C3842">
        <w:rPr>
          <w:rFonts w:ascii="Verdana" w:eastAsia="Verdana" w:hAnsi="Verdana" w:cs="Verdana"/>
          <w:color w:val="000000" w:themeColor="text1"/>
          <w:sz w:val="26"/>
          <w:szCs w:val="26"/>
          <w:lang w:val="en-GB"/>
        </w:rPr>
        <w:t xml:space="preserve">The Kingdom of the Netherlands thanks the delegation of </w:t>
      </w:r>
      <w:r w:rsidR="00247009" w:rsidRPr="004C3842">
        <w:rPr>
          <w:rFonts w:ascii="Verdana" w:eastAsia="Verdana" w:hAnsi="Verdana" w:cs="Verdana"/>
          <w:color w:val="000000" w:themeColor="text1"/>
          <w:sz w:val="26"/>
          <w:szCs w:val="26"/>
          <w:lang w:val="en-GB"/>
        </w:rPr>
        <w:t xml:space="preserve">Bahrain </w:t>
      </w:r>
      <w:r w:rsidRPr="004C3842">
        <w:rPr>
          <w:rFonts w:ascii="Verdana" w:eastAsia="Verdana" w:hAnsi="Verdana" w:cs="Verdana"/>
          <w:color w:val="000000" w:themeColor="text1"/>
          <w:sz w:val="26"/>
          <w:szCs w:val="26"/>
          <w:lang w:val="en-GB"/>
        </w:rPr>
        <w:t>for the presentation of its national report</w:t>
      </w:r>
      <w:r w:rsidRPr="004C3842">
        <w:rPr>
          <w:rFonts w:ascii="Verdana" w:hAnsi="Verdana" w:cs="Arial"/>
          <w:sz w:val="26"/>
          <w:szCs w:val="26"/>
          <w:lang w:val="en-GB"/>
        </w:rPr>
        <w:t>.</w:t>
      </w:r>
      <w:r w:rsidRPr="004C3842">
        <w:rPr>
          <w:rFonts w:ascii="Verdana" w:hAnsi="Verdana"/>
          <w:sz w:val="26"/>
          <w:szCs w:val="26"/>
        </w:rPr>
        <w:t xml:space="preserve"> </w:t>
      </w:r>
    </w:p>
    <w:p w14:paraId="5C997758" w14:textId="1544FBD4" w:rsidR="00C76B46" w:rsidRPr="004C3842" w:rsidRDefault="00C76B46" w:rsidP="004C3842">
      <w:pPr>
        <w:spacing w:line="360" w:lineRule="auto"/>
        <w:rPr>
          <w:rFonts w:ascii="Verdana" w:hAnsi="Verdana"/>
          <w:color w:val="000000" w:themeColor="text1"/>
          <w:sz w:val="26"/>
          <w:szCs w:val="26"/>
          <w:lang w:val="en-GB"/>
        </w:rPr>
      </w:pPr>
      <w:r w:rsidRPr="004C3842">
        <w:rPr>
          <w:rFonts w:ascii="Verdana" w:eastAsia="Verdana" w:hAnsi="Verdana" w:cs="Verdana"/>
          <w:color w:val="000000" w:themeColor="text1"/>
          <w:sz w:val="26"/>
          <w:szCs w:val="26"/>
          <w:lang w:val="en-GB"/>
        </w:rPr>
        <w:t>The Netherlands</w:t>
      </w:r>
      <w:r w:rsidR="00247009" w:rsidRPr="004C3842">
        <w:rPr>
          <w:rFonts w:ascii="Verdana" w:eastAsia="Verdana" w:hAnsi="Verdana" w:cs="Verdana"/>
          <w:color w:val="000000" w:themeColor="text1"/>
          <w:sz w:val="26"/>
          <w:szCs w:val="26"/>
          <w:lang w:val="en-GB"/>
        </w:rPr>
        <w:t xml:space="preserve"> </w:t>
      </w:r>
      <w:r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commends </w:t>
      </w:r>
      <w:r w:rsidR="00247009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Bahrain on extending an alternative sentencing reform for prisoners </w:t>
      </w:r>
      <w:r w:rsidR="006F44D6" w:rsidRPr="004C3842">
        <w:rPr>
          <w:rFonts w:ascii="Verdana" w:hAnsi="Verdana"/>
          <w:color w:val="000000" w:themeColor="text1"/>
          <w:sz w:val="26"/>
          <w:szCs w:val="26"/>
          <w:lang w:val="en-GB"/>
        </w:rPr>
        <w:t>and</w:t>
      </w:r>
      <w:r w:rsidR="004B2494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</w:t>
      </w:r>
      <w:r w:rsidR="00F57240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the </w:t>
      </w:r>
      <w:r w:rsidR="004B2494" w:rsidRPr="004C3842">
        <w:rPr>
          <w:rFonts w:ascii="Verdana" w:hAnsi="Verdana"/>
          <w:color w:val="000000" w:themeColor="text1"/>
          <w:sz w:val="26"/>
          <w:szCs w:val="26"/>
          <w:lang w:val="en-GB"/>
        </w:rPr>
        <w:t>maint</w:t>
      </w:r>
      <w:r w:rsidR="00F57240" w:rsidRPr="004C3842">
        <w:rPr>
          <w:rFonts w:ascii="Verdana" w:hAnsi="Verdana"/>
          <w:color w:val="000000" w:themeColor="text1"/>
          <w:sz w:val="26"/>
          <w:szCs w:val="26"/>
          <w:lang w:val="en-GB"/>
        </w:rPr>
        <w:t>enance of</w:t>
      </w:r>
      <w:r w:rsidR="004B2494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a positive record on freedom of religion or belief. </w:t>
      </w:r>
    </w:p>
    <w:p w14:paraId="0684633C" w14:textId="4B2B1AD2" w:rsidR="00C76B46" w:rsidRPr="004C3842" w:rsidRDefault="00F57240" w:rsidP="004C3842">
      <w:pPr>
        <w:spacing w:line="360" w:lineRule="auto"/>
        <w:rPr>
          <w:rFonts w:ascii="Verdana" w:hAnsi="Verdana"/>
          <w:color w:val="000000" w:themeColor="text1"/>
          <w:sz w:val="26"/>
          <w:szCs w:val="26"/>
          <w:lang w:val="en-GB"/>
        </w:rPr>
      </w:pPr>
      <w:r w:rsidRPr="004C3842">
        <w:rPr>
          <w:rFonts w:ascii="Verdana" w:hAnsi="Verdana"/>
          <w:color w:val="000000" w:themeColor="text1"/>
          <w:sz w:val="26"/>
          <w:szCs w:val="26"/>
          <w:lang w:val="en-GB"/>
        </w:rPr>
        <w:t>We do, however, remain</w:t>
      </w:r>
      <w:r w:rsidR="0064565E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concerned about</w:t>
      </w:r>
      <w:r w:rsidR="00C76B46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</w:t>
      </w:r>
      <w:r w:rsidR="00E72BF5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reports </w:t>
      </w:r>
      <w:r w:rsidR="00C20968" w:rsidRPr="004C3842">
        <w:rPr>
          <w:rFonts w:ascii="Verdana" w:hAnsi="Verdana"/>
          <w:color w:val="000000" w:themeColor="text1"/>
          <w:sz w:val="26"/>
          <w:szCs w:val="26"/>
          <w:lang w:val="en-GB"/>
        </w:rPr>
        <w:t>of</w:t>
      </w:r>
      <w:r w:rsidR="006F44D6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further shrinking</w:t>
      </w:r>
      <w:r w:rsidR="00FB5BC6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</w:t>
      </w:r>
      <w:r w:rsidR="006F44D6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civil society </w:t>
      </w:r>
      <w:r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space </w:t>
      </w:r>
      <w:r w:rsidR="006F44D6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and </w:t>
      </w:r>
      <w:r w:rsidRPr="004C3842">
        <w:rPr>
          <w:rFonts w:ascii="Verdana" w:hAnsi="Verdana"/>
          <w:color w:val="000000" w:themeColor="text1"/>
          <w:sz w:val="26"/>
          <w:szCs w:val="26"/>
          <w:lang w:val="en-GB"/>
        </w:rPr>
        <w:t>encourage</w:t>
      </w:r>
      <w:r w:rsidR="006F44D6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increased opportunities</w:t>
      </w:r>
      <w:r w:rsidR="00DE5EF7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</w:t>
      </w:r>
      <w:r w:rsidR="006F44D6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for </w:t>
      </w:r>
      <w:r w:rsidR="00CD3F6F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broad </w:t>
      </w:r>
      <w:r w:rsidR="006F44D6" w:rsidRPr="004C3842">
        <w:rPr>
          <w:rFonts w:ascii="Verdana" w:hAnsi="Verdana"/>
          <w:color w:val="000000" w:themeColor="text1"/>
          <w:sz w:val="26"/>
          <w:szCs w:val="26"/>
          <w:lang w:val="en-GB"/>
        </w:rPr>
        <w:t>political participation</w:t>
      </w:r>
      <w:r w:rsidR="00871A7F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by means of political associations, </w:t>
      </w:r>
      <w:r w:rsidR="006F44D6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in particular in light of the upcoming elections.  </w:t>
      </w:r>
    </w:p>
    <w:p w14:paraId="1FDF965E" w14:textId="5E9DBE8F" w:rsidR="00C76B46" w:rsidRPr="004C3842" w:rsidRDefault="00F57240" w:rsidP="004C3842">
      <w:pPr>
        <w:spacing w:line="360" w:lineRule="auto"/>
        <w:rPr>
          <w:rFonts w:ascii="Verdana" w:hAnsi="Verdana"/>
          <w:color w:val="000000" w:themeColor="text1"/>
          <w:sz w:val="26"/>
          <w:szCs w:val="26"/>
          <w:lang w:val="en-GB"/>
        </w:rPr>
      </w:pPr>
      <w:r w:rsidRPr="004C3842">
        <w:rPr>
          <w:rFonts w:ascii="Verdana" w:hAnsi="Verdana"/>
          <w:color w:val="000000" w:themeColor="text1"/>
          <w:sz w:val="26"/>
          <w:szCs w:val="26"/>
        </w:rPr>
        <w:t>We would equally welcome</w:t>
      </w:r>
      <w:r w:rsidR="00C76B46" w:rsidRPr="004C3842">
        <w:rPr>
          <w:rFonts w:ascii="Verdana" w:hAnsi="Verdana"/>
          <w:color w:val="000000" w:themeColor="text1"/>
          <w:sz w:val="26"/>
          <w:szCs w:val="26"/>
        </w:rPr>
        <w:t xml:space="preserve"> further measures to ensur</w:t>
      </w:r>
      <w:r w:rsidR="00C20968" w:rsidRPr="004C3842">
        <w:rPr>
          <w:rFonts w:ascii="Verdana" w:hAnsi="Verdana"/>
          <w:color w:val="000000" w:themeColor="text1"/>
          <w:sz w:val="26"/>
          <w:szCs w:val="26"/>
        </w:rPr>
        <w:t>e</w:t>
      </w:r>
      <w:r w:rsidR="00D612F2" w:rsidRPr="004C3842">
        <w:rPr>
          <w:rFonts w:ascii="Verdana" w:hAnsi="Verdana"/>
          <w:color w:val="000000" w:themeColor="text1"/>
          <w:sz w:val="26"/>
          <w:szCs w:val="26"/>
        </w:rPr>
        <w:t xml:space="preserve"> </w:t>
      </w:r>
      <w:r w:rsidR="00C20968" w:rsidRPr="004C3842">
        <w:rPr>
          <w:rFonts w:ascii="Verdana" w:hAnsi="Verdana"/>
          <w:color w:val="000000" w:themeColor="text1"/>
          <w:sz w:val="26"/>
          <w:szCs w:val="26"/>
        </w:rPr>
        <w:t xml:space="preserve">protection against </w:t>
      </w:r>
      <w:r w:rsidR="00D612F2" w:rsidRPr="004C3842">
        <w:rPr>
          <w:rFonts w:ascii="Verdana" w:hAnsi="Verdana"/>
          <w:color w:val="000000" w:themeColor="text1"/>
          <w:sz w:val="26"/>
          <w:szCs w:val="26"/>
        </w:rPr>
        <w:t>torture and ill-treatmen</w:t>
      </w:r>
      <w:r w:rsidR="00AC65F3" w:rsidRPr="004C3842">
        <w:rPr>
          <w:rFonts w:ascii="Verdana" w:hAnsi="Verdana"/>
          <w:color w:val="000000" w:themeColor="text1"/>
          <w:sz w:val="26"/>
          <w:szCs w:val="26"/>
        </w:rPr>
        <w:t xml:space="preserve">t </w:t>
      </w:r>
      <w:r w:rsidR="008F7D67" w:rsidRPr="004C3842">
        <w:rPr>
          <w:rFonts w:ascii="Verdana" w:hAnsi="Verdana"/>
          <w:color w:val="000000" w:themeColor="text1"/>
          <w:sz w:val="26"/>
          <w:szCs w:val="26"/>
        </w:rPr>
        <w:t xml:space="preserve">in detention. </w:t>
      </w:r>
      <w:r w:rsidR="00D612F2" w:rsidRPr="004C3842">
        <w:rPr>
          <w:rFonts w:ascii="Verdana" w:hAnsi="Verdana"/>
          <w:color w:val="000000" w:themeColor="text1"/>
          <w:sz w:val="26"/>
          <w:szCs w:val="26"/>
        </w:rPr>
        <w:t xml:space="preserve"> </w:t>
      </w:r>
    </w:p>
    <w:p w14:paraId="5F985602" w14:textId="039942B7" w:rsidR="00C76B46" w:rsidRPr="004C3842" w:rsidRDefault="00C76B46" w:rsidP="004C3842">
      <w:pPr>
        <w:spacing w:line="360" w:lineRule="auto"/>
        <w:rPr>
          <w:rFonts w:ascii="Verdana" w:hAnsi="Verdana"/>
          <w:color w:val="000000" w:themeColor="text1"/>
          <w:sz w:val="26"/>
          <w:szCs w:val="26"/>
        </w:rPr>
      </w:pPr>
      <w:r w:rsidRPr="004C3842">
        <w:rPr>
          <w:rFonts w:ascii="Verdana" w:hAnsi="Verdana"/>
          <w:color w:val="000000" w:themeColor="text1"/>
          <w:sz w:val="26"/>
          <w:szCs w:val="26"/>
        </w:rPr>
        <w:t xml:space="preserve">The Netherlands </w:t>
      </w:r>
      <w:r w:rsidRPr="004C3842">
        <w:rPr>
          <w:rFonts w:ascii="Verdana" w:hAnsi="Verdana"/>
          <w:b/>
          <w:color w:val="000000" w:themeColor="text1"/>
          <w:sz w:val="26"/>
          <w:szCs w:val="26"/>
        </w:rPr>
        <w:t>recommends</w:t>
      </w:r>
      <w:r w:rsidRPr="004C3842">
        <w:rPr>
          <w:rFonts w:ascii="Verdana" w:hAnsi="Verdana"/>
          <w:color w:val="000000" w:themeColor="text1"/>
          <w:sz w:val="26"/>
          <w:szCs w:val="26"/>
        </w:rPr>
        <w:t xml:space="preserve"> </w:t>
      </w:r>
      <w:r w:rsidR="0064565E" w:rsidRPr="004C3842">
        <w:rPr>
          <w:rFonts w:ascii="Verdana" w:hAnsi="Verdana"/>
          <w:color w:val="000000" w:themeColor="text1"/>
          <w:sz w:val="26"/>
          <w:szCs w:val="26"/>
        </w:rPr>
        <w:t>the Government of Bahrain</w:t>
      </w:r>
      <w:r w:rsidR="004C3842">
        <w:rPr>
          <w:rFonts w:ascii="Verdana" w:hAnsi="Verdana"/>
          <w:color w:val="000000" w:themeColor="text1"/>
          <w:sz w:val="26"/>
          <w:szCs w:val="26"/>
        </w:rPr>
        <w:t xml:space="preserve"> to</w:t>
      </w:r>
      <w:r w:rsidRPr="004C3842">
        <w:rPr>
          <w:rFonts w:ascii="Verdana" w:hAnsi="Verdana" w:cs="Arial"/>
          <w:sz w:val="26"/>
          <w:szCs w:val="26"/>
          <w:lang w:val="en-GB"/>
        </w:rPr>
        <w:t>:</w:t>
      </w:r>
    </w:p>
    <w:p w14:paraId="258A37E3" w14:textId="414D938B" w:rsidR="006F44D6" w:rsidRPr="004C3842" w:rsidRDefault="004C3842" w:rsidP="004C3842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color w:val="000000" w:themeColor="text1"/>
          <w:sz w:val="26"/>
          <w:szCs w:val="26"/>
          <w:lang w:val="en-GB"/>
        </w:rPr>
      </w:pPr>
      <w:r>
        <w:rPr>
          <w:rFonts w:ascii="Verdana" w:hAnsi="Verdana"/>
          <w:color w:val="000000" w:themeColor="text1"/>
          <w:sz w:val="26"/>
          <w:szCs w:val="26"/>
          <w:lang w:val="en-GB"/>
        </w:rPr>
        <w:t>R</w:t>
      </w:r>
      <w:r w:rsidR="006F44D6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einstate political associations and </w:t>
      </w:r>
      <w:r w:rsidR="00F57240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create </w:t>
      </w:r>
      <w:r w:rsidR="006F44D6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equal opportunities </w:t>
      </w:r>
      <w:r w:rsidR="00F57240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for </w:t>
      </w:r>
      <w:r w:rsidR="006F44D6" w:rsidRPr="004C3842">
        <w:rPr>
          <w:rFonts w:ascii="Verdana" w:hAnsi="Verdana"/>
          <w:color w:val="000000" w:themeColor="text1"/>
          <w:sz w:val="26"/>
          <w:szCs w:val="26"/>
          <w:lang w:val="en-GB"/>
        </w:rPr>
        <w:t>political participation, allow</w:t>
      </w:r>
      <w:r w:rsidR="0086206E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ing </w:t>
      </w:r>
      <w:r w:rsidR="008F7D67" w:rsidRPr="004C3842">
        <w:rPr>
          <w:rFonts w:ascii="Verdana" w:hAnsi="Verdana"/>
          <w:color w:val="000000" w:themeColor="text1"/>
          <w:sz w:val="26"/>
          <w:szCs w:val="26"/>
          <w:lang w:val="en-GB"/>
        </w:rPr>
        <w:t>the</w:t>
      </w:r>
      <w:r w:rsidR="0086206E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exercise </w:t>
      </w:r>
      <w:r w:rsidR="008F7D67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of </w:t>
      </w:r>
      <w:r w:rsidR="0086206E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the rights to freedom of expression, association and peaceful assembly. </w:t>
      </w:r>
    </w:p>
    <w:p w14:paraId="4E3C428A" w14:textId="0ACC9395" w:rsidR="00CD3F6F" w:rsidRPr="004C3842" w:rsidRDefault="008F29A1" w:rsidP="004C3842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color w:val="000000" w:themeColor="text1"/>
          <w:sz w:val="26"/>
          <w:szCs w:val="26"/>
          <w:lang w:val="en-GB"/>
        </w:rPr>
      </w:pPr>
      <w:r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Extend a standing invitation to all special procedures as soon as possible, including </w:t>
      </w:r>
      <w:r w:rsidR="004C3842">
        <w:rPr>
          <w:rFonts w:ascii="Verdana" w:hAnsi="Verdana"/>
          <w:color w:val="000000" w:themeColor="text1"/>
          <w:sz w:val="26"/>
          <w:szCs w:val="26"/>
          <w:lang w:val="en-GB"/>
        </w:rPr>
        <w:t>to</w:t>
      </w:r>
      <w:r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the Special Rapporteur </w:t>
      </w:r>
      <w:r w:rsidR="00F57240" w:rsidRPr="004C3842">
        <w:rPr>
          <w:rFonts w:ascii="Verdana" w:hAnsi="Verdana"/>
          <w:color w:val="000000" w:themeColor="text1"/>
          <w:sz w:val="26"/>
          <w:szCs w:val="26"/>
          <w:lang w:val="en-GB"/>
        </w:rPr>
        <w:t>on</w:t>
      </w:r>
      <w:r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Torture, and other Cruel, Inhuman or Degrading Treatment</w:t>
      </w:r>
      <w:r w:rsidR="00F57240" w:rsidRPr="004C3842">
        <w:rPr>
          <w:rFonts w:ascii="Verdana" w:hAnsi="Verdana"/>
          <w:sz w:val="26"/>
          <w:szCs w:val="26"/>
        </w:rPr>
        <w:t>.</w:t>
      </w:r>
      <w:r w:rsidRPr="004C3842">
        <w:rPr>
          <w:rFonts w:ascii="Verdana" w:hAnsi="Verdana"/>
          <w:sz w:val="26"/>
          <w:szCs w:val="26"/>
        </w:rPr>
        <w:t xml:space="preserve"> </w:t>
      </w:r>
      <w:r w:rsidR="00CD3F6F" w:rsidRPr="004C3842">
        <w:rPr>
          <w:rFonts w:ascii="Verdana" w:hAnsi="Verdana"/>
          <w:color w:val="000000" w:themeColor="text1"/>
          <w:sz w:val="26"/>
          <w:szCs w:val="26"/>
          <w:lang w:val="en-GB"/>
        </w:rPr>
        <w:t xml:space="preserve"> </w:t>
      </w:r>
    </w:p>
    <w:p w14:paraId="3BA85C0F" w14:textId="0F9E165D" w:rsidR="00C76B46" w:rsidRPr="004C3842" w:rsidRDefault="009441EB" w:rsidP="004C3842">
      <w:pPr>
        <w:spacing w:after="0" w:line="360" w:lineRule="auto"/>
        <w:rPr>
          <w:rFonts w:ascii="Verdana" w:hAnsi="Verdana"/>
          <w:color w:val="000000" w:themeColor="text1"/>
          <w:sz w:val="26"/>
          <w:szCs w:val="26"/>
          <w:lang w:val="en-GB"/>
        </w:rPr>
      </w:pPr>
      <w:r w:rsidRPr="004C3842">
        <w:rPr>
          <w:rFonts w:ascii="Verdana" w:hAnsi="Verdana"/>
          <w:color w:val="000000" w:themeColor="text1"/>
          <w:sz w:val="26"/>
          <w:szCs w:val="26"/>
          <w:lang w:val="en-GB"/>
        </w:rPr>
        <w:t>I t</w:t>
      </w:r>
      <w:r w:rsidR="00C76B46" w:rsidRPr="004C3842">
        <w:rPr>
          <w:rFonts w:ascii="Verdana" w:hAnsi="Verdana"/>
          <w:color w:val="000000" w:themeColor="text1"/>
          <w:sz w:val="26"/>
          <w:szCs w:val="26"/>
          <w:lang w:val="en-GB"/>
        </w:rPr>
        <w:t>hank you</w:t>
      </w:r>
      <w:r w:rsidR="004C3842">
        <w:rPr>
          <w:rFonts w:ascii="Verdana" w:hAnsi="Verdana"/>
          <w:color w:val="000000" w:themeColor="text1"/>
          <w:sz w:val="26"/>
          <w:szCs w:val="26"/>
          <w:lang w:val="en-GB"/>
        </w:rPr>
        <w:t>.</w:t>
      </w:r>
    </w:p>
    <w:p w14:paraId="437135E5" w14:textId="692D6AD4" w:rsidR="004C3842" w:rsidRPr="004C3842" w:rsidRDefault="004C3842" w:rsidP="004C3842">
      <w:pPr>
        <w:spacing w:after="0" w:line="360" w:lineRule="auto"/>
        <w:rPr>
          <w:rFonts w:ascii="Verdana" w:hAnsi="Verdana"/>
          <w:color w:val="000000" w:themeColor="text1"/>
          <w:sz w:val="26"/>
          <w:szCs w:val="26"/>
          <w:lang w:val="en-GB"/>
        </w:rPr>
      </w:pPr>
    </w:p>
    <w:p w14:paraId="71EAF622" w14:textId="4CB324F8" w:rsidR="00895661" w:rsidRPr="004C3842" w:rsidRDefault="004C3842" w:rsidP="004C3842">
      <w:pPr>
        <w:spacing w:after="0" w:line="360" w:lineRule="auto"/>
        <w:rPr>
          <w:rFonts w:ascii="Verdana" w:hAnsi="Verdana"/>
          <w:sz w:val="26"/>
          <w:szCs w:val="26"/>
        </w:rPr>
      </w:pPr>
      <w:r w:rsidRPr="004C3842">
        <w:rPr>
          <w:rFonts w:ascii="Verdana" w:hAnsi="Verdana"/>
          <w:color w:val="000000" w:themeColor="text1"/>
          <w:sz w:val="26"/>
          <w:szCs w:val="26"/>
          <w:lang w:val="en-GB"/>
        </w:rPr>
        <w:t>[1m20s]</w:t>
      </w:r>
    </w:p>
    <w:sectPr w:rsidR="00895661" w:rsidRPr="004C3842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06F"/>
    <w:multiLevelType w:val="hybridMultilevel"/>
    <w:tmpl w:val="FAA2B16C"/>
    <w:lvl w:ilvl="0" w:tplc="CEC848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0E11"/>
    <w:multiLevelType w:val="hybridMultilevel"/>
    <w:tmpl w:val="9648C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F3041"/>
    <w:multiLevelType w:val="hybridMultilevel"/>
    <w:tmpl w:val="C5503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B4958"/>
    <w:multiLevelType w:val="hybridMultilevel"/>
    <w:tmpl w:val="05C22C58"/>
    <w:lvl w:ilvl="0" w:tplc="06B840B0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F7CD4"/>
    <w:multiLevelType w:val="hybridMultilevel"/>
    <w:tmpl w:val="7D5249CA"/>
    <w:lvl w:ilvl="0" w:tplc="C1AC5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15600B"/>
    <w:rsid w:val="0018519E"/>
    <w:rsid w:val="00247009"/>
    <w:rsid w:val="0029661E"/>
    <w:rsid w:val="003C1EBE"/>
    <w:rsid w:val="00415CAE"/>
    <w:rsid w:val="004B2494"/>
    <w:rsid w:val="004C3842"/>
    <w:rsid w:val="004E5DF6"/>
    <w:rsid w:val="00590B13"/>
    <w:rsid w:val="00634F7D"/>
    <w:rsid w:val="0064565E"/>
    <w:rsid w:val="00654EEC"/>
    <w:rsid w:val="006F2A39"/>
    <w:rsid w:val="006F44D6"/>
    <w:rsid w:val="00735109"/>
    <w:rsid w:val="007527E1"/>
    <w:rsid w:val="0086206E"/>
    <w:rsid w:val="00871A7F"/>
    <w:rsid w:val="00895661"/>
    <w:rsid w:val="008F29A1"/>
    <w:rsid w:val="008F7D67"/>
    <w:rsid w:val="009441EB"/>
    <w:rsid w:val="00A14AB9"/>
    <w:rsid w:val="00AC65F3"/>
    <w:rsid w:val="00AD7E43"/>
    <w:rsid w:val="00B902C5"/>
    <w:rsid w:val="00B9411D"/>
    <w:rsid w:val="00BA7437"/>
    <w:rsid w:val="00BF3363"/>
    <w:rsid w:val="00C16F51"/>
    <w:rsid w:val="00C20968"/>
    <w:rsid w:val="00C76B46"/>
    <w:rsid w:val="00CD3F6F"/>
    <w:rsid w:val="00D24BE7"/>
    <w:rsid w:val="00D428EE"/>
    <w:rsid w:val="00D612F2"/>
    <w:rsid w:val="00DE5EF7"/>
    <w:rsid w:val="00DF751B"/>
    <w:rsid w:val="00E72BF5"/>
    <w:rsid w:val="00F1159F"/>
    <w:rsid w:val="00F57240"/>
    <w:rsid w:val="00F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D428EE"/>
    <w:rPr>
      <w:b/>
      <w:bCs/>
    </w:rPr>
  </w:style>
  <w:style w:type="character" w:styleId="Emphasis">
    <w:name w:val="Emphasis"/>
    <w:basedOn w:val="DefaultParagraphFont"/>
    <w:uiPriority w:val="20"/>
    <w:qFormat/>
    <w:rsid w:val="00D428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F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CB144-672E-41CE-BAC4-FBCFCCC186C2}"/>
</file>

<file path=customXml/itemProps2.xml><?xml version="1.0" encoding="utf-8"?>
<ds:datastoreItem xmlns:ds="http://schemas.openxmlformats.org/officeDocument/2006/customXml" ds:itemID="{00597AF9-7CE7-4B45-9BEC-92361AC379D2}"/>
</file>

<file path=customXml/itemProps3.xml><?xml version="1.0" encoding="utf-8"?>
<ds:datastoreItem xmlns:ds="http://schemas.openxmlformats.org/officeDocument/2006/customXml" ds:itemID="{3B62E038-D65C-4A3F-A76A-8113FEFEC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Del Colle, Lila</cp:lastModifiedBy>
  <cp:revision>2</cp:revision>
  <dcterms:created xsi:type="dcterms:W3CDTF">2022-11-06T19:34:00Z</dcterms:created>
  <dcterms:modified xsi:type="dcterms:W3CDTF">2022-11-06T19:34:00Z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