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1031D" w14:textId="77777777" w:rsidR="005D3DE0" w:rsidRPr="005D3DE0" w:rsidRDefault="005D3DE0" w:rsidP="005D3DE0">
      <w:pPr>
        <w:jc w:val="both"/>
        <w:rPr>
          <w:rFonts w:ascii="Arial Narrow" w:hAnsi="Arial Narrow"/>
          <w:b/>
          <w:sz w:val="36"/>
          <w:szCs w:val="36"/>
          <w:u w:val="single"/>
        </w:rPr>
      </w:pPr>
      <w:r w:rsidRPr="005D3DE0">
        <w:rPr>
          <w:rFonts w:ascii="Arial Narrow" w:hAnsi="Arial Narrow"/>
          <w:b/>
          <w:sz w:val="36"/>
          <w:szCs w:val="36"/>
          <w:u w:val="single"/>
        </w:rPr>
        <w:t>DECLARATION DU BURUNDI A LA 41</w:t>
      </w:r>
      <w:r w:rsidRPr="005D3DE0">
        <w:rPr>
          <w:rFonts w:ascii="Arial Narrow" w:hAnsi="Arial Narrow"/>
          <w:b/>
          <w:sz w:val="36"/>
          <w:szCs w:val="36"/>
          <w:u w:val="single"/>
          <w:vertAlign w:val="superscript"/>
        </w:rPr>
        <w:t>ème</w:t>
      </w:r>
      <w:r w:rsidRPr="005D3DE0">
        <w:rPr>
          <w:rFonts w:ascii="Arial Narrow" w:hAnsi="Arial Narrow"/>
          <w:b/>
          <w:sz w:val="36"/>
          <w:szCs w:val="36"/>
          <w:u w:val="single"/>
        </w:rPr>
        <w:t xml:space="preserve"> SESSION DU GROUPE DE TRAVAIL SUR L’EXAMEN PERIODIQUE UNIVERSEL                                    </w:t>
      </w:r>
    </w:p>
    <w:p w14:paraId="2F71325F" w14:textId="77777777" w:rsidR="005D3DE0" w:rsidRPr="005D3DE0" w:rsidRDefault="005D3DE0" w:rsidP="005D3DE0">
      <w:pPr>
        <w:jc w:val="both"/>
        <w:rPr>
          <w:rFonts w:ascii="Arial Narrow" w:hAnsi="Arial Narrow"/>
          <w:bCs/>
          <w:sz w:val="36"/>
          <w:szCs w:val="36"/>
        </w:rPr>
      </w:pPr>
    </w:p>
    <w:p w14:paraId="24A64140" w14:textId="77777777" w:rsidR="005D3DE0" w:rsidRPr="005D3DE0" w:rsidRDefault="005D3DE0" w:rsidP="005D3DE0">
      <w:pPr>
        <w:jc w:val="both"/>
        <w:rPr>
          <w:rFonts w:ascii="Arial Narrow" w:hAnsi="Arial Narrow"/>
          <w:b/>
          <w:bCs/>
          <w:sz w:val="36"/>
          <w:szCs w:val="36"/>
          <w:u w:val="single"/>
        </w:rPr>
      </w:pPr>
      <w:r w:rsidRPr="005D3DE0">
        <w:rPr>
          <w:rFonts w:ascii="Arial Narrow" w:hAnsi="Arial Narrow"/>
          <w:b/>
          <w:bCs/>
          <w:sz w:val="36"/>
          <w:szCs w:val="36"/>
          <w:u w:val="single"/>
        </w:rPr>
        <w:t>Le 08 novembre 2022 : 9h00-12h30</w:t>
      </w:r>
    </w:p>
    <w:p w14:paraId="19220CD1" w14:textId="77777777" w:rsidR="005D3DE0" w:rsidRPr="005D3DE0" w:rsidRDefault="005D3DE0" w:rsidP="005D3DE0">
      <w:pPr>
        <w:jc w:val="both"/>
        <w:rPr>
          <w:rFonts w:ascii="Arial Narrow" w:hAnsi="Arial Narrow"/>
          <w:b/>
          <w:bCs/>
          <w:sz w:val="36"/>
          <w:szCs w:val="36"/>
          <w:u w:val="single"/>
        </w:rPr>
      </w:pPr>
    </w:p>
    <w:p w14:paraId="4A527C3A" w14:textId="77777777" w:rsidR="005D3DE0" w:rsidRPr="005D3DE0" w:rsidRDefault="005D3DE0" w:rsidP="005D3DE0">
      <w:pPr>
        <w:jc w:val="both"/>
        <w:rPr>
          <w:rFonts w:ascii="Arial Narrow" w:hAnsi="Arial Narrow"/>
          <w:b/>
          <w:bCs/>
          <w:sz w:val="36"/>
          <w:szCs w:val="36"/>
          <w:u w:val="single"/>
        </w:rPr>
      </w:pPr>
      <w:r w:rsidRPr="005D3DE0">
        <w:rPr>
          <w:rFonts w:ascii="Arial Narrow" w:hAnsi="Arial Narrow"/>
          <w:b/>
          <w:bCs/>
          <w:sz w:val="36"/>
          <w:szCs w:val="36"/>
          <w:u w:val="single"/>
        </w:rPr>
        <w:t>Adoption du Rapport national : TUNISIE</w:t>
      </w:r>
    </w:p>
    <w:p w14:paraId="59748FCA" w14:textId="77777777" w:rsidR="005D3DE0" w:rsidRPr="005D3DE0" w:rsidRDefault="005D3DE0" w:rsidP="005D3DE0">
      <w:pPr>
        <w:jc w:val="both"/>
        <w:rPr>
          <w:rFonts w:ascii="Arial Narrow" w:hAnsi="Arial Narrow"/>
          <w:b/>
          <w:bCs/>
          <w:sz w:val="36"/>
          <w:szCs w:val="36"/>
          <w:u w:val="single"/>
        </w:rPr>
      </w:pPr>
    </w:p>
    <w:p w14:paraId="67BD269A" w14:textId="77777777" w:rsidR="005D3DE0" w:rsidRPr="005D3DE0" w:rsidRDefault="005D3DE0" w:rsidP="005D3DE0">
      <w:pPr>
        <w:jc w:val="both"/>
        <w:rPr>
          <w:rFonts w:ascii="Arial Narrow" w:hAnsi="Arial Narrow"/>
          <w:b/>
          <w:bCs/>
          <w:sz w:val="36"/>
          <w:szCs w:val="36"/>
          <w:u w:val="single"/>
        </w:rPr>
      </w:pPr>
    </w:p>
    <w:p w14:paraId="5E7EC333" w14:textId="77777777" w:rsidR="005D3DE0" w:rsidRPr="005D3DE0" w:rsidRDefault="005D3DE0" w:rsidP="005D3DE0">
      <w:pPr>
        <w:jc w:val="both"/>
        <w:rPr>
          <w:rFonts w:ascii="Arial Narrow" w:hAnsi="Arial Narrow"/>
          <w:b/>
          <w:bCs/>
          <w:sz w:val="36"/>
          <w:szCs w:val="36"/>
        </w:rPr>
      </w:pPr>
      <w:r w:rsidRPr="005D3DE0">
        <w:rPr>
          <w:rFonts w:ascii="Arial Narrow" w:hAnsi="Arial Narrow"/>
          <w:b/>
          <w:bCs/>
          <w:sz w:val="36"/>
          <w:szCs w:val="36"/>
        </w:rPr>
        <w:t>Merci Mr le Président,</w:t>
      </w:r>
    </w:p>
    <w:p w14:paraId="401372E3" w14:textId="77777777" w:rsidR="005D3DE0" w:rsidRPr="005D3DE0" w:rsidRDefault="005D3DE0" w:rsidP="005D3DE0">
      <w:pPr>
        <w:jc w:val="both"/>
        <w:rPr>
          <w:rFonts w:ascii="Arial Narrow" w:hAnsi="Arial Narrow"/>
          <w:bCs/>
          <w:sz w:val="36"/>
          <w:szCs w:val="36"/>
        </w:rPr>
      </w:pPr>
    </w:p>
    <w:p w14:paraId="452B55DE" w14:textId="77777777" w:rsidR="005D3DE0" w:rsidRPr="005D3DE0" w:rsidRDefault="005D3DE0" w:rsidP="005D3DE0">
      <w:pPr>
        <w:jc w:val="both"/>
        <w:rPr>
          <w:rFonts w:ascii="Arial Narrow" w:hAnsi="Arial Narrow"/>
          <w:sz w:val="36"/>
          <w:szCs w:val="36"/>
          <w:lang w:val="fr-CH"/>
        </w:rPr>
      </w:pPr>
      <w:r w:rsidRPr="005D3DE0">
        <w:rPr>
          <w:rFonts w:ascii="Arial Narrow" w:hAnsi="Arial Narrow"/>
          <w:bCs/>
          <w:sz w:val="36"/>
          <w:szCs w:val="36"/>
        </w:rPr>
        <w:t>Le Burundi salue la délégation tunisienne et la félicite pour la présentation de son rapport national et pour les recommandations acceptées.</w:t>
      </w:r>
      <w:r w:rsidRPr="005D3DE0">
        <w:rPr>
          <w:rFonts w:ascii="Arial Narrow" w:hAnsi="Arial Narrow"/>
          <w:sz w:val="36"/>
          <w:szCs w:val="36"/>
          <w:lang w:val="fr-CH"/>
        </w:rPr>
        <w:t xml:space="preserve"> </w:t>
      </w:r>
    </w:p>
    <w:p w14:paraId="2A89F29A" w14:textId="77777777" w:rsidR="005D3DE0" w:rsidRPr="005D3DE0" w:rsidRDefault="005D3DE0" w:rsidP="005D3DE0">
      <w:pPr>
        <w:jc w:val="both"/>
        <w:rPr>
          <w:rFonts w:ascii="Arial Narrow" w:hAnsi="Arial Narrow"/>
          <w:sz w:val="36"/>
          <w:szCs w:val="36"/>
          <w:lang w:val="fr-CH"/>
        </w:rPr>
      </w:pPr>
    </w:p>
    <w:p w14:paraId="092CC654" w14:textId="77777777" w:rsidR="005D3DE0" w:rsidRPr="005D3DE0" w:rsidRDefault="005D3DE0" w:rsidP="005D3DE0">
      <w:pPr>
        <w:jc w:val="both"/>
        <w:rPr>
          <w:rFonts w:ascii="Arial Narrow" w:hAnsi="Arial Narrow"/>
          <w:bCs/>
          <w:sz w:val="36"/>
          <w:szCs w:val="36"/>
          <w:lang w:val="fr-CH"/>
        </w:rPr>
      </w:pPr>
      <w:r w:rsidRPr="005D3DE0">
        <w:rPr>
          <w:rFonts w:ascii="Arial Narrow" w:hAnsi="Arial Narrow"/>
          <w:bCs/>
          <w:sz w:val="36"/>
          <w:szCs w:val="36"/>
          <w:lang w:val="fr-CH"/>
        </w:rPr>
        <w:t>Nous</w:t>
      </w:r>
      <w:r w:rsidRPr="005D3DE0">
        <w:rPr>
          <w:rFonts w:ascii="Arial Narrow" w:hAnsi="Arial Narrow"/>
          <w:bCs/>
          <w:sz w:val="36"/>
          <w:szCs w:val="36"/>
        </w:rPr>
        <w:t xml:space="preserve"> constatons avec fierté que la Tunisie fait partie à bon nombre de traités internationaux relatifs aux droits humains. Les progrès </w:t>
      </w:r>
      <w:r w:rsidRPr="005D3DE0">
        <w:rPr>
          <w:rFonts w:ascii="Arial Narrow" w:hAnsi="Arial Narrow"/>
          <w:bCs/>
          <w:sz w:val="36"/>
          <w:szCs w:val="36"/>
          <w:lang w:val="fr-CH"/>
        </w:rPr>
        <w:t>notoires</w:t>
      </w:r>
      <w:r w:rsidRPr="005D3DE0">
        <w:rPr>
          <w:rFonts w:ascii="Arial Narrow" w:hAnsi="Arial Narrow"/>
          <w:bCs/>
          <w:sz w:val="36"/>
          <w:szCs w:val="36"/>
        </w:rPr>
        <w:t xml:space="preserve"> que connaît la Tunisie en matière de promotion et de protection des droits de l’homme, est une évidence.</w:t>
      </w:r>
      <w:r w:rsidRPr="005D3DE0">
        <w:rPr>
          <w:rFonts w:ascii="Arial Narrow" w:hAnsi="Arial Narrow"/>
          <w:bCs/>
          <w:sz w:val="36"/>
          <w:szCs w:val="36"/>
          <w:lang w:val="fr-CH"/>
        </w:rPr>
        <w:t xml:space="preserve">  </w:t>
      </w:r>
    </w:p>
    <w:p w14:paraId="15C149D4" w14:textId="77777777" w:rsidR="005D3DE0" w:rsidRPr="005D3DE0" w:rsidRDefault="005D3DE0" w:rsidP="005D3DE0">
      <w:pPr>
        <w:jc w:val="both"/>
        <w:rPr>
          <w:rFonts w:ascii="Arial Narrow" w:hAnsi="Arial Narrow"/>
          <w:bCs/>
          <w:sz w:val="36"/>
          <w:szCs w:val="36"/>
        </w:rPr>
      </w:pPr>
    </w:p>
    <w:p w14:paraId="3339FE2B" w14:textId="77777777" w:rsidR="005D3DE0" w:rsidRPr="005D3DE0" w:rsidRDefault="005D3DE0" w:rsidP="005D3DE0">
      <w:pPr>
        <w:jc w:val="both"/>
        <w:rPr>
          <w:rFonts w:ascii="Arial Narrow" w:hAnsi="Arial Narrow"/>
          <w:bCs/>
          <w:sz w:val="36"/>
          <w:szCs w:val="36"/>
          <w:lang w:val="fr-CH"/>
        </w:rPr>
      </w:pPr>
      <w:r w:rsidRPr="005D3DE0">
        <w:rPr>
          <w:rFonts w:ascii="Arial Narrow" w:hAnsi="Arial Narrow"/>
          <w:bCs/>
          <w:sz w:val="36"/>
          <w:szCs w:val="36"/>
        </w:rPr>
        <w:t>Nous félicitons la Tunisie pour avoir élaboré un guide pédagogique sur l’éducation aux droits de l’homme, la promotion de la liberté d’expression et la lutte contre les discours de haine en milieu scolaire</w:t>
      </w:r>
      <w:r w:rsidRPr="005D3DE0">
        <w:rPr>
          <w:rFonts w:ascii="Arial Narrow" w:hAnsi="Arial Narrow"/>
          <w:bCs/>
          <w:sz w:val="36"/>
          <w:szCs w:val="36"/>
          <w:lang w:val="fr-CH"/>
        </w:rPr>
        <w:t xml:space="preserve">. </w:t>
      </w:r>
      <w:r w:rsidRPr="005D3DE0">
        <w:rPr>
          <w:rFonts w:ascii="Arial Narrow" w:hAnsi="Arial Narrow"/>
          <w:bCs/>
          <w:sz w:val="36"/>
          <w:szCs w:val="36"/>
        </w:rPr>
        <w:t>Nous l’encourageons à aller toujours de l’avant.</w:t>
      </w:r>
    </w:p>
    <w:p w14:paraId="52D87B48" w14:textId="77777777" w:rsidR="005D3DE0" w:rsidRPr="005D3DE0" w:rsidRDefault="005D3DE0" w:rsidP="005D3DE0">
      <w:pPr>
        <w:jc w:val="both"/>
        <w:rPr>
          <w:rFonts w:ascii="Arial Narrow" w:hAnsi="Arial Narrow"/>
          <w:bCs/>
          <w:sz w:val="36"/>
          <w:szCs w:val="36"/>
          <w:lang w:val="fr-CH"/>
        </w:rPr>
      </w:pPr>
    </w:p>
    <w:p w14:paraId="55FE53D2" w14:textId="77777777" w:rsidR="005D3DE0" w:rsidRPr="005D3DE0" w:rsidRDefault="005D3DE0" w:rsidP="005D3DE0">
      <w:pPr>
        <w:jc w:val="both"/>
        <w:rPr>
          <w:rFonts w:ascii="Arial Narrow" w:hAnsi="Arial Narrow"/>
          <w:bCs/>
          <w:sz w:val="36"/>
          <w:szCs w:val="36"/>
        </w:rPr>
      </w:pPr>
      <w:r w:rsidRPr="005D3DE0">
        <w:rPr>
          <w:rFonts w:ascii="Arial Narrow" w:hAnsi="Arial Narrow"/>
          <w:bCs/>
          <w:sz w:val="36"/>
          <w:szCs w:val="36"/>
        </w:rPr>
        <w:t>Nous recommandons à la Tunisie de continuer sa politique liée au renforcement des capacités en faveur des magistrats et des médecins légistes.</w:t>
      </w:r>
    </w:p>
    <w:p w14:paraId="18E270E4" w14:textId="77777777" w:rsidR="005D3DE0" w:rsidRPr="005D3DE0" w:rsidRDefault="005D3DE0" w:rsidP="005D3DE0">
      <w:pPr>
        <w:jc w:val="both"/>
        <w:rPr>
          <w:rFonts w:ascii="Arial Narrow" w:hAnsi="Arial Narrow"/>
          <w:bCs/>
          <w:sz w:val="36"/>
          <w:szCs w:val="36"/>
        </w:rPr>
      </w:pPr>
    </w:p>
    <w:p w14:paraId="421186E3" w14:textId="77777777" w:rsidR="005D3DE0" w:rsidRPr="005D3DE0" w:rsidRDefault="005D3DE0" w:rsidP="005D3DE0">
      <w:pPr>
        <w:jc w:val="both"/>
        <w:rPr>
          <w:rFonts w:ascii="Arial Narrow" w:hAnsi="Arial Narrow"/>
          <w:bCs/>
          <w:sz w:val="36"/>
          <w:szCs w:val="36"/>
        </w:rPr>
      </w:pPr>
      <w:r w:rsidRPr="005D3DE0">
        <w:rPr>
          <w:rFonts w:ascii="Arial Narrow" w:hAnsi="Arial Narrow"/>
          <w:bCs/>
          <w:sz w:val="36"/>
          <w:szCs w:val="36"/>
        </w:rPr>
        <w:t>Pour clore, le Burundi souhaite pleins succès à l’Examen Périodique Universel de la Tunisie.</w:t>
      </w:r>
    </w:p>
    <w:p w14:paraId="357084D0" w14:textId="77777777" w:rsidR="005D3DE0" w:rsidRPr="005D3DE0" w:rsidRDefault="005D3DE0" w:rsidP="005D3DE0">
      <w:pPr>
        <w:jc w:val="both"/>
        <w:rPr>
          <w:rFonts w:ascii="Arial Narrow" w:hAnsi="Arial Narrow"/>
          <w:bCs/>
          <w:sz w:val="36"/>
          <w:szCs w:val="36"/>
        </w:rPr>
      </w:pPr>
    </w:p>
    <w:p w14:paraId="38A3EAF1" w14:textId="77777777" w:rsidR="005D3DE0" w:rsidRPr="005D3DE0" w:rsidRDefault="005D3DE0" w:rsidP="005D3DE0">
      <w:pPr>
        <w:jc w:val="both"/>
        <w:rPr>
          <w:rFonts w:ascii="Arial Narrow" w:hAnsi="Arial Narrow"/>
          <w:b/>
          <w:bCs/>
          <w:sz w:val="36"/>
          <w:szCs w:val="36"/>
        </w:rPr>
      </w:pPr>
      <w:r w:rsidRPr="005D3DE0">
        <w:rPr>
          <w:rFonts w:ascii="Arial Narrow" w:hAnsi="Arial Narrow"/>
          <w:b/>
          <w:bCs/>
          <w:sz w:val="36"/>
          <w:szCs w:val="36"/>
        </w:rPr>
        <w:t xml:space="preserve">Je vous remercie !  </w:t>
      </w:r>
    </w:p>
    <w:p w14:paraId="382543B3" w14:textId="77777777" w:rsidR="009402C9" w:rsidRPr="005D3DE0" w:rsidRDefault="009402C9" w:rsidP="005D3DE0">
      <w:pPr>
        <w:jc w:val="both"/>
        <w:rPr>
          <w:rFonts w:ascii="Arial Narrow" w:hAnsi="Arial Narrow"/>
          <w:sz w:val="40"/>
          <w:szCs w:val="40"/>
        </w:rPr>
      </w:pPr>
    </w:p>
    <w:sectPr w:rsidR="009402C9" w:rsidRPr="005D3D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D2B"/>
    <w:rsid w:val="005D3DE0"/>
    <w:rsid w:val="009402C9"/>
    <w:rsid w:val="00A26D2B"/>
    <w:rsid w:val="00CA1C2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B6F06"/>
  <w15:chartTrackingRefBased/>
  <w15:docId w15:val="{E7737873-E5FA-4E34-93AD-A49B88B96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C2B"/>
    <w:pPr>
      <w:spacing w:after="0" w:line="240" w:lineRule="auto"/>
    </w:pPr>
    <w:rPr>
      <w:rFonts w:ascii="Times New Roman" w:hAnsi="Times New Roman"/>
      <w:sz w:val="24"/>
      <w:szCs w:val="24"/>
      <w:lang w:val="fr-FR" w:eastAsia="fr-FR"/>
    </w:rPr>
  </w:style>
  <w:style w:type="paragraph" w:styleId="Titre1">
    <w:name w:val="heading 1"/>
    <w:basedOn w:val="Normal"/>
    <w:next w:val="Normal"/>
    <w:link w:val="Titre1Car"/>
    <w:uiPriority w:val="9"/>
    <w:qFormat/>
    <w:rsid w:val="00CA1C2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CA1C2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CA1C2B"/>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A1C2B"/>
    <w:rPr>
      <w:rFonts w:asciiTheme="majorHAnsi" w:eastAsiaTheme="majorEastAsia" w:hAnsiTheme="majorHAnsi" w:cstheme="majorBidi"/>
      <w:color w:val="2F5496" w:themeColor="accent1" w:themeShade="BF"/>
      <w:sz w:val="32"/>
      <w:szCs w:val="32"/>
      <w:lang w:val="fr-FR" w:eastAsia="fr-FR"/>
    </w:rPr>
  </w:style>
  <w:style w:type="character" w:customStyle="1" w:styleId="Titre2Car">
    <w:name w:val="Titre 2 Car"/>
    <w:basedOn w:val="Policepardfaut"/>
    <w:link w:val="Titre2"/>
    <w:uiPriority w:val="9"/>
    <w:semiHidden/>
    <w:rsid w:val="00CA1C2B"/>
    <w:rPr>
      <w:rFonts w:asciiTheme="majorHAnsi" w:eastAsiaTheme="majorEastAsia" w:hAnsiTheme="majorHAnsi" w:cstheme="majorBidi"/>
      <w:color w:val="2F5496" w:themeColor="accent1" w:themeShade="BF"/>
      <w:sz w:val="26"/>
      <w:szCs w:val="26"/>
      <w:lang w:val="fr-FR" w:eastAsia="fr-FR"/>
    </w:rPr>
  </w:style>
  <w:style w:type="character" w:customStyle="1" w:styleId="Titre3Car">
    <w:name w:val="Titre 3 Car"/>
    <w:basedOn w:val="Policepardfaut"/>
    <w:link w:val="Titre3"/>
    <w:uiPriority w:val="9"/>
    <w:semiHidden/>
    <w:rsid w:val="00CA1C2B"/>
    <w:rPr>
      <w:rFonts w:asciiTheme="majorHAnsi" w:eastAsiaTheme="majorEastAsia" w:hAnsiTheme="majorHAnsi" w:cstheme="majorBidi"/>
      <w:color w:val="1F3763" w:themeColor="accent1" w:themeShade="7F"/>
      <w:sz w:val="24"/>
      <w:szCs w:val="24"/>
      <w:lang w:val="fr-FR" w:eastAsia="fr-FR"/>
    </w:rPr>
  </w:style>
  <w:style w:type="character" w:styleId="Appelnotedebasdep">
    <w:name w:val="footnote reference"/>
    <w:aliases w:val="4_G,Footnotes refss,Footnote Ref,16 Point,Superscript 6 Point,ftref,a Footnote Reference,FZ,Appel note de bas de page,Footnote Refernece,Footnote number,Texto de nota al pie,referencia nota al pie,BVI fnr,f,[0]"/>
    <w:uiPriority w:val="99"/>
    <w:unhideWhenUsed/>
    <w:qFormat/>
    <w:rsid w:val="00CA1C2B"/>
    <w:rPr>
      <w:sz w:val="18"/>
      <w:vertAlign w:val="superscript"/>
    </w:rPr>
  </w:style>
  <w:style w:type="paragraph" w:styleId="Sansinterligne">
    <w:name w:val="No Spacing"/>
    <w:uiPriority w:val="1"/>
    <w:qFormat/>
    <w:rsid w:val="00CA1C2B"/>
    <w:pPr>
      <w:spacing w:after="0" w:line="240" w:lineRule="auto"/>
    </w:pPr>
    <w:rPr>
      <w:rFonts w:ascii="Times New Roman" w:eastAsia="Times New Roman" w:hAnsi="Times New Roman" w:cs="Times New Roman"/>
      <w:sz w:val="24"/>
      <w:szCs w:val="24"/>
      <w:lang w:val="fr-FR" w:eastAsia="fr-FR"/>
    </w:rPr>
  </w:style>
  <w:style w:type="paragraph" w:styleId="Paragraphedeliste">
    <w:name w:val="List Paragraph"/>
    <w:basedOn w:val="Normal"/>
    <w:uiPriority w:val="34"/>
    <w:qFormat/>
    <w:rsid w:val="00CA1C2B"/>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467300-7AF6-4021-92AC-76D90D0191C7}"/>
</file>

<file path=customXml/itemProps2.xml><?xml version="1.0" encoding="utf-8"?>
<ds:datastoreItem xmlns:ds="http://schemas.openxmlformats.org/officeDocument/2006/customXml" ds:itemID="{42808125-AD7B-467F-9EC4-849EBDBE994E}"/>
</file>

<file path=customXml/itemProps3.xml><?xml version="1.0" encoding="utf-8"?>
<ds:datastoreItem xmlns:ds="http://schemas.openxmlformats.org/officeDocument/2006/customXml" ds:itemID="{2F8D77D8-D04B-416D-BE27-44D61330A075}"/>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969</Characters>
  <Application>Microsoft Office Word</Application>
  <DocSecurity>0</DocSecurity>
  <Lines>8</Lines>
  <Paragraphs>2</Paragraphs>
  <ScaleCrop>false</ScaleCrop>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mission burundi 01</dc:creator>
  <cp:keywords/>
  <dc:description/>
  <cp:lastModifiedBy>mission burundi 01</cp:lastModifiedBy>
  <cp:revision>2</cp:revision>
  <dcterms:created xsi:type="dcterms:W3CDTF">2022-11-07T16:39:00Z</dcterms:created>
  <dcterms:modified xsi:type="dcterms:W3CDTF">2022-11-07T16:40:00Z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