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AC90" w14:textId="77777777" w:rsidR="003E3CE0" w:rsidRPr="003E3CE0" w:rsidRDefault="003E3CE0" w:rsidP="003E3CE0">
      <w:pPr>
        <w:jc w:val="both"/>
        <w:rPr>
          <w:rFonts w:ascii="Arial Narrow" w:hAnsi="Arial Narrow"/>
          <w:b/>
          <w:bCs/>
          <w:sz w:val="38"/>
          <w:szCs w:val="38"/>
        </w:rPr>
      </w:pPr>
      <w:r w:rsidRPr="003E3CE0">
        <w:rPr>
          <w:rFonts w:ascii="Arial Narrow" w:hAnsi="Arial Narrow"/>
          <w:b/>
          <w:sz w:val="38"/>
          <w:szCs w:val="38"/>
          <w:u w:val="single"/>
        </w:rPr>
        <w:t>DECLARATION DU BURUNDI A LA 41</w:t>
      </w:r>
      <w:r w:rsidRPr="003E3CE0">
        <w:rPr>
          <w:rFonts w:ascii="Arial Narrow" w:hAnsi="Arial Narrow"/>
          <w:b/>
          <w:sz w:val="38"/>
          <w:szCs w:val="38"/>
          <w:u w:val="single"/>
          <w:vertAlign w:val="superscript"/>
        </w:rPr>
        <w:t>ème</w:t>
      </w:r>
      <w:r w:rsidRPr="003E3CE0">
        <w:rPr>
          <w:rFonts w:ascii="Arial Narrow" w:hAnsi="Arial Narrow"/>
          <w:b/>
          <w:sz w:val="38"/>
          <w:szCs w:val="38"/>
          <w:u w:val="single"/>
        </w:rPr>
        <w:t xml:space="preserve"> SESSION DU GROUPE DE TRAVAIL SUR L’EXAMEN PERIODIQUE UNIVERSEL                                    </w:t>
      </w:r>
    </w:p>
    <w:p w14:paraId="0E0ACA29" w14:textId="77777777" w:rsidR="003E3CE0" w:rsidRPr="003E3CE0" w:rsidRDefault="003E3CE0" w:rsidP="003E3CE0">
      <w:pPr>
        <w:jc w:val="both"/>
        <w:rPr>
          <w:rFonts w:ascii="Arial Narrow" w:hAnsi="Arial Narrow"/>
          <w:bCs/>
          <w:sz w:val="38"/>
          <w:szCs w:val="38"/>
        </w:rPr>
      </w:pPr>
    </w:p>
    <w:p w14:paraId="4EFA4310" w14:textId="77777777" w:rsidR="003E3CE0" w:rsidRPr="003E3CE0" w:rsidRDefault="003E3CE0" w:rsidP="003E3CE0">
      <w:pPr>
        <w:jc w:val="both"/>
        <w:rPr>
          <w:rFonts w:ascii="Arial Narrow" w:hAnsi="Arial Narrow"/>
          <w:b/>
          <w:bCs/>
          <w:sz w:val="38"/>
          <w:szCs w:val="38"/>
          <w:u w:val="single"/>
        </w:rPr>
      </w:pPr>
      <w:r w:rsidRPr="003E3CE0">
        <w:rPr>
          <w:rFonts w:ascii="Arial Narrow" w:hAnsi="Arial Narrow"/>
          <w:b/>
          <w:bCs/>
          <w:sz w:val="38"/>
          <w:szCs w:val="38"/>
          <w:u w:val="single"/>
        </w:rPr>
        <w:t>Le 09 novembre 2022 : 9h00-12h30</w:t>
      </w:r>
    </w:p>
    <w:p w14:paraId="71EB912E" w14:textId="77777777" w:rsidR="003E3CE0" w:rsidRPr="003E3CE0" w:rsidRDefault="003E3CE0" w:rsidP="003E3CE0">
      <w:pPr>
        <w:jc w:val="both"/>
        <w:rPr>
          <w:rFonts w:ascii="Arial Narrow" w:hAnsi="Arial Narrow"/>
          <w:b/>
          <w:bCs/>
          <w:sz w:val="38"/>
          <w:szCs w:val="38"/>
          <w:u w:val="single"/>
        </w:rPr>
      </w:pPr>
    </w:p>
    <w:p w14:paraId="752D7FC7" w14:textId="77777777" w:rsidR="003E3CE0" w:rsidRPr="003E3CE0" w:rsidRDefault="003E3CE0" w:rsidP="003E3CE0">
      <w:pPr>
        <w:jc w:val="both"/>
        <w:rPr>
          <w:rFonts w:ascii="Arial Narrow" w:hAnsi="Arial Narrow"/>
          <w:b/>
          <w:bCs/>
          <w:sz w:val="38"/>
          <w:szCs w:val="38"/>
          <w:u w:val="single"/>
        </w:rPr>
      </w:pPr>
      <w:r w:rsidRPr="003E3CE0">
        <w:rPr>
          <w:rFonts w:ascii="Arial Narrow" w:hAnsi="Arial Narrow"/>
          <w:b/>
          <w:bCs/>
          <w:sz w:val="38"/>
          <w:szCs w:val="38"/>
          <w:u w:val="single"/>
        </w:rPr>
        <w:t>Adoption du Rapport national : INDONESIE</w:t>
      </w:r>
    </w:p>
    <w:p w14:paraId="6D8BEF0D" w14:textId="77777777" w:rsidR="003E3CE0" w:rsidRPr="003E3CE0" w:rsidRDefault="003E3CE0" w:rsidP="003E3CE0">
      <w:pPr>
        <w:jc w:val="both"/>
        <w:rPr>
          <w:rFonts w:ascii="Arial Narrow" w:hAnsi="Arial Narrow"/>
          <w:b/>
          <w:bCs/>
          <w:sz w:val="38"/>
          <w:szCs w:val="38"/>
          <w:u w:val="single"/>
        </w:rPr>
      </w:pPr>
    </w:p>
    <w:p w14:paraId="2C5EA602" w14:textId="77777777" w:rsidR="003E3CE0" w:rsidRPr="003E3CE0" w:rsidRDefault="003E3CE0" w:rsidP="003E3CE0">
      <w:pPr>
        <w:jc w:val="both"/>
        <w:rPr>
          <w:rFonts w:ascii="Arial Narrow" w:hAnsi="Arial Narrow"/>
          <w:b/>
          <w:bCs/>
          <w:sz w:val="38"/>
          <w:szCs w:val="38"/>
        </w:rPr>
      </w:pPr>
      <w:r w:rsidRPr="003E3CE0">
        <w:rPr>
          <w:rFonts w:ascii="Arial Narrow" w:hAnsi="Arial Narrow"/>
          <w:b/>
          <w:bCs/>
          <w:sz w:val="38"/>
          <w:szCs w:val="38"/>
        </w:rPr>
        <w:t>Merci Mr le Président,</w:t>
      </w:r>
    </w:p>
    <w:p w14:paraId="46135DF0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</w:rPr>
      </w:pPr>
    </w:p>
    <w:p w14:paraId="70079767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  <w:lang w:val="fr-CH"/>
        </w:rPr>
      </w:pPr>
      <w:r w:rsidRPr="003E3CE0">
        <w:rPr>
          <w:rFonts w:ascii="Arial Narrow" w:hAnsi="Arial Narrow"/>
          <w:sz w:val="38"/>
          <w:szCs w:val="38"/>
        </w:rPr>
        <w:t xml:space="preserve">Le Burundi </w:t>
      </w:r>
      <w:r w:rsidRPr="003E3CE0">
        <w:rPr>
          <w:rFonts w:ascii="Arial Narrow" w:hAnsi="Arial Narrow"/>
          <w:sz w:val="38"/>
          <w:szCs w:val="38"/>
          <w:lang w:val="fr-CH"/>
        </w:rPr>
        <w:t>souhaite la chaleureuse bienvenue à la délégation indonésienne et la facilite pour l</w:t>
      </w:r>
      <w:r w:rsidRPr="003E3CE0">
        <w:rPr>
          <w:rFonts w:ascii="Arial Narrow" w:hAnsi="Arial Narrow"/>
          <w:sz w:val="38"/>
          <w:szCs w:val="38"/>
        </w:rPr>
        <w:t>es recommandations acceptées</w:t>
      </w:r>
      <w:r w:rsidRPr="003E3CE0">
        <w:rPr>
          <w:rFonts w:ascii="Arial Narrow" w:hAnsi="Arial Narrow"/>
          <w:sz w:val="38"/>
          <w:szCs w:val="38"/>
          <w:lang w:val="fr-CH"/>
        </w:rPr>
        <w:t xml:space="preserve">.  </w:t>
      </w:r>
    </w:p>
    <w:p w14:paraId="6E4834BD" w14:textId="77777777" w:rsidR="003E3CE0" w:rsidRPr="003E3CE0" w:rsidRDefault="003E3CE0" w:rsidP="003E3CE0">
      <w:pPr>
        <w:jc w:val="both"/>
        <w:rPr>
          <w:rFonts w:ascii="Arial Narrow" w:hAnsi="Arial Narrow"/>
          <w:lang w:val="fr-CH"/>
        </w:rPr>
      </w:pPr>
    </w:p>
    <w:p w14:paraId="631C2D45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  <w:lang w:val="fr-CH"/>
        </w:rPr>
      </w:pPr>
      <w:r w:rsidRPr="003E3CE0">
        <w:rPr>
          <w:rFonts w:ascii="Arial Narrow" w:hAnsi="Arial Narrow"/>
          <w:bCs/>
          <w:sz w:val="38"/>
          <w:szCs w:val="38"/>
        </w:rPr>
        <w:t xml:space="preserve">Nous sommes fiers de constater que l’Indonésie a ratifié huit des neuf instruments internationaux relatifs aux droits de l’homme. </w:t>
      </w:r>
    </w:p>
    <w:p w14:paraId="4B019E96" w14:textId="77777777" w:rsidR="003E3CE0" w:rsidRPr="003E3CE0" w:rsidRDefault="003E3CE0" w:rsidP="003E3CE0">
      <w:pPr>
        <w:jc w:val="both"/>
        <w:rPr>
          <w:rFonts w:ascii="Arial Narrow" w:hAnsi="Arial Narrow"/>
          <w:bCs/>
          <w:sz w:val="38"/>
          <w:szCs w:val="38"/>
        </w:rPr>
      </w:pPr>
    </w:p>
    <w:p w14:paraId="182DB743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</w:rPr>
      </w:pPr>
      <w:r w:rsidRPr="003E3CE0">
        <w:rPr>
          <w:rFonts w:ascii="Arial Narrow" w:hAnsi="Arial Narrow"/>
          <w:sz w:val="38"/>
          <w:szCs w:val="38"/>
        </w:rPr>
        <w:t xml:space="preserve">Le Burundi note avec satisfaction les progrès réalisés par ce pays en matière de protection et de promotion des droits de l’homme.  </w:t>
      </w:r>
    </w:p>
    <w:p w14:paraId="2CDC45DB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</w:rPr>
      </w:pPr>
    </w:p>
    <w:p w14:paraId="1970A519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</w:rPr>
      </w:pPr>
      <w:r w:rsidRPr="003E3CE0">
        <w:rPr>
          <w:rFonts w:ascii="Arial Narrow" w:hAnsi="Arial Narrow"/>
          <w:sz w:val="38"/>
          <w:szCs w:val="38"/>
        </w:rPr>
        <w:t>A cet égard, outre l’égalité du genre, l</w:t>
      </w:r>
      <w:r w:rsidRPr="003E3CE0">
        <w:rPr>
          <w:rFonts w:ascii="Arial Narrow" w:hAnsi="Arial Narrow"/>
          <w:sz w:val="38"/>
          <w:szCs w:val="38"/>
          <w:lang w:val="fr-CH"/>
        </w:rPr>
        <w:t>es mesures prises pour</w:t>
      </w:r>
      <w:r w:rsidRPr="003E3CE0">
        <w:rPr>
          <w:rFonts w:ascii="Arial Narrow" w:hAnsi="Arial Narrow"/>
          <w:sz w:val="38"/>
          <w:szCs w:val="38"/>
        </w:rPr>
        <w:t xml:space="preserve"> combattre les violences faites aux femmes, la maltraitance à l’enfant et des mariages précoces sont appréciées.</w:t>
      </w:r>
    </w:p>
    <w:p w14:paraId="117A6EF3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</w:rPr>
      </w:pPr>
    </w:p>
    <w:p w14:paraId="20FF22F7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</w:rPr>
      </w:pPr>
      <w:r w:rsidRPr="003E3CE0">
        <w:rPr>
          <w:rFonts w:ascii="Arial Narrow" w:hAnsi="Arial Narrow"/>
          <w:sz w:val="38"/>
          <w:szCs w:val="38"/>
        </w:rPr>
        <w:t>L’Indonésie est encouragé à redoubler d’efforts dans la formation continue aux droits de l’homme</w:t>
      </w:r>
      <w:r w:rsidRPr="003E3CE0">
        <w:rPr>
          <w:rFonts w:ascii="Arial Narrow" w:hAnsi="Arial Narrow"/>
          <w:bCs/>
          <w:sz w:val="38"/>
          <w:szCs w:val="38"/>
        </w:rPr>
        <w:t xml:space="preserve"> </w:t>
      </w:r>
      <w:r w:rsidRPr="003E3CE0">
        <w:rPr>
          <w:rFonts w:ascii="Arial Narrow" w:hAnsi="Arial Narrow"/>
          <w:sz w:val="38"/>
          <w:szCs w:val="38"/>
        </w:rPr>
        <w:t xml:space="preserve">à </w:t>
      </w:r>
      <w:r w:rsidRPr="003E3CE0">
        <w:rPr>
          <w:rFonts w:ascii="Arial Narrow" w:hAnsi="Arial Narrow"/>
          <w:bCs/>
          <w:sz w:val="38"/>
          <w:szCs w:val="38"/>
        </w:rPr>
        <w:t>tous les fonctionnaires et aux agents chargés de l’application de la loi.</w:t>
      </w:r>
      <w:r w:rsidRPr="003E3CE0">
        <w:rPr>
          <w:rFonts w:ascii="Arial Narrow" w:hAnsi="Arial Narrow"/>
          <w:sz w:val="38"/>
          <w:szCs w:val="38"/>
        </w:rPr>
        <w:t xml:space="preserve"> </w:t>
      </w:r>
    </w:p>
    <w:p w14:paraId="76ED2A87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</w:rPr>
      </w:pPr>
    </w:p>
    <w:p w14:paraId="03858438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</w:rPr>
      </w:pPr>
      <w:r w:rsidRPr="003E3CE0">
        <w:rPr>
          <w:rFonts w:ascii="Arial Narrow" w:hAnsi="Arial Narrow"/>
          <w:sz w:val="38"/>
          <w:szCs w:val="38"/>
          <w:lang w:val="fr-CH"/>
        </w:rPr>
        <w:t>Enfin</w:t>
      </w:r>
      <w:r w:rsidRPr="003E3CE0">
        <w:rPr>
          <w:rFonts w:ascii="Arial Narrow" w:hAnsi="Arial Narrow"/>
          <w:sz w:val="38"/>
          <w:szCs w:val="38"/>
        </w:rPr>
        <w:t>, le Burundi se déclare favorable au rapport sous examen et souhaite pleins succès au pays concerné.</w:t>
      </w:r>
    </w:p>
    <w:p w14:paraId="342DFF88" w14:textId="77777777" w:rsidR="003E3CE0" w:rsidRPr="003E3CE0" w:rsidRDefault="003E3CE0" w:rsidP="003E3CE0">
      <w:pPr>
        <w:jc w:val="both"/>
        <w:rPr>
          <w:rFonts w:ascii="Arial Narrow" w:hAnsi="Arial Narrow"/>
          <w:sz w:val="38"/>
          <w:szCs w:val="38"/>
        </w:rPr>
      </w:pPr>
    </w:p>
    <w:p w14:paraId="63B0DE2B" w14:textId="77777777" w:rsidR="003E3CE0" w:rsidRPr="003E3CE0" w:rsidRDefault="003E3CE0" w:rsidP="003E3CE0">
      <w:pPr>
        <w:jc w:val="both"/>
        <w:rPr>
          <w:rFonts w:ascii="Arial Narrow" w:hAnsi="Arial Narrow"/>
          <w:b/>
          <w:bCs/>
          <w:sz w:val="38"/>
          <w:szCs w:val="38"/>
          <w:lang w:val="fr-CH"/>
        </w:rPr>
      </w:pPr>
      <w:r w:rsidRPr="003E3CE0">
        <w:rPr>
          <w:rFonts w:ascii="Arial Narrow" w:hAnsi="Arial Narrow"/>
          <w:b/>
          <w:bCs/>
          <w:sz w:val="38"/>
          <w:szCs w:val="38"/>
        </w:rPr>
        <w:t>Je vous remercie !</w:t>
      </w:r>
    </w:p>
    <w:p w14:paraId="13DCDC9D" w14:textId="77777777" w:rsidR="009402C9" w:rsidRDefault="009402C9"/>
    <w:sectPr w:rsidR="0094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C7"/>
    <w:rsid w:val="000825C7"/>
    <w:rsid w:val="003E3CE0"/>
    <w:rsid w:val="0056402A"/>
    <w:rsid w:val="009402C9"/>
    <w:rsid w:val="00C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650E"/>
  <w15:chartTrackingRefBased/>
  <w15:docId w15:val="{0299D3FF-A21B-4347-AAEB-B5C9D5E1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1C1CC-0F3E-4C44-A7DF-BD8E3D617109}"/>
</file>

<file path=customXml/itemProps2.xml><?xml version="1.0" encoding="utf-8"?>
<ds:datastoreItem xmlns:ds="http://schemas.openxmlformats.org/officeDocument/2006/customXml" ds:itemID="{72922B41-5339-4EFE-B4E0-DF1B5532F73F}"/>
</file>

<file path=customXml/itemProps3.xml><?xml version="1.0" encoding="utf-8"?>
<ds:datastoreItem xmlns:ds="http://schemas.openxmlformats.org/officeDocument/2006/customXml" ds:itemID="{D603E2C7-9771-4ED6-AC0E-B94CC46C9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3</cp:revision>
  <dcterms:created xsi:type="dcterms:W3CDTF">2022-11-07T16:55:00Z</dcterms:created>
  <dcterms:modified xsi:type="dcterms:W3CDTF">2022-11-07T16:56:00Z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