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F334" w14:textId="77777777" w:rsidR="00C64F7E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</w:p>
    <w:p w14:paraId="698CEB94" w14:textId="550AF075" w:rsidR="00C64F7E" w:rsidRDefault="00C64F7E" w:rsidP="00C64F7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STATEMENT BY THE REPUBLIC OF UGANDA AT THE 4</w:t>
      </w:r>
      <w:r w:rsidRPr="00971D8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 UNIVERSAL PERIODIC REVIEW OF ALGERIA</w:t>
      </w:r>
    </w:p>
    <w:p w14:paraId="5E3676DD" w14:textId="77777777" w:rsidR="00C64F7E" w:rsidRDefault="00C64F7E" w:rsidP="00C64F7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PRESENTED BY: MARY NAMONO KIBERE</w:t>
      </w:r>
    </w:p>
    <w:p w14:paraId="6A7ADDEA" w14:textId="77777777" w:rsidR="00C64F7E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</w:p>
    <w:p w14:paraId="06A04DDA" w14:textId="77777777" w:rsidR="00C64F7E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you, President,</w:t>
      </w:r>
    </w:p>
    <w:p w14:paraId="4ED750A1" w14:textId="4036B84E" w:rsidR="00C64F7E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Uganda delegation congratulates the People’s Democratic Republic of Algeria upon her 4</w:t>
      </w:r>
      <w:r w:rsidRPr="0070071F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Universal periodic review.</w:t>
      </w:r>
    </w:p>
    <w:p w14:paraId="353CFF50" w14:textId="2FA26B3B" w:rsidR="00C64F7E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applaud the Algerian Government upon her recent amendment to the Constitution that has an enhanced focus on human rights and freedoms, especially for women.</w:t>
      </w:r>
    </w:p>
    <w:p w14:paraId="001B7D34" w14:textId="74A57E34" w:rsidR="00C64F7E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spirit of constructive dialogue, Uganda delegation makes two recommendations.</w:t>
      </w:r>
    </w:p>
    <w:p w14:paraId="399EDEE6" w14:textId="68CC1E63" w:rsidR="00C64F7E" w:rsidRDefault="00C64F7E" w:rsidP="00C64F7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Continue </w:t>
      </w:r>
      <w:r w:rsidR="00D401D9">
        <w:rPr>
          <w:rFonts w:ascii="Bookman Old Style" w:hAnsi="Bookman Old Style"/>
          <w:sz w:val="24"/>
          <w:szCs w:val="24"/>
        </w:rPr>
        <w:t xml:space="preserve">to </w:t>
      </w:r>
      <w:r>
        <w:rPr>
          <w:rFonts w:ascii="Bookman Old Style" w:hAnsi="Bookman Old Style"/>
          <w:sz w:val="24"/>
          <w:szCs w:val="24"/>
        </w:rPr>
        <w:t>enhance mechanisms to ensure the election of more women to leadership and political roles.</w:t>
      </w:r>
    </w:p>
    <w:p w14:paraId="1EDA0170" w14:textId="77777777" w:rsidR="00C64F7E" w:rsidRDefault="00C64F7E" w:rsidP="00C64F7E">
      <w:pPr>
        <w:pStyle w:val="ListParagraph"/>
        <w:spacing w:line="256" w:lineRule="auto"/>
        <w:jc w:val="both"/>
        <w:rPr>
          <w:rFonts w:ascii="Bookman Old Style" w:hAnsi="Bookman Old Style"/>
          <w:sz w:val="24"/>
          <w:szCs w:val="24"/>
        </w:rPr>
      </w:pPr>
    </w:p>
    <w:p w14:paraId="2C75EC6C" w14:textId="79B6AE27" w:rsidR="00C64F7E" w:rsidRDefault="00C64F7E" w:rsidP="00C64F7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Strengthen the legal framework to combat all forms of violence against girls and women in their life sphere</w:t>
      </w:r>
      <w:r w:rsidR="00D401D9">
        <w:rPr>
          <w:rFonts w:ascii="Bookman Old Style" w:hAnsi="Bookman Old Style"/>
          <w:sz w:val="24"/>
          <w:szCs w:val="24"/>
        </w:rPr>
        <w:t>.</w:t>
      </w:r>
    </w:p>
    <w:p w14:paraId="42FBB0B1" w14:textId="77777777" w:rsidR="00C64F7E" w:rsidRDefault="00C64F7E" w:rsidP="00C64F7E">
      <w:pPr>
        <w:pStyle w:val="ListParagraph"/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4CB65EC0" w14:textId="56FE59F2" w:rsidR="00C64F7E" w:rsidRDefault="00865766" w:rsidP="00C64F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Finally we congratulate Algeria on election to the Council</w:t>
      </w:r>
      <w:r w:rsidR="00C64F7E">
        <w:rPr>
          <w:rFonts w:ascii="Bookman Old Style" w:hAnsi="Bookman Old Style"/>
          <w:sz w:val="24"/>
          <w:szCs w:val="24"/>
        </w:rPr>
        <w:t>- Algeria and wish her every success in this review.</w:t>
      </w:r>
    </w:p>
    <w:p w14:paraId="0B5DCD89" w14:textId="77777777" w:rsidR="00C64F7E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you! </w:t>
      </w:r>
      <w:r>
        <w:rPr>
          <w:rFonts w:ascii="Bookman Old Style" w:hAnsi="Bookman Old Style"/>
          <w:sz w:val="24"/>
          <w:szCs w:val="24"/>
        </w:rPr>
        <w:tab/>
      </w:r>
    </w:p>
    <w:p w14:paraId="28A2B5D2" w14:textId="77777777" w:rsidR="00C64F7E" w:rsidRDefault="00C64F7E" w:rsidP="00C64F7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2603D9" w14:textId="77777777" w:rsidR="00C64F7E" w:rsidRPr="00CE456D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</w:p>
    <w:p w14:paraId="1E6E450C" w14:textId="77777777" w:rsidR="00C64F7E" w:rsidRPr="00CE456D" w:rsidRDefault="00C64F7E" w:rsidP="00C64F7E">
      <w:pPr>
        <w:jc w:val="both"/>
        <w:rPr>
          <w:rFonts w:ascii="Bookman Old Style" w:hAnsi="Bookman Old Style"/>
          <w:sz w:val="24"/>
          <w:szCs w:val="24"/>
        </w:rPr>
      </w:pPr>
    </w:p>
    <w:p w14:paraId="075B8D18" w14:textId="77777777" w:rsidR="00C64F7E" w:rsidRDefault="00C64F7E" w:rsidP="00C64F7E"/>
    <w:p w14:paraId="5E4079E1" w14:textId="77777777" w:rsidR="00C64F7E" w:rsidRDefault="00C64F7E" w:rsidP="00C64F7E"/>
    <w:p w14:paraId="10F47375" w14:textId="77777777" w:rsidR="00D558AC" w:rsidRDefault="00D558AC"/>
    <w:sectPr w:rsidR="00D5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7E"/>
    <w:rsid w:val="00865766"/>
    <w:rsid w:val="00C64F7E"/>
    <w:rsid w:val="00D401D9"/>
    <w:rsid w:val="00D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D2D1"/>
  <w15:chartTrackingRefBased/>
  <w15:docId w15:val="{44AAA663-7A18-4E9F-9B9E-23D21DC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482B9-5E45-438E-9600-C4E2BC22DAC5}"/>
</file>

<file path=customXml/itemProps2.xml><?xml version="1.0" encoding="utf-8"?>
<ds:datastoreItem xmlns:ds="http://schemas.openxmlformats.org/officeDocument/2006/customXml" ds:itemID="{05D1E0E0-C792-4929-91BD-E8EFC6ACDD16}"/>
</file>

<file path=customXml/itemProps3.xml><?xml version="1.0" encoding="utf-8"?>
<ds:datastoreItem xmlns:ds="http://schemas.openxmlformats.org/officeDocument/2006/customXml" ds:itemID="{1FA929E7-84BB-4593-A489-39D109520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3</cp:revision>
  <dcterms:created xsi:type="dcterms:W3CDTF">2022-11-07T08:12:00Z</dcterms:created>
  <dcterms:modified xsi:type="dcterms:W3CDTF">2022-11-11T11:02:00Z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