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720"/>
        <w:tblW w:w="10490" w:type="dxa"/>
        <w:tblCellMar>
          <w:left w:w="10" w:type="dxa"/>
          <w:right w:w="10" w:type="dxa"/>
        </w:tblCellMar>
        <w:tblLook w:val="0000" w:firstRow="0" w:lastRow="0" w:firstColumn="0" w:lastColumn="0" w:noHBand="0" w:noVBand="0"/>
      </w:tblPr>
      <w:tblGrid>
        <w:gridCol w:w="4678"/>
        <w:gridCol w:w="1985"/>
        <w:gridCol w:w="3827"/>
      </w:tblGrid>
      <w:tr w:rsidR="00365962" w14:paraId="787B786D" w14:textId="77777777" w:rsidTr="00137828">
        <w:trPr>
          <w:trHeight w:val="1285"/>
        </w:trPr>
        <w:tc>
          <w:tcPr>
            <w:tcW w:w="4678" w:type="dxa"/>
            <w:shd w:val="clear" w:color="auto" w:fill="auto"/>
            <w:tcMar>
              <w:top w:w="0" w:type="dxa"/>
              <w:left w:w="108" w:type="dxa"/>
              <w:bottom w:w="0" w:type="dxa"/>
              <w:right w:w="108" w:type="dxa"/>
            </w:tcMar>
          </w:tcPr>
          <w:p w14:paraId="7D03EDA5" w14:textId="77777777" w:rsidR="00365962" w:rsidRDefault="00365962" w:rsidP="00137828">
            <w:pPr>
              <w:spacing w:after="0" w:line="240" w:lineRule="auto"/>
              <w:jc w:val="center"/>
            </w:pPr>
            <w:r>
              <w:rPr>
                <w:rFonts w:ascii="Georgia" w:eastAsia="Times New Roman" w:hAnsi="Georgia" w:cs="Arial"/>
                <w:b/>
              </w:rPr>
              <w:t>REPUBLIQUE DU SENEGAL</w:t>
            </w:r>
          </w:p>
          <w:p w14:paraId="1AC0DA57" w14:textId="77777777" w:rsidR="00365962" w:rsidRDefault="00365962" w:rsidP="00137828">
            <w:pPr>
              <w:spacing w:after="0" w:line="240" w:lineRule="auto"/>
              <w:ind w:left="-426"/>
              <w:jc w:val="center"/>
            </w:pPr>
            <w:r>
              <w:rPr>
                <w:rFonts w:ascii="Georgia" w:eastAsia="Times New Roman" w:hAnsi="Georgia" w:cs="Arial"/>
                <w:sz w:val="16"/>
                <w:szCs w:val="16"/>
              </w:rPr>
              <w:t>UN PEUPLE - UN BUT - UNE FOI</w:t>
            </w:r>
          </w:p>
          <w:p w14:paraId="7384F7C5" w14:textId="77777777" w:rsidR="00365962" w:rsidRDefault="00365962" w:rsidP="00137828">
            <w:pPr>
              <w:spacing w:after="0" w:line="240" w:lineRule="auto"/>
              <w:jc w:val="center"/>
              <w:rPr>
                <w:rFonts w:ascii="Georgia" w:eastAsia="Times New Roman" w:hAnsi="Georgia"/>
                <w:sz w:val="18"/>
                <w:szCs w:val="18"/>
              </w:rPr>
            </w:pPr>
            <w:r>
              <w:rPr>
                <w:rFonts w:ascii="Georgia" w:eastAsia="Times New Roman" w:hAnsi="Georgia"/>
                <w:sz w:val="18"/>
                <w:szCs w:val="18"/>
              </w:rPr>
              <w:t>-----------------------------------------</w:t>
            </w:r>
          </w:p>
          <w:p w14:paraId="4F223B4C" w14:textId="77777777" w:rsidR="00365962" w:rsidRDefault="00365962" w:rsidP="00137828">
            <w:pPr>
              <w:spacing w:after="0" w:line="240" w:lineRule="auto"/>
              <w:jc w:val="center"/>
              <w:rPr>
                <w:rFonts w:ascii="Georgia" w:eastAsia="Times New Roman" w:hAnsi="Georgia" w:cs="Arial"/>
                <w:b/>
                <w:sz w:val="18"/>
                <w:szCs w:val="18"/>
              </w:rPr>
            </w:pPr>
            <w:r>
              <w:rPr>
                <w:rFonts w:ascii="Georgia" w:eastAsia="Times New Roman" w:hAnsi="Georgia" w:cs="Arial"/>
                <w:b/>
                <w:sz w:val="18"/>
                <w:szCs w:val="18"/>
              </w:rPr>
              <w:t>MISSION PERMANENTE AUPRES DE</w:t>
            </w:r>
          </w:p>
          <w:p w14:paraId="6F49C0D4" w14:textId="77777777" w:rsidR="00365962" w:rsidRDefault="00365962" w:rsidP="00137828">
            <w:pPr>
              <w:spacing w:after="0" w:line="240" w:lineRule="auto"/>
              <w:jc w:val="center"/>
              <w:rPr>
                <w:rFonts w:ascii="Georgia" w:eastAsia="Times New Roman" w:hAnsi="Georgia" w:cs="Arial"/>
                <w:b/>
                <w:sz w:val="18"/>
                <w:szCs w:val="18"/>
              </w:rPr>
            </w:pPr>
            <w:r>
              <w:rPr>
                <w:rFonts w:ascii="Georgia" w:eastAsia="Times New Roman" w:hAnsi="Georgia" w:cs="Arial"/>
                <w:b/>
                <w:sz w:val="18"/>
                <w:szCs w:val="18"/>
              </w:rPr>
              <w:t>L’OFFICE DES NATIONS UNIES A GENEVE</w:t>
            </w:r>
          </w:p>
          <w:p w14:paraId="7B776645" w14:textId="77777777" w:rsidR="00365962" w:rsidRDefault="00365962" w:rsidP="00137828">
            <w:pPr>
              <w:spacing w:after="0" w:line="240" w:lineRule="auto"/>
              <w:jc w:val="center"/>
              <w:rPr>
                <w:rFonts w:ascii="Georgia" w:eastAsia="Times New Roman" w:hAnsi="Georgia" w:cs="Arial"/>
                <w:b/>
                <w:sz w:val="18"/>
                <w:szCs w:val="18"/>
              </w:rPr>
            </w:pPr>
            <w:r>
              <w:rPr>
                <w:rFonts w:ascii="Georgia" w:eastAsia="Times New Roman" w:hAnsi="Georgia" w:cs="Arial"/>
                <w:b/>
                <w:sz w:val="18"/>
                <w:szCs w:val="18"/>
              </w:rPr>
              <w:t>--------------------------------</w:t>
            </w:r>
          </w:p>
          <w:p w14:paraId="2E9B5C94" w14:textId="77777777" w:rsidR="00365962" w:rsidRDefault="00365962" w:rsidP="00137828">
            <w:pPr>
              <w:spacing w:after="0" w:line="240" w:lineRule="auto"/>
              <w:jc w:val="center"/>
            </w:pPr>
            <w:r>
              <w:rPr>
                <w:rFonts w:ascii="Georgia" w:eastAsia="Times New Roman" w:hAnsi="Georgia" w:cs="Arial"/>
                <w:b/>
                <w:sz w:val="18"/>
                <w:szCs w:val="18"/>
              </w:rPr>
              <w:t>AMBASSADE DU SENEGAL EN SUISSE</w:t>
            </w:r>
          </w:p>
        </w:tc>
        <w:tc>
          <w:tcPr>
            <w:tcW w:w="1985" w:type="dxa"/>
            <w:shd w:val="clear" w:color="auto" w:fill="auto"/>
            <w:tcMar>
              <w:top w:w="0" w:type="dxa"/>
              <w:left w:w="108" w:type="dxa"/>
              <w:bottom w:w="0" w:type="dxa"/>
              <w:right w:w="108" w:type="dxa"/>
            </w:tcMar>
          </w:tcPr>
          <w:p w14:paraId="193B68D1" w14:textId="77777777" w:rsidR="00365962" w:rsidRDefault="00365962" w:rsidP="00137828">
            <w:pPr>
              <w:spacing w:after="0" w:line="240" w:lineRule="auto"/>
              <w:jc w:val="center"/>
            </w:pPr>
            <w:r>
              <w:rPr>
                <w:rFonts w:ascii="Georgia" w:eastAsia="Times New Roman" w:hAnsi="Georgia"/>
                <w:noProof/>
                <w:sz w:val="28"/>
                <w:szCs w:val="28"/>
                <w:lang w:val="fr-FR" w:eastAsia="fr-FR"/>
              </w:rPr>
              <w:drawing>
                <wp:anchor distT="0" distB="0" distL="114300" distR="114300" simplePos="0" relativeHeight="251659264" behindDoc="0" locked="0" layoutInCell="1" allowOverlap="1" wp14:anchorId="0E2182CB" wp14:editId="36A3636A">
                  <wp:simplePos x="0" y="0"/>
                  <wp:positionH relativeFrom="column">
                    <wp:posOffset>211455</wp:posOffset>
                  </wp:positionH>
                  <wp:positionV relativeFrom="paragraph">
                    <wp:posOffset>26673</wp:posOffset>
                  </wp:positionV>
                  <wp:extent cx="590546" cy="647696"/>
                  <wp:effectExtent l="0" t="0" r="4" b="4"/>
                  <wp:wrapSquare wrapText="bothSides"/>
                  <wp:docPr id="3" name="Image 3" descr="Description : 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0546" cy="647696"/>
                          </a:xfrm>
                          <a:prstGeom prst="rect">
                            <a:avLst/>
                          </a:prstGeom>
                          <a:noFill/>
                          <a:ln>
                            <a:noFill/>
                            <a:prstDash/>
                          </a:ln>
                        </pic:spPr>
                      </pic:pic>
                    </a:graphicData>
                  </a:graphic>
                </wp:anchor>
              </w:drawing>
            </w:r>
          </w:p>
        </w:tc>
        <w:tc>
          <w:tcPr>
            <w:tcW w:w="3827" w:type="dxa"/>
            <w:shd w:val="clear" w:color="auto" w:fill="auto"/>
            <w:tcMar>
              <w:top w:w="0" w:type="dxa"/>
              <w:left w:w="108" w:type="dxa"/>
              <w:bottom w:w="0" w:type="dxa"/>
              <w:right w:w="108" w:type="dxa"/>
            </w:tcMar>
          </w:tcPr>
          <w:p w14:paraId="1730E59B" w14:textId="77777777" w:rsidR="00365962" w:rsidRDefault="00365962" w:rsidP="00137828">
            <w:pPr>
              <w:spacing w:after="0" w:line="240" w:lineRule="auto"/>
              <w:jc w:val="center"/>
              <w:rPr>
                <w:rFonts w:ascii="Georgia" w:eastAsia="Times New Roman" w:hAnsi="Georgia"/>
                <w:sz w:val="16"/>
                <w:szCs w:val="16"/>
              </w:rPr>
            </w:pPr>
          </w:p>
          <w:p w14:paraId="49E53051" w14:textId="61D699C6" w:rsidR="00365962" w:rsidRDefault="00365962" w:rsidP="00137828">
            <w:pPr>
              <w:spacing w:after="0" w:line="240" w:lineRule="auto"/>
              <w:rPr>
                <w:rFonts w:ascii="Georgia" w:eastAsia="Times New Roman" w:hAnsi="Georgia"/>
                <w:sz w:val="24"/>
                <w:szCs w:val="24"/>
              </w:rPr>
            </w:pPr>
            <w:r>
              <w:rPr>
                <w:rFonts w:ascii="Georgia" w:eastAsia="Times New Roman" w:hAnsi="Georgia"/>
                <w:sz w:val="24"/>
                <w:szCs w:val="24"/>
              </w:rPr>
              <w:t xml:space="preserve">        Genève, le 1</w:t>
            </w:r>
            <w:r>
              <w:rPr>
                <w:rFonts w:ascii="Georgia" w:eastAsia="Times New Roman" w:hAnsi="Georgia"/>
                <w:sz w:val="24"/>
                <w:szCs w:val="24"/>
              </w:rPr>
              <w:t>4</w:t>
            </w:r>
            <w:r>
              <w:rPr>
                <w:rFonts w:ascii="Georgia" w:eastAsia="Times New Roman" w:hAnsi="Georgia"/>
                <w:sz w:val="24"/>
                <w:szCs w:val="24"/>
              </w:rPr>
              <w:t xml:space="preserve"> novembre 2022</w:t>
            </w:r>
          </w:p>
        </w:tc>
      </w:tr>
    </w:tbl>
    <w:p w14:paraId="33C7E81B" w14:textId="77777777" w:rsidR="00365962" w:rsidRDefault="00365962" w:rsidP="00365962">
      <w:pPr>
        <w:shd w:val="clear" w:color="auto" w:fill="FFFFFF"/>
        <w:spacing w:after="150"/>
        <w:jc w:val="both"/>
        <w:rPr>
          <w:rFonts w:ascii="Times New Roman" w:eastAsia="Times New Roman" w:hAnsi="Times New Roman"/>
          <w:color w:val="333333"/>
          <w:sz w:val="28"/>
          <w:szCs w:val="28"/>
        </w:rPr>
      </w:pPr>
    </w:p>
    <w:p w14:paraId="17202D0D" w14:textId="77777777" w:rsidR="00365962" w:rsidRDefault="00365962" w:rsidP="00365962">
      <w:pPr>
        <w:shd w:val="clear" w:color="auto" w:fill="FFFFFF"/>
        <w:spacing w:after="150"/>
        <w:jc w:val="both"/>
        <w:rPr>
          <w:rFonts w:ascii="Times New Roman" w:eastAsia="Times New Roman" w:hAnsi="Times New Roman"/>
          <w:color w:val="333333"/>
          <w:sz w:val="28"/>
          <w:szCs w:val="28"/>
        </w:rPr>
      </w:pPr>
    </w:p>
    <w:p w14:paraId="486D0C03" w14:textId="77777777" w:rsidR="00365962" w:rsidRPr="00C53849" w:rsidRDefault="00365962" w:rsidP="00365962">
      <w:pPr>
        <w:shd w:val="clear" w:color="auto" w:fill="FFFFFF"/>
        <w:spacing w:after="150"/>
        <w:jc w:val="center"/>
        <w:rPr>
          <w:rFonts w:ascii="Times New Roman" w:eastAsia="Times New Roman" w:hAnsi="Times New Roman"/>
          <w:b/>
          <w:color w:val="333333"/>
          <w:sz w:val="24"/>
          <w:szCs w:val="24"/>
          <w:u w:val="single"/>
        </w:rPr>
      </w:pPr>
      <w:r w:rsidRPr="00C53849">
        <w:rPr>
          <w:rFonts w:ascii="Times New Roman" w:eastAsia="Times New Roman" w:hAnsi="Times New Roman"/>
          <w:b/>
          <w:color w:val="333333"/>
          <w:sz w:val="24"/>
          <w:szCs w:val="24"/>
          <w:u w:val="single"/>
        </w:rPr>
        <w:t xml:space="preserve">DECLARATION DU SENEGAL </w:t>
      </w:r>
    </w:p>
    <w:p w14:paraId="3AE74E39" w14:textId="73B66FB9" w:rsidR="00365962" w:rsidRPr="00C53849" w:rsidRDefault="00365962" w:rsidP="00C53849">
      <w:pPr>
        <w:shd w:val="clear" w:color="auto" w:fill="FFFFFF"/>
        <w:spacing w:after="150"/>
        <w:jc w:val="center"/>
        <w:rPr>
          <w:rFonts w:ascii="Times New Roman" w:eastAsia="Times New Roman" w:hAnsi="Times New Roman"/>
          <w:b/>
          <w:color w:val="333333"/>
          <w:sz w:val="24"/>
          <w:szCs w:val="24"/>
          <w:u w:val="single"/>
        </w:rPr>
      </w:pPr>
      <w:r w:rsidRPr="00C53849">
        <w:rPr>
          <w:rFonts w:ascii="Times New Roman" w:eastAsia="Times New Roman" w:hAnsi="Times New Roman"/>
          <w:b/>
          <w:color w:val="333333"/>
          <w:sz w:val="24"/>
          <w:szCs w:val="24"/>
          <w:u w:val="single"/>
        </w:rPr>
        <w:t>A L’EXAMEN PERIODIQUE UNIVERSEL D</w:t>
      </w:r>
      <w:r w:rsidRPr="00C53849">
        <w:rPr>
          <w:rFonts w:ascii="Times New Roman" w:eastAsia="Times New Roman" w:hAnsi="Times New Roman"/>
          <w:b/>
          <w:color w:val="333333"/>
          <w:sz w:val="24"/>
          <w:szCs w:val="24"/>
          <w:u w:val="single"/>
        </w:rPr>
        <w:t>U BRESIL</w:t>
      </w:r>
      <w:r w:rsidRPr="00C53849">
        <w:rPr>
          <w:rFonts w:ascii="Times New Roman" w:eastAsia="Times New Roman" w:hAnsi="Times New Roman"/>
          <w:b/>
          <w:color w:val="333333"/>
          <w:sz w:val="24"/>
          <w:szCs w:val="24"/>
          <w:u w:val="single"/>
        </w:rPr>
        <w:t xml:space="preserve"> </w:t>
      </w:r>
      <w:r w:rsidR="00C53849">
        <w:rPr>
          <w:rFonts w:ascii="Times New Roman" w:eastAsia="Times New Roman" w:hAnsi="Times New Roman"/>
          <w:b/>
          <w:color w:val="333333"/>
          <w:sz w:val="24"/>
          <w:szCs w:val="24"/>
          <w:u w:val="single"/>
        </w:rPr>
        <w:t>,4</w:t>
      </w:r>
      <w:r w:rsidRPr="00C53849">
        <w:rPr>
          <w:rFonts w:ascii="Times New Roman" w:eastAsia="Times New Roman" w:hAnsi="Times New Roman"/>
          <w:b/>
          <w:color w:val="333333"/>
          <w:sz w:val="24"/>
          <w:szCs w:val="24"/>
          <w:u w:val="single"/>
        </w:rPr>
        <w:t>1</w:t>
      </w:r>
      <w:r w:rsidRPr="00C53849">
        <w:rPr>
          <w:rFonts w:ascii="Times New Roman" w:eastAsia="Times New Roman" w:hAnsi="Times New Roman"/>
          <w:b/>
          <w:color w:val="333333"/>
          <w:sz w:val="24"/>
          <w:szCs w:val="24"/>
          <w:u w:val="single"/>
          <w:vertAlign w:val="superscript"/>
        </w:rPr>
        <w:t>ÈME</w:t>
      </w:r>
      <w:r w:rsidRPr="00C53849">
        <w:rPr>
          <w:rFonts w:ascii="Times New Roman" w:eastAsia="Times New Roman" w:hAnsi="Times New Roman"/>
          <w:b/>
          <w:color w:val="333333"/>
          <w:sz w:val="24"/>
          <w:szCs w:val="24"/>
          <w:u w:val="single"/>
        </w:rPr>
        <w:t xml:space="preserve"> SESSION DU GROUPE DE TRAVAIL SUR L’EPU</w:t>
      </w:r>
    </w:p>
    <w:p w14:paraId="56B0A245" w14:textId="77777777" w:rsidR="00365962" w:rsidRPr="00C53849" w:rsidRDefault="00365962" w:rsidP="00365962">
      <w:pPr>
        <w:spacing w:after="0" w:line="240" w:lineRule="auto"/>
        <w:jc w:val="center"/>
        <w:rPr>
          <w:rFonts w:ascii="Times New Roman" w:eastAsia="Times New Roman" w:hAnsi="Times New Roman"/>
          <w:sz w:val="28"/>
          <w:szCs w:val="28"/>
        </w:rPr>
      </w:pPr>
    </w:p>
    <w:p w14:paraId="514E086F" w14:textId="39A363F8" w:rsidR="00365962" w:rsidRPr="00365962" w:rsidRDefault="00365962" w:rsidP="00365962">
      <w:pPr>
        <w:shd w:val="clear" w:color="auto" w:fill="FFFFFF"/>
        <w:spacing w:before="240" w:after="240" w:line="240" w:lineRule="atLeast"/>
        <w:jc w:val="both"/>
        <w:rPr>
          <w:rFonts w:ascii="Georgia" w:eastAsia="Times New Roman" w:hAnsi="Georgia"/>
          <w:sz w:val="28"/>
          <w:szCs w:val="28"/>
        </w:rPr>
      </w:pPr>
      <w:r w:rsidRPr="00365962">
        <w:rPr>
          <w:rFonts w:ascii="Georgia" w:eastAsia="Times New Roman" w:hAnsi="Georgia"/>
          <w:b/>
          <w:sz w:val="28"/>
          <w:szCs w:val="28"/>
        </w:rPr>
        <w:t>Monsieur le Président</w:t>
      </w:r>
      <w:r w:rsidRPr="00365962">
        <w:rPr>
          <w:rFonts w:ascii="Georgia" w:eastAsia="Times New Roman" w:hAnsi="Georgia"/>
          <w:sz w:val="28"/>
          <w:szCs w:val="28"/>
        </w:rPr>
        <w:t>,</w:t>
      </w:r>
    </w:p>
    <w:p w14:paraId="236B8811" w14:textId="3FFB71C3" w:rsidR="00365962" w:rsidRPr="00365962" w:rsidRDefault="00365962" w:rsidP="00365962">
      <w:pPr>
        <w:shd w:val="clear" w:color="auto" w:fill="FFFFFF"/>
        <w:spacing w:before="240" w:after="240" w:line="240" w:lineRule="atLeast"/>
        <w:jc w:val="both"/>
        <w:rPr>
          <w:rFonts w:ascii="Georgia" w:hAnsi="Georgia"/>
          <w:sz w:val="28"/>
          <w:szCs w:val="28"/>
        </w:rPr>
      </w:pPr>
      <w:r w:rsidRPr="00365962">
        <w:rPr>
          <w:rFonts w:ascii="Georgia" w:hAnsi="Georgia"/>
          <w:sz w:val="28"/>
          <w:szCs w:val="28"/>
        </w:rPr>
        <w:t xml:space="preserve">Le Sénégal souhaite la bienvenue à la délégation du Brésil et la remercie pour la </w:t>
      </w:r>
      <w:r w:rsidRPr="00365962">
        <w:rPr>
          <w:rFonts w:ascii="Georgia" w:hAnsi="Georgia"/>
          <w:sz w:val="28"/>
          <w:szCs w:val="28"/>
        </w:rPr>
        <w:t>présentation</w:t>
      </w:r>
      <w:r w:rsidRPr="00365962">
        <w:rPr>
          <w:rFonts w:ascii="Georgia" w:hAnsi="Georgia"/>
          <w:sz w:val="28"/>
          <w:szCs w:val="28"/>
        </w:rPr>
        <w:t xml:space="preserve"> de son rapport national dans le cadre du quatrième cycle de l'Examen périodique universel (EPU).</w:t>
      </w:r>
    </w:p>
    <w:p w14:paraId="6F4FB609" w14:textId="4C5E42A5" w:rsidR="00365962" w:rsidRPr="00365962" w:rsidRDefault="00365962" w:rsidP="00365962">
      <w:pPr>
        <w:shd w:val="clear" w:color="auto" w:fill="FFFFFF"/>
        <w:spacing w:before="240" w:after="240" w:line="240" w:lineRule="atLeast"/>
        <w:jc w:val="both"/>
        <w:rPr>
          <w:rFonts w:ascii="Georgia" w:hAnsi="Georgia"/>
          <w:sz w:val="28"/>
          <w:szCs w:val="28"/>
        </w:rPr>
      </w:pPr>
      <w:r w:rsidRPr="00365962">
        <w:rPr>
          <w:rFonts w:ascii="Georgia" w:hAnsi="Georgia"/>
          <w:sz w:val="28"/>
          <w:szCs w:val="28"/>
        </w:rPr>
        <w:t xml:space="preserve">Ma délégation salue les efforts fournis depuis le cycle précédent, notamment dans le domaine de la lutte contre la pauvreté, à travers les différents programmes sociaux mis en place, y compris au cours de la pandémie de Covid 19, et de l'accès aux services de </w:t>
      </w:r>
      <w:r w:rsidRPr="00365962">
        <w:rPr>
          <w:rFonts w:ascii="Georgia" w:hAnsi="Georgia"/>
          <w:sz w:val="28"/>
          <w:szCs w:val="28"/>
        </w:rPr>
        <w:t>santé</w:t>
      </w:r>
      <w:r w:rsidRPr="00365962">
        <w:rPr>
          <w:rFonts w:ascii="Georgia" w:hAnsi="Georgia"/>
          <w:sz w:val="28"/>
          <w:szCs w:val="28"/>
        </w:rPr>
        <w:t>.</w:t>
      </w:r>
    </w:p>
    <w:p w14:paraId="60076A82" w14:textId="62E36B30" w:rsidR="00365962" w:rsidRPr="00365962" w:rsidRDefault="00365962" w:rsidP="00365962">
      <w:pPr>
        <w:shd w:val="clear" w:color="auto" w:fill="FFFFFF"/>
        <w:spacing w:before="240" w:after="240" w:line="240" w:lineRule="atLeast"/>
        <w:jc w:val="both"/>
        <w:rPr>
          <w:rFonts w:ascii="Georgia" w:hAnsi="Georgia"/>
          <w:sz w:val="28"/>
          <w:szCs w:val="28"/>
        </w:rPr>
      </w:pPr>
      <w:r w:rsidRPr="00365962">
        <w:rPr>
          <w:rFonts w:ascii="Georgia" w:hAnsi="Georgia"/>
          <w:sz w:val="28"/>
          <w:szCs w:val="28"/>
        </w:rPr>
        <w:t xml:space="preserve">Le </w:t>
      </w:r>
      <w:r w:rsidRPr="00365962">
        <w:rPr>
          <w:rFonts w:ascii="Georgia" w:hAnsi="Georgia"/>
          <w:sz w:val="28"/>
          <w:szCs w:val="28"/>
        </w:rPr>
        <w:t>Sénégal</w:t>
      </w:r>
      <w:r w:rsidRPr="00365962">
        <w:rPr>
          <w:rFonts w:ascii="Georgia" w:hAnsi="Georgia"/>
          <w:sz w:val="28"/>
          <w:szCs w:val="28"/>
        </w:rPr>
        <w:t xml:space="preserve"> se félicite, également, des actions menées dans le cadre de la lutte contre les violences faites aux femmes et aux enfants, la protection des groupes spécifiques, notamment les peuples autochtones et les personnes d'ascendance africaine, ainsi que de l'élaboration de lignes directrices sur les entreprises et les droits de l'homme.</w:t>
      </w:r>
    </w:p>
    <w:p w14:paraId="399CE089" w14:textId="13F550B7" w:rsidR="00365962" w:rsidRPr="00365962" w:rsidRDefault="00365962" w:rsidP="00365962">
      <w:pPr>
        <w:shd w:val="clear" w:color="auto" w:fill="FFFFFF"/>
        <w:spacing w:before="240" w:after="240" w:line="240" w:lineRule="atLeast"/>
        <w:jc w:val="both"/>
        <w:rPr>
          <w:rFonts w:ascii="Georgia" w:hAnsi="Georgia"/>
          <w:sz w:val="28"/>
          <w:szCs w:val="28"/>
        </w:rPr>
      </w:pPr>
      <w:r w:rsidRPr="00365962">
        <w:rPr>
          <w:rFonts w:ascii="Georgia" w:hAnsi="Georgia"/>
          <w:sz w:val="28"/>
          <w:szCs w:val="28"/>
        </w:rPr>
        <w:t>Ma délégation souhaite formuler les recommandations suivantes au</w:t>
      </w:r>
      <w:r w:rsidRPr="00365962">
        <w:rPr>
          <w:rFonts w:ascii="Georgia" w:hAnsi="Georgia"/>
          <w:sz w:val="28"/>
          <w:szCs w:val="28"/>
        </w:rPr>
        <w:t xml:space="preserve"> </w:t>
      </w:r>
      <w:r w:rsidRPr="00365962">
        <w:rPr>
          <w:rFonts w:ascii="Georgia" w:hAnsi="Georgia"/>
          <w:sz w:val="28"/>
          <w:szCs w:val="28"/>
        </w:rPr>
        <w:t>Gouvernement du Brésil :</w:t>
      </w:r>
    </w:p>
    <w:p w14:paraId="525EB9AA" w14:textId="19D4DD3B" w:rsidR="00365962" w:rsidRPr="00365962" w:rsidRDefault="00365962" w:rsidP="00365962">
      <w:pPr>
        <w:numPr>
          <w:ilvl w:val="0"/>
          <w:numId w:val="4"/>
        </w:numPr>
        <w:shd w:val="clear" w:color="auto" w:fill="FFFFFF"/>
        <w:spacing w:before="240" w:after="240" w:line="240" w:lineRule="atLeast"/>
        <w:jc w:val="both"/>
        <w:rPr>
          <w:rFonts w:ascii="Georgia" w:hAnsi="Georgia"/>
          <w:b/>
          <w:bCs/>
          <w:sz w:val="28"/>
          <w:szCs w:val="28"/>
        </w:rPr>
      </w:pPr>
      <w:r w:rsidRPr="00365962">
        <w:rPr>
          <w:rFonts w:ascii="Tahoma" w:hAnsi="Tahoma" w:cs="Tahoma"/>
          <w:sz w:val="28"/>
          <w:szCs w:val="28"/>
        </w:rPr>
        <w:t>﻿﻿</w:t>
      </w:r>
      <w:r w:rsidRPr="00365962">
        <w:rPr>
          <w:rFonts w:ascii="Georgia" w:hAnsi="Georgia"/>
          <w:b/>
          <w:bCs/>
          <w:sz w:val="28"/>
          <w:szCs w:val="28"/>
        </w:rPr>
        <w:t xml:space="preserve">Poursuivre le processus de ratification de la Convention internationale sur la protection des droits de tous les travailleurs migrants et des membres de leur </w:t>
      </w:r>
      <w:r w:rsidRPr="00365962">
        <w:rPr>
          <w:rFonts w:ascii="Georgia" w:hAnsi="Georgia"/>
          <w:b/>
          <w:bCs/>
          <w:sz w:val="28"/>
          <w:szCs w:val="28"/>
        </w:rPr>
        <w:t>famille ;</w:t>
      </w:r>
    </w:p>
    <w:p w14:paraId="17059D0E" w14:textId="31E46632" w:rsidR="00365962" w:rsidRPr="00365962" w:rsidRDefault="00365962" w:rsidP="00365962">
      <w:pPr>
        <w:numPr>
          <w:ilvl w:val="0"/>
          <w:numId w:val="4"/>
        </w:numPr>
        <w:shd w:val="clear" w:color="auto" w:fill="FFFFFF"/>
        <w:spacing w:before="240" w:after="240" w:line="240" w:lineRule="atLeast"/>
        <w:jc w:val="both"/>
        <w:rPr>
          <w:rFonts w:ascii="Georgia" w:hAnsi="Georgia"/>
          <w:b/>
          <w:bCs/>
          <w:sz w:val="28"/>
          <w:szCs w:val="28"/>
        </w:rPr>
      </w:pPr>
      <w:r w:rsidRPr="00365962">
        <w:rPr>
          <w:rFonts w:ascii="Tahoma" w:hAnsi="Tahoma" w:cs="Tahoma"/>
          <w:b/>
          <w:bCs/>
          <w:sz w:val="28"/>
          <w:szCs w:val="28"/>
        </w:rPr>
        <w:t>﻿﻿</w:t>
      </w:r>
      <w:r w:rsidRPr="00365962">
        <w:rPr>
          <w:rFonts w:ascii="Georgia" w:hAnsi="Georgia"/>
          <w:b/>
          <w:bCs/>
          <w:sz w:val="28"/>
          <w:szCs w:val="28"/>
        </w:rPr>
        <w:t xml:space="preserve">Continuer de promouvoir et d'assurer le respect des droits des communautés d'ascendance </w:t>
      </w:r>
      <w:r w:rsidRPr="00365962">
        <w:rPr>
          <w:rFonts w:ascii="Georgia" w:hAnsi="Georgia"/>
          <w:b/>
          <w:bCs/>
          <w:sz w:val="28"/>
          <w:szCs w:val="28"/>
        </w:rPr>
        <w:t>africaine ;</w:t>
      </w:r>
    </w:p>
    <w:p w14:paraId="4D66E3F3" w14:textId="77777777" w:rsidR="00365962" w:rsidRPr="00365962" w:rsidRDefault="00365962" w:rsidP="00365962">
      <w:pPr>
        <w:shd w:val="clear" w:color="auto" w:fill="FFFFFF"/>
        <w:spacing w:before="240" w:after="240" w:line="240" w:lineRule="atLeast"/>
        <w:jc w:val="both"/>
        <w:rPr>
          <w:rFonts w:ascii="Georgia" w:hAnsi="Georgia"/>
          <w:sz w:val="28"/>
          <w:szCs w:val="28"/>
        </w:rPr>
      </w:pPr>
      <w:r w:rsidRPr="00365962">
        <w:rPr>
          <w:rFonts w:ascii="Georgia" w:hAnsi="Georgia"/>
          <w:sz w:val="28"/>
          <w:szCs w:val="28"/>
        </w:rPr>
        <w:t>Pour terminer, le Sénégal souhaite pleins succès au Brésil dans la mise en œuvre des recommandations acceptées.</w:t>
      </w:r>
    </w:p>
    <w:p w14:paraId="4C3EEBCC" w14:textId="77777777" w:rsidR="00365962" w:rsidRPr="00365962" w:rsidRDefault="00365962" w:rsidP="00365962">
      <w:pPr>
        <w:shd w:val="clear" w:color="auto" w:fill="FFFFFF"/>
        <w:spacing w:before="240" w:after="240" w:line="240" w:lineRule="atLeast"/>
        <w:jc w:val="both"/>
        <w:rPr>
          <w:rFonts w:ascii="Georgia" w:hAnsi="Georgia"/>
          <w:sz w:val="28"/>
          <w:szCs w:val="28"/>
        </w:rPr>
      </w:pPr>
    </w:p>
    <w:p w14:paraId="66560C44" w14:textId="77777777" w:rsidR="00365962" w:rsidRPr="00365962" w:rsidRDefault="00365962" w:rsidP="00365962">
      <w:pPr>
        <w:widowControl w:val="0"/>
        <w:autoSpaceDE w:val="0"/>
        <w:autoSpaceDN w:val="0"/>
        <w:adjustRightInd w:val="0"/>
        <w:spacing w:before="240" w:after="240" w:line="240" w:lineRule="atLeast"/>
        <w:jc w:val="both"/>
        <w:rPr>
          <w:rFonts w:ascii="Georgia" w:eastAsia="Times New Roman" w:hAnsi="Georgia"/>
          <w:b/>
          <w:sz w:val="28"/>
          <w:szCs w:val="28"/>
        </w:rPr>
      </w:pPr>
      <w:r w:rsidRPr="00365962">
        <w:rPr>
          <w:rFonts w:ascii="Georgia" w:eastAsia="Times New Roman" w:hAnsi="Georgia"/>
          <w:b/>
          <w:sz w:val="28"/>
          <w:szCs w:val="28"/>
        </w:rPr>
        <w:t>Je vous remercie.</w:t>
      </w:r>
    </w:p>
    <w:p w14:paraId="49BA1801" w14:textId="77777777" w:rsidR="00BE6CF4" w:rsidRDefault="00BE6CF4"/>
    <w:sectPr w:rsidR="00BE6CF4" w:rsidSect="00F8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2581"/>
    <w:multiLevelType w:val="hybridMultilevel"/>
    <w:tmpl w:val="E4461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228B6"/>
    <w:multiLevelType w:val="multilevel"/>
    <w:tmpl w:val="7AD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D782C0A"/>
    <w:multiLevelType w:val="multilevel"/>
    <w:tmpl w:val="71265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F9530A7"/>
    <w:multiLevelType w:val="hybridMultilevel"/>
    <w:tmpl w:val="7B724A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1885795">
    <w:abstractNumId w:val="3"/>
  </w:num>
  <w:num w:numId="2" w16cid:durableId="2073499048">
    <w:abstractNumId w:val="0"/>
  </w:num>
  <w:num w:numId="3" w16cid:durableId="1296837741">
    <w:abstractNumId w:val="2"/>
  </w:num>
  <w:num w:numId="4" w16cid:durableId="23313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5962"/>
    <w:rsid w:val="000F4446"/>
    <w:rsid w:val="001B2A6F"/>
    <w:rsid w:val="00365962"/>
    <w:rsid w:val="00BE6CF4"/>
    <w:rsid w:val="00C538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04A9"/>
  <w15:chartTrackingRefBased/>
  <w15:docId w15:val="{1028371E-1E07-4580-AA00-0D74B47E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62"/>
    <w:pPr>
      <w:spacing w:after="200" w:line="276" w:lineRule="auto"/>
    </w:pPr>
    <w:rPr>
      <w:rFonts w:eastAsiaTheme="minorEastAsia"/>
      <w:lang w:eastAsia="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513DE-6227-43B8-84F3-6A9D31E91BD7}"/>
</file>

<file path=customXml/itemProps2.xml><?xml version="1.0" encoding="utf-8"?>
<ds:datastoreItem xmlns:ds="http://schemas.openxmlformats.org/officeDocument/2006/customXml" ds:itemID="{103C7F01-3C4D-4FC8-84E1-E5E576527826}"/>
</file>

<file path=customXml/itemProps3.xml><?xml version="1.0" encoding="utf-8"?>
<ds:datastoreItem xmlns:ds="http://schemas.openxmlformats.org/officeDocument/2006/customXml" ds:itemID="{B9FEC02A-FAD5-4C7B-B05B-0FC411C282C1}"/>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Permanente Sénégal</dc:creator>
  <cp:keywords/>
  <dc:description/>
  <cp:lastModifiedBy>Mission Permanente Sénégal</cp:lastModifiedBy>
  <cp:revision>6</cp:revision>
  <dcterms:created xsi:type="dcterms:W3CDTF">2022-11-14T08:54:00Z</dcterms:created>
  <dcterms:modified xsi:type="dcterms:W3CDTF">2022-11-14T09:03:00Z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