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F9AA" w14:textId="77777777"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5743BD" wp14:editId="2ACE7F14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DCE6" w14:textId="77777777"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28E6435" w14:textId="77777777"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6A3A17" w14:paraId="55082A7F" w14:textId="77777777" w:rsidTr="003F3A63">
        <w:trPr>
          <w:jc w:val="center"/>
        </w:trPr>
        <w:tc>
          <w:tcPr>
            <w:tcW w:w="4257" w:type="dxa"/>
            <w:shd w:val="clear" w:color="auto" w:fill="auto"/>
          </w:tcPr>
          <w:p w14:paraId="4BA71A72" w14:textId="550B61AA" w:rsidR="006A3A17" w:rsidRPr="002F5B05" w:rsidRDefault="006A3A17" w:rsidP="006A3A17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  <w:sz w:val="24"/>
                <w:szCs w:val="24"/>
              </w:rPr>
            </w:pPr>
            <w:r w:rsidRPr="002F5B05">
              <w:rPr>
                <w:rFonts w:ascii="Roboto" w:hAnsi="Roboto" w:cs="Times New Roman"/>
                <w:b/>
                <w:sz w:val="24"/>
                <w:szCs w:val="24"/>
              </w:rPr>
              <w:t xml:space="preserve">WG UPR </w:t>
            </w:r>
            <w:r w:rsidR="00734C09" w:rsidRPr="002F5B05">
              <w:rPr>
                <w:rFonts w:ascii="Roboto" w:hAnsi="Roboto" w:cs="Times New Roman"/>
                <w:b/>
                <w:sz w:val="24"/>
                <w:szCs w:val="24"/>
              </w:rPr>
              <w:t>41</w:t>
            </w:r>
            <w:r w:rsidRPr="002F5B05">
              <w:rPr>
                <w:rFonts w:ascii="Roboto" w:hAnsi="Roboto" w:cs="Times New Roman"/>
                <w:b/>
                <w:sz w:val="24"/>
                <w:szCs w:val="24"/>
              </w:rPr>
              <w:t xml:space="preserve"> – </w:t>
            </w:r>
            <w:r w:rsidR="00045672" w:rsidRPr="002F5B05">
              <w:rPr>
                <w:rFonts w:ascii="Roboto" w:hAnsi="Roboto" w:cs="Times New Roman"/>
                <w:b/>
                <w:sz w:val="24"/>
                <w:szCs w:val="24"/>
              </w:rPr>
              <w:t xml:space="preserve">Poland </w:t>
            </w:r>
          </w:p>
          <w:p w14:paraId="64AE7568" w14:textId="77777777" w:rsidR="006A3A17" w:rsidRPr="002F5B05" w:rsidRDefault="00F1135E" w:rsidP="006A3A17">
            <w:pPr>
              <w:spacing w:after="0" w:line="240" w:lineRule="auto"/>
              <w:jc w:val="center"/>
              <w:rPr>
                <w:rFonts w:ascii="Roboto" w:hAnsi="Roboto" w:cs="Times New Roman"/>
                <w:b/>
                <w:i/>
                <w:sz w:val="24"/>
                <w:szCs w:val="24"/>
                <w:lang w:eastAsia="en-GB"/>
              </w:rPr>
            </w:pPr>
            <w:r w:rsidRPr="002F5B05">
              <w:rPr>
                <w:rFonts w:ascii="Roboto" w:hAnsi="Roboto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="006A3A17" w:rsidRPr="002F5B05">
              <w:rPr>
                <w:rFonts w:ascii="Roboto" w:hAnsi="Roboto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13DB0980" w14:textId="16B27FE1" w:rsidR="006A3A17" w:rsidRPr="006A3A17" w:rsidRDefault="009C5B57" w:rsidP="00A44548">
            <w:pPr>
              <w:tabs>
                <w:tab w:val="left" w:pos="1238"/>
                <w:tab w:val="center" w:pos="2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05">
              <w:rPr>
                <w:rFonts w:ascii="Roboto" w:hAnsi="Roboto" w:cs="Times New Roman"/>
                <w:sz w:val="24"/>
                <w:szCs w:val="24"/>
              </w:rPr>
              <w:t>15</w:t>
            </w:r>
            <w:r w:rsidR="00045672" w:rsidRPr="002F5B05">
              <w:rPr>
                <w:rFonts w:ascii="Roboto" w:hAnsi="Roboto" w:cs="Times New Roman"/>
                <w:sz w:val="24"/>
                <w:szCs w:val="24"/>
                <w:vertAlign w:val="superscript"/>
              </w:rPr>
              <w:t>th</w:t>
            </w:r>
            <w:r w:rsidR="00045672" w:rsidRPr="002F5B05">
              <w:rPr>
                <w:rFonts w:ascii="Roboto" w:hAnsi="Roboto" w:cs="Times New Roman"/>
                <w:sz w:val="24"/>
                <w:szCs w:val="24"/>
              </w:rPr>
              <w:t xml:space="preserve"> </w:t>
            </w:r>
            <w:r w:rsidR="006A3A17" w:rsidRPr="002F5B05">
              <w:rPr>
                <w:rFonts w:ascii="Roboto" w:hAnsi="Roboto" w:cs="Times New Roman"/>
                <w:sz w:val="24"/>
                <w:szCs w:val="24"/>
              </w:rPr>
              <w:t xml:space="preserve">of </w:t>
            </w:r>
            <w:r w:rsidRPr="002F5B05">
              <w:rPr>
                <w:rFonts w:ascii="Roboto" w:hAnsi="Roboto" w:cs="Times New Roman"/>
                <w:sz w:val="24"/>
                <w:szCs w:val="24"/>
              </w:rPr>
              <w:t>November</w:t>
            </w:r>
            <w:r w:rsidR="00045672" w:rsidRPr="002F5B05">
              <w:rPr>
                <w:rFonts w:ascii="Roboto" w:hAnsi="Roboto" w:cs="Times New Roman"/>
                <w:sz w:val="24"/>
                <w:szCs w:val="24"/>
              </w:rPr>
              <w:t xml:space="preserve"> 20</w:t>
            </w:r>
            <w:r w:rsidRPr="002F5B05">
              <w:rPr>
                <w:rFonts w:ascii="Roboto" w:hAnsi="Roboto" w:cs="Times New Roman"/>
                <w:sz w:val="24"/>
                <w:szCs w:val="24"/>
              </w:rPr>
              <w:t>22</w:t>
            </w:r>
          </w:p>
        </w:tc>
      </w:tr>
    </w:tbl>
    <w:p w14:paraId="3553306A" w14:textId="77777777" w:rsidR="006A3A17" w:rsidRPr="006A3A17" w:rsidRDefault="006A3A17" w:rsidP="006A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593B73" w14:textId="77777777" w:rsidR="00B55631" w:rsidRDefault="00B55631" w:rsidP="006A3A17">
      <w:pPr>
        <w:spacing w:after="0" w:line="240" w:lineRule="auto"/>
        <w:rPr>
          <w:rFonts w:ascii="Roboto" w:hAnsi="Roboto" w:cs="Times New Roman"/>
        </w:rPr>
      </w:pPr>
    </w:p>
    <w:p w14:paraId="53752A06" w14:textId="2B35EF2B" w:rsidR="006A3A17" w:rsidRPr="00B55631" w:rsidRDefault="006A3A17" w:rsidP="006A3A17">
      <w:pPr>
        <w:spacing w:after="0" w:line="240" w:lineRule="auto"/>
        <w:rPr>
          <w:rFonts w:ascii="Roboto" w:hAnsi="Roboto" w:cs="Times New Roman"/>
        </w:rPr>
      </w:pPr>
      <w:r w:rsidRPr="00B55631">
        <w:rPr>
          <w:rFonts w:ascii="Roboto" w:hAnsi="Roboto" w:cs="Times New Roman"/>
        </w:rPr>
        <w:t>Mr. President,</w:t>
      </w:r>
    </w:p>
    <w:p w14:paraId="50DA0803" w14:textId="6EF8BBEA" w:rsidR="006A3A17" w:rsidRPr="00B55631" w:rsidRDefault="006A3A17" w:rsidP="00B55631">
      <w:pPr>
        <w:tabs>
          <w:tab w:val="left" w:pos="1088"/>
        </w:tabs>
        <w:spacing w:after="0" w:line="240" w:lineRule="auto"/>
        <w:jc w:val="both"/>
        <w:rPr>
          <w:rFonts w:ascii="Roboto" w:hAnsi="Roboto" w:cs="Times New Roman"/>
        </w:rPr>
      </w:pPr>
    </w:p>
    <w:p w14:paraId="0E9D5378" w14:textId="7A8884A8" w:rsidR="00D30593" w:rsidRPr="00B55631" w:rsidRDefault="006A3A17" w:rsidP="006A3A17">
      <w:pPr>
        <w:spacing w:after="0" w:line="240" w:lineRule="auto"/>
        <w:jc w:val="both"/>
        <w:rPr>
          <w:rFonts w:ascii="Roboto" w:hAnsi="Roboto" w:cs="Times New Roman"/>
        </w:rPr>
      </w:pPr>
      <w:r w:rsidRPr="00B55631">
        <w:rPr>
          <w:rFonts w:ascii="Roboto" w:hAnsi="Roboto" w:cs="Times New Roman"/>
        </w:rPr>
        <w:t xml:space="preserve">Belgium welcomes the </w:t>
      </w:r>
      <w:r w:rsidR="00E94A86" w:rsidRPr="00B55631">
        <w:rPr>
          <w:rFonts w:ascii="Roboto" w:hAnsi="Roboto" w:cs="Times New Roman"/>
        </w:rPr>
        <w:t xml:space="preserve">efforts </w:t>
      </w:r>
      <w:r w:rsidR="000E4F13" w:rsidRPr="00B55631">
        <w:rPr>
          <w:rFonts w:ascii="Roboto" w:hAnsi="Roboto" w:cs="Times New Roman"/>
        </w:rPr>
        <w:t xml:space="preserve">and positive steps </w:t>
      </w:r>
      <w:r w:rsidR="00E94A86" w:rsidRPr="00B55631">
        <w:rPr>
          <w:rFonts w:ascii="Roboto" w:hAnsi="Roboto" w:cs="Times New Roman"/>
        </w:rPr>
        <w:t>made by P</w:t>
      </w:r>
      <w:r w:rsidR="00045672" w:rsidRPr="00B55631">
        <w:rPr>
          <w:rFonts w:ascii="Roboto" w:hAnsi="Roboto" w:cs="Times New Roman"/>
        </w:rPr>
        <w:t>oland</w:t>
      </w:r>
      <w:r w:rsidR="00E94A86" w:rsidRPr="00B55631">
        <w:rPr>
          <w:rFonts w:ascii="Roboto" w:hAnsi="Roboto" w:cs="Times New Roman"/>
        </w:rPr>
        <w:t xml:space="preserve"> since its previous UPR</w:t>
      </w:r>
      <w:r w:rsidR="00D251C3" w:rsidRPr="00B55631">
        <w:rPr>
          <w:rFonts w:ascii="Roboto" w:hAnsi="Roboto" w:cs="Times New Roman"/>
        </w:rPr>
        <w:t xml:space="preserve">, for instance </w:t>
      </w:r>
      <w:r w:rsidR="004B0260" w:rsidRPr="00B55631">
        <w:rPr>
          <w:rFonts w:ascii="Roboto" w:hAnsi="Roboto" w:cs="Times New Roman"/>
        </w:rPr>
        <w:t xml:space="preserve">on advancing the rights of </w:t>
      </w:r>
      <w:r w:rsidR="00DF4D34" w:rsidRPr="00B55631">
        <w:rPr>
          <w:rFonts w:ascii="Roboto" w:hAnsi="Roboto" w:cs="Times New Roman"/>
        </w:rPr>
        <w:t>persons with disabilities</w:t>
      </w:r>
      <w:r w:rsidR="009C158E" w:rsidRPr="00B55631">
        <w:rPr>
          <w:rFonts w:ascii="Roboto" w:hAnsi="Roboto" w:cs="Times New Roman"/>
        </w:rPr>
        <w:t xml:space="preserve">. </w:t>
      </w:r>
      <w:r w:rsidR="00274103" w:rsidRPr="00B55631">
        <w:rPr>
          <w:rFonts w:ascii="Roboto" w:hAnsi="Roboto" w:cs="Times New Roman"/>
        </w:rPr>
        <w:t>Notwithstanding</w:t>
      </w:r>
      <w:r w:rsidR="009C158E" w:rsidRPr="00B55631">
        <w:rPr>
          <w:rFonts w:ascii="Roboto" w:hAnsi="Roboto" w:cs="Times New Roman"/>
        </w:rPr>
        <w:t xml:space="preserve"> these </w:t>
      </w:r>
      <w:r w:rsidR="00274103" w:rsidRPr="00B55631">
        <w:rPr>
          <w:rFonts w:ascii="Roboto" w:hAnsi="Roboto" w:cs="Times New Roman"/>
        </w:rPr>
        <w:t>efforts</w:t>
      </w:r>
      <w:r w:rsidR="0091448E" w:rsidRPr="00B55631">
        <w:rPr>
          <w:rFonts w:ascii="Roboto" w:hAnsi="Roboto" w:cs="Times New Roman"/>
        </w:rPr>
        <w:t>, there is still room for progress, in particular regarding women’s rights,</w:t>
      </w:r>
      <w:r w:rsidR="00437F26" w:rsidRPr="00B55631">
        <w:rPr>
          <w:rFonts w:ascii="Roboto" w:hAnsi="Roboto" w:cs="Times New Roman"/>
        </w:rPr>
        <w:t xml:space="preserve"> sexual and reproductive </w:t>
      </w:r>
      <w:r w:rsidR="00281DC8">
        <w:rPr>
          <w:rFonts w:ascii="Roboto" w:hAnsi="Roboto" w:cs="Times New Roman"/>
        </w:rPr>
        <w:t xml:space="preserve">health &amp; </w:t>
      </w:r>
      <w:r w:rsidR="00437F26" w:rsidRPr="00B55631">
        <w:rPr>
          <w:rFonts w:ascii="Roboto" w:hAnsi="Roboto" w:cs="Times New Roman"/>
        </w:rPr>
        <w:t xml:space="preserve">rights and the independence </w:t>
      </w:r>
      <w:r w:rsidR="00D30593" w:rsidRPr="00B55631">
        <w:rPr>
          <w:rFonts w:ascii="Roboto" w:hAnsi="Roboto" w:cs="Times New Roman"/>
        </w:rPr>
        <w:t>and impartiality of the judiciary.</w:t>
      </w:r>
    </w:p>
    <w:p w14:paraId="11FECB11" w14:textId="091C98F5" w:rsidR="00D30593" w:rsidRPr="00B55631" w:rsidRDefault="00D30593" w:rsidP="006A3A17">
      <w:pPr>
        <w:spacing w:after="0" w:line="240" w:lineRule="auto"/>
        <w:jc w:val="both"/>
        <w:rPr>
          <w:rFonts w:ascii="Roboto" w:hAnsi="Roboto" w:cs="Times New Roman"/>
        </w:rPr>
      </w:pPr>
    </w:p>
    <w:p w14:paraId="6659A541" w14:textId="161690EA" w:rsidR="00DF4D34" w:rsidRPr="00B55631" w:rsidRDefault="008428F4" w:rsidP="006A3A17">
      <w:pPr>
        <w:spacing w:after="0" w:line="240" w:lineRule="auto"/>
        <w:jc w:val="both"/>
        <w:rPr>
          <w:rFonts w:ascii="Roboto" w:hAnsi="Roboto" w:cs="Times New Roman"/>
        </w:rPr>
      </w:pPr>
      <w:r w:rsidRPr="00B55631">
        <w:rPr>
          <w:rFonts w:ascii="Roboto" w:hAnsi="Roboto" w:cs="Times New Roman"/>
        </w:rPr>
        <w:t>B</w:t>
      </w:r>
      <w:r w:rsidR="00D30593" w:rsidRPr="00B55631">
        <w:rPr>
          <w:rFonts w:ascii="Roboto" w:hAnsi="Roboto" w:cs="Times New Roman"/>
        </w:rPr>
        <w:t>elgium therefore recommends the government of Poland</w:t>
      </w:r>
      <w:r w:rsidR="00DF4D34" w:rsidRPr="00B55631">
        <w:rPr>
          <w:rFonts w:ascii="Roboto" w:hAnsi="Roboto" w:cs="Times New Roman"/>
        </w:rPr>
        <w:t xml:space="preserve"> </w:t>
      </w:r>
      <w:r w:rsidRPr="00B55631">
        <w:rPr>
          <w:rFonts w:ascii="Roboto" w:hAnsi="Roboto" w:cs="Times New Roman"/>
        </w:rPr>
        <w:t xml:space="preserve">to: </w:t>
      </w:r>
    </w:p>
    <w:p w14:paraId="7346D7EE" w14:textId="566A57EB" w:rsidR="00DF4D34" w:rsidRPr="00B55631" w:rsidRDefault="006134EB" w:rsidP="004D6B1B">
      <w:pPr>
        <w:tabs>
          <w:tab w:val="left" w:pos="1343"/>
          <w:tab w:val="center" w:pos="4680"/>
        </w:tabs>
        <w:spacing w:after="0" w:line="240" w:lineRule="auto"/>
        <w:jc w:val="both"/>
        <w:rPr>
          <w:rFonts w:ascii="Roboto" w:hAnsi="Roboto" w:cs="Times New Roman"/>
        </w:rPr>
      </w:pPr>
      <w:r w:rsidRPr="00B55631">
        <w:rPr>
          <w:rFonts w:ascii="Roboto" w:hAnsi="Roboto" w:cs="Times New Roman"/>
        </w:rPr>
        <w:tab/>
      </w:r>
      <w:r w:rsidR="004D6B1B">
        <w:rPr>
          <w:rFonts w:ascii="Roboto" w:hAnsi="Roboto" w:cs="Times New Roman"/>
        </w:rPr>
        <w:tab/>
      </w:r>
    </w:p>
    <w:p w14:paraId="4894562F" w14:textId="136E946E" w:rsidR="006134EB" w:rsidRPr="00B55631" w:rsidRDefault="006134EB" w:rsidP="006134EB">
      <w:pPr>
        <w:spacing w:after="0" w:line="240" w:lineRule="auto"/>
        <w:contextualSpacing/>
        <w:jc w:val="both"/>
        <w:rPr>
          <w:rFonts w:ascii="Roboto" w:hAnsi="Roboto"/>
          <w:lang w:val="en-GB"/>
        </w:rPr>
      </w:pPr>
      <w:r w:rsidRPr="00B55631">
        <w:rPr>
          <w:rFonts w:ascii="Roboto" w:hAnsi="Roboto"/>
          <w:b/>
          <w:bCs/>
          <w:lang w:val="en-GB"/>
        </w:rPr>
        <w:t>R1.</w:t>
      </w:r>
      <w:r w:rsidRPr="00B55631">
        <w:rPr>
          <w:rFonts w:ascii="Roboto" w:hAnsi="Roboto"/>
          <w:lang w:val="en-GB"/>
        </w:rPr>
        <w:t xml:space="preserve"> Ratify and fully implement the Istanbul Convention and amend the current legal definition of rape in the Criminal Code to non-consensual intercourse</w:t>
      </w:r>
      <w:r w:rsidR="00791151">
        <w:rPr>
          <w:rFonts w:ascii="Roboto" w:hAnsi="Roboto"/>
          <w:lang w:val="en-GB"/>
        </w:rPr>
        <w:t>;</w:t>
      </w:r>
    </w:p>
    <w:p w14:paraId="714A7C3E" w14:textId="77777777" w:rsidR="006134EB" w:rsidRPr="00B55631" w:rsidRDefault="006134EB" w:rsidP="006134EB">
      <w:pPr>
        <w:spacing w:after="0" w:line="240" w:lineRule="auto"/>
        <w:contextualSpacing/>
        <w:jc w:val="both"/>
        <w:rPr>
          <w:rFonts w:ascii="Roboto" w:hAnsi="Roboto"/>
          <w:b/>
          <w:bCs/>
          <w:lang w:val="en-GB"/>
        </w:rPr>
      </w:pPr>
    </w:p>
    <w:p w14:paraId="125C1879" w14:textId="19EF8857" w:rsidR="006134EB" w:rsidRPr="00B55631" w:rsidRDefault="006134EB" w:rsidP="006134EB">
      <w:pPr>
        <w:spacing w:after="0" w:line="240" w:lineRule="auto"/>
        <w:contextualSpacing/>
        <w:jc w:val="both"/>
        <w:rPr>
          <w:rFonts w:ascii="Roboto" w:hAnsi="Roboto"/>
          <w:lang w:val="en-GB"/>
        </w:rPr>
      </w:pPr>
      <w:r w:rsidRPr="00B55631">
        <w:rPr>
          <w:rFonts w:ascii="Roboto" w:hAnsi="Roboto"/>
          <w:b/>
          <w:bCs/>
          <w:lang w:val="en-GB"/>
        </w:rPr>
        <w:t>R2.</w:t>
      </w:r>
      <w:r w:rsidRPr="00B55631">
        <w:rPr>
          <w:rFonts w:ascii="Roboto" w:hAnsi="Roboto"/>
          <w:lang w:val="en-GB"/>
        </w:rPr>
        <w:t xml:space="preserve"> Guarantee the full independence and impartiality of the judiciary, refrain from any legal and policy</w:t>
      </w:r>
      <w:r w:rsidR="00A122D8" w:rsidRPr="00B55631">
        <w:rPr>
          <w:rFonts w:ascii="Roboto" w:hAnsi="Roboto"/>
          <w:lang w:val="en-GB"/>
        </w:rPr>
        <w:t xml:space="preserve"> </w:t>
      </w:r>
      <w:r w:rsidRPr="00B55631">
        <w:rPr>
          <w:rFonts w:ascii="Roboto" w:hAnsi="Roboto"/>
          <w:lang w:val="en-GB"/>
        </w:rPr>
        <w:t>changes that could lead to political control or interference of the judiciary and fully implement the decisions of the international tribunals in this regard</w:t>
      </w:r>
      <w:r w:rsidR="000D7171">
        <w:rPr>
          <w:rFonts w:ascii="Roboto" w:hAnsi="Roboto"/>
          <w:lang w:val="en-GB"/>
        </w:rPr>
        <w:t>;</w:t>
      </w:r>
      <w:r w:rsidRPr="00B55631">
        <w:rPr>
          <w:rFonts w:ascii="Roboto" w:hAnsi="Roboto"/>
          <w:lang w:val="en-GB"/>
        </w:rPr>
        <w:t xml:space="preserve"> </w:t>
      </w:r>
    </w:p>
    <w:p w14:paraId="32E0D660" w14:textId="77777777" w:rsidR="006134EB" w:rsidRPr="00B55631" w:rsidRDefault="006134EB" w:rsidP="006134EB">
      <w:pPr>
        <w:tabs>
          <w:tab w:val="right" w:pos="9026"/>
        </w:tabs>
        <w:spacing w:after="0" w:line="240" w:lineRule="auto"/>
        <w:contextualSpacing/>
        <w:jc w:val="both"/>
        <w:rPr>
          <w:rFonts w:ascii="Roboto" w:hAnsi="Roboto"/>
          <w:b/>
          <w:bCs/>
          <w:lang w:val="en-GB"/>
        </w:rPr>
      </w:pPr>
    </w:p>
    <w:p w14:paraId="72238A22" w14:textId="518D4019" w:rsidR="006134EB" w:rsidRPr="00B55631" w:rsidRDefault="006134EB" w:rsidP="006134EB">
      <w:pPr>
        <w:tabs>
          <w:tab w:val="right" w:pos="9026"/>
        </w:tabs>
        <w:spacing w:after="0" w:line="240" w:lineRule="auto"/>
        <w:contextualSpacing/>
        <w:jc w:val="both"/>
        <w:rPr>
          <w:rFonts w:ascii="Roboto" w:hAnsi="Roboto"/>
          <w:lang w:val="en-GB"/>
        </w:rPr>
      </w:pPr>
      <w:r w:rsidRPr="00B55631">
        <w:rPr>
          <w:rFonts w:ascii="Roboto" w:hAnsi="Roboto"/>
          <w:b/>
          <w:bCs/>
          <w:lang w:val="en-GB"/>
        </w:rPr>
        <w:t>R3.</w:t>
      </w:r>
      <w:r w:rsidRPr="00B55631">
        <w:rPr>
          <w:rFonts w:ascii="Roboto" w:hAnsi="Roboto"/>
          <w:lang w:val="en-GB"/>
        </w:rPr>
        <w:t xml:space="preserve"> Ensure legal, timely and effective access to both safe abortion and contraception. </w:t>
      </w:r>
    </w:p>
    <w:p w14:paraId="0C76E1E6" w14:textId="77777777" w:rsidR="00685F16" w:rsidRPr="00B55631" w:rsidRDefault="00685F16" w:rsidP="006A3A17">
      <w:pPr>
        <w:spacing w:after="0" w:line="240" w:lineRule="auto"/>
        <w:jc w:val="both"/>
        <w:rPr>
          <w:rFonts w:ascii="Roboto" w:hAnsi="Roboto" w:cs="Times New Roman"/>
        </w:rPr>
      </w:pPr>
    </w:p>
    <w:p w14:paraId="47C4E21C" w14:textId="4F251A43" w:rsidR="006A3A17" w:rsidRPr="00B55631" w:rsidRDefault="006C547E" w:rsidP="006A3A17">
      <w:pPr>
        <w:spacing w:after="0" w:line="240" w:lineRule="auto"/>
        <w:jc w:val="both"/>
        <w:rPr>
          <w:rFonts w:ascii="Roboto" w:hAnsi="Roboto" w:cs="Times New Roman"/>
        </w:rPr>
      </w:pPr>
      <w:r w:rsidRPr="00B55631">
        <w:rPr>
          <w:rFonts w:ascii="Roboto" w:hAnsi="Roboto" w:cs="Times New Roman"/>
        </w:rPr>
        <w:t>T</w:t>
      </w:r>
      <w:r w:rsidR="006A3A17" w:rsidRPr="00B55631">
        <w:rPr>
          <w:rFonts w:ascii="Roboto" w:hAnsi="Roboto" w:cs="Times New Roman"/>
        </w:rPr>
        <w:t>hank you, Mr. President</w:t>
      </w:r>
    </w:p>
    <w:p w14:paraId="766F6DAF" w14:textId="0B4158F7" w:rsidR="00F9373D" w:rsidRPr="00725C39" w:rsidRDefault="00F9373D">
      <w:pPr>
        <w:rPr>
          <w:lang w:val="en-GB"/>
        </w:rPr>
      </w:pPr>
    </w:p>
    <w:sectPr w:rsidR="00F9373D" w:rsidRPr="00725C39" w:rsidSect="006E3C58">
      <w:headerReference w:type="even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3A30" w14:textId="77777777" w:rsidR="00466AE6" w:rsidRDefault="00466AE6" w:rsidP="006A3A17">
      <w:pPr>
        <w:spacing w:after="0" w:line="240" w:lineRule="auto"/>
      </w:pPr>
      <w:r>
        <w:separator/>
      </w:r>
    </w:p>
  </w:endnote>
  <w:endnote w:type="continuationSeparator" w:id="0">
    <w:p w14:paraId="2A291D81" w14:textId="77777777" w:rsidR="00466AE6" w:rsidRDefault="00466AE6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C4B4" w14:textId="77777777" w:rsidR="00466AE6" w:rsidRDefault="00466AE6" w:rsidP="006A3A17">
      <w:pPr>
        <w:spacing w:after="0" w:line="240" w:lineRule="auto"/>
      </w:pPr>
      <w:r>
        <w:separator/>
      </w:r>
    </w:p>
  </w:footnote>
  <w:footnote w:type="continuationSeparator" w:id="0">
    <w:p w14:paraId="5736B28D" w14:textId="77777777" w:rsidR="00466AE6" w:rsidRDefault="00466AE6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6A21" w14:textId="77777777" w:rsidR="00765A87" w:rsidRDefault="006E3C58" w:rsidP="006E3C5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Standardlabeling1r1HeaderEvenPages"/>
    <w:r w:rsidRPr="006E3C58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0"/>
  <w:p w14:paraId="7D5436F9" w14:textId="77777777" w:rsidR="006E3C58" w:rsidRDefault="006E3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451D" w14:textId="77777777" w:rsidR="00765A87" w:rsidRDefault="006E3C58" w:rsidP="006E3C5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FirstPage"/>
    <w:r w:rsidRPr="006E3C58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14:paraId="70274DB6" w14:textId="77777777" w:rsidR="006E3C58" w:rsidRDefault="006E3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048"/>
    <w:multiLevelType w:val="hybridMultilevel"/>
    <w:tmpl w:val="B0B82D00"/>
    <w:lvl w:ilvl="0" w:tplc="BEB240F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18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A17"/>
    <w:rsid w:val="00017B43"/>
    <w:rsid w:val="00045400"/>
    <w:rsid w:val="00045672"/>
    <w:rsid w:val="000655A1"/>
    <w:rsid w:val="000D7171"/>
    <w:rsid w:val="000E4F13"/>
    <w:rsid w:val="00166D65"/>
    <w:rsid w:val="001A48D5"/>
    <w:rsid w:val="001E6262"/>
    <w:rsid w:val="00205FCD"/>
    <w:rsid w:val="00243693"/>
    <w:rsid w:val="00274103"/>
    <w:rsid w:val="00281DC8"/>
    <w:rsid w:val="002F5B05"/>
    <w:rsid w:val="003452E0"/>
    <w:rsid w:val="0034623D"/>
    <w:rsid w:val="003D256C"/>
    <w:rsid w:val="00427581"/>
    <w:rsid w:val="00437F26"/>
    <w:rsid w:val="00462181"/>
    <w:rsid w:val="00466AE6"/>
    <w:rsid w:val="004B0260"/>
    <w:rsid w:val="004B350B"/>
    <w:rsid w:val="004B47A0"/>
    <w:rsid w:val="004D6B1B"/>
    <w:rsid w:val="00516B94"/>
    <w:rsid w:val="005421AF"/>
    <w:rsid w:val="0059282A"/>
    <w:rsid w:val="00604689"/>
    <w:rsid w:val="006134EB"/>
    <w:rsid w:val="006651CC"/>
    <w:rsid w:val="00685F16"/>
    <w:rsid w:val="006A3A17"/>
    <w:rsid w:val="006C547E"/>
    <w:rsid w:val="006E3C58"/>
    <w:rsid w:val="00725C39"/>
    <w:rsid w:val="00734C09"/>
    <w:rsid w:val="00765A87"/>
    <w:rsid w:val="00791151"/>
    <w:rsid w:val="007A44F2"/>
    <w:rsid w:val="008160E6"/>
    <w:rsid w:val="008428F4"/>
    <w:rsid w:val="0091448E"/>
    <w:rsid w:val="009C158E"/>
    <w:rsid w:val="009C5B57"/>
    <w:rsid w:val="009E4E51"/>
    <w:rsid w:val="00A122D8"/>
    <w:rsid w:val="00A26D71"/>
    <w:rsid w:val="00A43FE1"/>
    <w:rsid w:val="00A44548"/>
    <w:rsid w:val="00AC3115"/>
    <w:rsid w:val="00B55631"/>
    <w:rsid w:val="00BF3182"/>
    <w:rsid w:val="00C266A1"/>
    <w:rsid w:val="00C35A12"/>
    <w:rsid w:val="00C62A95"/>
    <w:rsid w:val="00CB6C31"/>
    <w:rsid w:val="00D251C3"/>
    <w:rsid w:val="00D30593"/>
    <w:rsid w:val="00DB661B"/>
    <w:rsid w:val="00DC13A6"/>
    <w:rsid w:val="00DF4D34"/>
    <w:rsid w:val="00E46F89"/>
    <w:rsid w:val="00E94A86"/>
    <w:rsid w:val="00F1135E"/>
    <w:rsid w:val="00F412CA"/>
    <w:rsid w:val="00F9373D"/>
    <w:rsid w:val="00FA5BC5"/>
    <w:rsid w:val="00FB7F1C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802C15"/>
  <w15:docId w15:val="{3863E560-7ABA-48A0-8D74-008CD0AC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25C39"/>
    <w:pPr>
      <w:spacing w:after="0" w:line="240" w:lineRule="auto"/>
      <w:ind w:left="720"/>
      <w:contextualSpacing/>
    </w:pPr>
    <w:rPr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C7D6C-9A32-480C-8F28-4242EB0C4914}"/>
</file>

<file path=customXml/itemProps2.xml><?xml version="1.0" encoding="utf-8"?>
<ds:datastoreItem xmlns:ds="http://schemas.openxmlformats.org/officeDocument/2006/customXml" ds:itemID="{BD27D13D-2DDF-4B8C-B32A-FD5E811D5C9E}"/>
</file>

<file path=customXml/itemProps3.xml><?xml version="1.0" encoding="utf-8"?>
<ds:datastoreItem xmlns:ds="http://schemas.openxmlformats.org/officeDocument/2006/customXml" ds:itemID="{6B4BB0FC-78AD-4C5B-996F-27AD82EF42C5}"/>
</file>

<file path=customXml/itemProps4.xml><?xml version="1.0" encoding="utf-8"?>
<ds:datastoreItem xmlns:ds="http://schemas.openxmlformats.org/officeDocument/2006/customXml" ds:itemID="{69F244FD-877D-4A86-8765-C5A81C54B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Caeneghem Charlotte - C4.1</dc:creator>
  <cp:lastModifiedBy>Joosten Veronique - M3</cp:lastModifiedBy>
  <cp:revision>35</cp:revision>
  <dcterms:created xsi:type="dcterms:W3CDTF">2022-10-27T21:28:00Z</dcterms:created>
  <dcterms:modified xsi:type="dcterms:W3CDTF">2022-11-04T08:10:00Z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9a20fcde-fefc-4831-897f-404b5eb8d6e4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  <property fmtid="{D5CDD505-2E9C-101B-9397-08002B2CF9AE}" pid="5" name="MSIP_Label_3fcc0919-ace7-4ac5-935e-33d18af53a2b_Enabled">
    <vt:lpwstr>true</vt:lpwstr>
  </property>
  <property fmtid="{D5CDD505-2E9C-101B-9397-08002B2CF9AE}" pid="6" name="MSIP_Label_3fcc0919-ace7-4ac5-935e-33d18af53a2b_SetDate">
    <vt:lpwstr>2022-10-27T21:28:18Z</vt:lpwstr>
  </property>
  <property fmtid="{D5CDD505-2E9C-101B-9397-08002B2CF9AE}" pid="7" name="MSIP_Label_3fcc0919-ace7-4ac5-935e-33d18af53a2b_Method">
    <vt:lpwstr>Privileged</vt:lpwstr>
  </property>
  <property fmtid="{D5CDD505-2E9C-101B-9397-08002B2CF9AE}" pid="8" name="MSIP_Label_3fcc0919-ace7-4ac5-935e-33d18af53a2b_Name">
    <vt:lpwstr>Usage interne - Intern gebruik</vt:lpwstr>
  </property>
  <property fmtid="{D5CDD505-2E9C-101B-9397-08002B2CF9AE}" pid="9" name="MSIP_Label_3fcc0919-ace7-4ac5-935e-33d18af53a2b_SiteId">
    <vt:lpwstr>80153b30-e434-429b-b41c-0d47f9deec42</vt:lpwstr>
  </property>
  <property fmtid="{D5CDD505-2E9C-101B-9397-08002B2CF9AE}" pid="10" name="MSIP_Label_3fcc0919-ace7-4ac5-935e-33d18af53a2b_ActionId">
    <vt:lpwstr>2e3f3e2f-0e09-4d25-95ee-f6d0e1c3752b</vt:lpwstr>
  </property>
  <property fmtid="{D5CDD505-2E9C-101B-9397-08002B2CF9AE}" pid="11" name="MSIP_Label_3fcc0919-ace7-4ac5-935e-33d18af53a2b_ContentBits">
    <vt:lpwstr>1</vt:lpwstr>
  </property>
  <property fmtid="{D5CDD505-2E9C-101B-9397-08002B2CF9AE}" pid="12" name="ContentTypeId">
    <vt:lpwstr>0x01010037C5AC3008AAB14799B0F32C039A8199</vt:lpwstr>
  </property>
</Properties>
</file>