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4B3D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5DD731" wp14:editId="731571BA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2985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2039C4C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05A27A55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7F8FE64C" w14:textId="4FA64563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E3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CB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C5CBE"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82F7E1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116C5FC3" w14:textId="6494A891" w:rsidR="00882801" w:rsidRPr="006A3A17" w:rsidRDefault="005C5CBE" w:rsidP="005E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 of November</w:t>
            </w:r>
            <w:r w:rsidR="00F212DF" w:rsidRPr="00C6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85" w:rsidRPr="00C623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53BD516" w14:textId="77777777" w:rsidR="005E7C5A" w:rsidRPr="005E7C5A" w:rsidRDefault="005E7C5A" w:rsidP="005E7C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36A8E67" w14:textId="77777777" w:rsidR="005E7C5A" w:rsidRDefault="005E7C5A" w:rsidP="005E7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5BDFD" w14:textId="60668548" w:rsidR="00882801" w:rsidRPr="009E685C" w:rsidRDefault="00882801" w:rsidP="005E7C5A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M</w:t>
      </w:r>
      <w:r w:rsidR="00935CD9">
        <w:rPr>
          <w:rFonts w:ascii="Verdana" w:hAnsi="Verdana" w:cs="Times New Roman"/>
          <w:sz w:val="20"/>
          <w:szCs w:val="20"/>
        </w:rPr>
        <w:t>r.</w:t>
      </w:r>
      <w:r w:rsidRPr="009E685C">
        <w:rPr>
          <w:rFonts w:ascii="Verdana" w:hAnsi="Verdana" w:cs="Times New Roman"/>
          <w:sz w:val="20"/>
          <w:szCs w:val="20"/>
        </w:rPr>
        <w:t xml:space="preserve"> President,</w:t>
      </w:r>
    </w:p>
    <w:p w14:paraId="0DB67213" w14:textId="77777777" w:rsidR="00882801" w:rsidRPr="009E685C" w:rsidRDefault="00882801" w:rsidP="005E7C5A">
      <w:pPr>
        <w:jc w:val="both"/>
        <w:rPr>
          <w:rFonts w:ascii="Verdana" w:hAnsi="Verdana" w:cs="Times New Roman"/>
          <w:sz w:val="20"/>
          <w:szCs w:val="20"/>
        </w:rPr>
      </w:pPr>
    </w:p>
    <w:p w14:paraId="34B57654" w14:textId="73226378" w:rsidR="00716448" w:rsidRDefault="0085125B" w:rsidP="003278FD">
      <w:pPr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Belgium</w:t>
      </w:r>
      <w:r w:rsidR="00E71F3A" w:rsidRPr="009E685C">
        <w:rPr>
          <w:rFonts w:ascii="Verdana" w:hAnsi="Verdana" w:cs="Times New Roman"/>
          <w:sz w:val="20"/>
          <w:szCs w:val="20"/>
        </w:rPr>
        <w:t xml:space="preserve"> </w:t>
      </w:r>
      <w:r w:rsidR="00716448">
        <w:rPr>
          <w:rFonts w:ascii="Verdana" w:hAnsi="Verdana" w:cs="Times New Roman"/>
          <w:sz w:val="20"/>
          <w:szCs w:val="20"/>
        </w:rPr>
        <w:t xml:space="preserve">welcomes the delegation of India and appreciates India’s efforts in addressing violence against women. However, my country is convinced that further progress can be achieved to prevent and address </w:t>
      </w:r>
      <w:r w:rsidR="00444F7F">
        <w:rPr>
          <w:rFonts w:ascii="Verdana" w:hAnsi="Verdana" w:cs="Times New Roman"/>
          <w:sz w:val="20"/>
          <w:szCs w:val="20"/>
        </w:rPr>
        <w:t>gender-based violence</w:t>
      </w:r>
      <w:r w:rsidR="00716448">
        <w:rPr>
          <w:rFonts w:ascii="Verdana" w:hAnsi="Verdana" w:cs="Times New Roman"/>
          <w:sz w:val="20"/>
          <w:szCs w:val="20"/>
        </w:rPr>
        <w:t xml:space="preserve"> as well as </w:t>
      </w:r>
      <w:r w:rsidR="00444F7F">
        <w:rPr>
          <w:rFonts w:ascii="Verdana" w:hAnsi="Verdana" w:cs="Times New Roman"/>
          <w:sz w:val="20"/>
          <w:szCs w:val="20"/>
        </w:rPr>
        <w:t xml:space="preserve">with regards to the </w:t>
      </w:r>
      <w:r w:rsidR="00716448">
        <w:rPr>
          <w:rFonts w:ascii="Verdana" w:hAnsi="Verdana" w:cs="Times New Roman"/>
          <w:sz w:val="20"/>
          <w:szCs w:val="20"/>
        </w:rPr>
        <w:t>protect</w:t>
      </w:r>
      <w:r w:rsidR="00444F7F">
        <w:rPr>
          <w:rFonts w:ascii="Verdana" w:hAnsi="Verdana" w:cs="Times New Roman"/>
          <w:sz w:val="20"/>
          <w:szCs w:val="20"/>
        </w:rPr>
        <w:t>ion</w:t>
      </w:r>
      <w:r w:rsidR="00716448">
        <w:rPr>
          <w:rFonts w:ascii="Verdana" w:hAnsi="Verdana" w:cs="Times New Roman"/>
          <w:sz w:val="20"/>
          <w:szCs w:val="20"/>
        </w:rPr>
        <w:t xml:space="preserve"> and support </w:t>
      </w:r>
      <w:r w:rsidR="00444F7F">
        <w:rPr>
          <w:rFonts w:ascii="Verdana" w:hAnsi="Verdana" w:cs="Times New Roman"/>
          <w:sz w:val="20"/>
          <w:szCs w:val="20"/>
        </w:rPr>
        <w:t xml:space="preserve">of </w:t>
      </w:r>
      <w:r w:rsidR="00716448">
        <w:rPr>
          <w:rFonts w:ascii="Verdana" w:hAnsi="Verdana" w:cs="Times New Roman"/>
          <w:sz w:val="20"/>
          <w:szCs w:val="20"/>
        </w:rPr>
        <w:t>human rights defenders.</w:t>
      </w:r>
    </w:p>
    <w:p w14:paraId="1BA18C7D" w14:textId="77777777" w:rsidR="00716448" w:rsidRDefault="00716448" w:rsidP="003278FD">
      <w:pPr>
        <w:jc w:val="both"/>
        <w:rPr>
          <w:rFonts w:ascii="Verdana" w:hAnsi="Verdana" w:cs="Times New Roman"/>
          <w:sz w:val="20"/>
          <w:szCs w:val="20"/>
        </w:rPr>
      </w:pPr>
    </w:p>
    <w:p w14:paraId="08B18F83" w14:textId="5810CE23" w:rsidR="00716448" w:rsidRDefault="00716448" w:rsidP="003278FD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Therefore, Belgium recommends India to:  </w:t>
      </w:r>
    </w:p>
    <w:p w14:paraId="5EDE3509" w14:textId="77777777" w:rsidR="00716448" w:rsidRDefault="00716448" w:rsidP="003278FD">
      <w:pPr>
        <w:jc w:val="both"/>
        <w:rPr>
          <w:rFonts w:ascii="Verdana" w:hAnsi="Verdana" w:cs="Times New Roman"/>
          <w:sz w:val="20"/>
          <w:szCs w:val="20"/>
        </w:rPr>
      </w:pPr>
    </w:p>
    <w:p w14:paraId="368B23F4" w14:textId="6775BFFE" w:rsidR="009A730E" w:rsidRDefault="00C11F3A" w:rsidP="00C11F3A">
      <w:pPr>
        <w:shd w:val="clear" w:color="auto" w:fill="FFFFFF"/>
        <w:spacing w:line="210" w:lineRule="atLeast"/>
        <w:jc w:val="both"/>
        <w:rPr>
          <w:rFonts w:ascii="Verdana" w:hAnsi="Verdana"/>
          <w:sz w:val="20"/>
          <w:szCs w:val="20"/>
        </w:rPr>
      </w:pPr>
      <w:r w:rsidRPr="0053705F">
        <w:rPr>
          <w:rFonts w:ascii="Verdana" w:hAnsi="Verdana"/>
          <w:b/>
          <w:bCs/>
          <w:sz w:val="20"/>
          <w:szCs w:val="20"/>
        </w:rPr>
        <w:t>R1</w:t>
      </w:r>
      <w:r w:rsidRPr="006B1D8D">
        <w:rPr>
          <w:rFonts w:ascii="Verdana" w:hAnsi="Verdana"/>
          <w:sz w:val="20"/>
          <w:szCs w:val="20"/>
        </w:rPr>
        <w:t>.</w:t>
      </w:r>
      <w:r w:rsidRPr="00576387">
        <w:rPr>
          <w:rFonts w:ascii="Verdana" w:hAnsi="Verdana"/>
          <w:sz w:val="20"/>
          <w:szCs w:val="20"/>
        </w:rPr>
        <w:t xml:space="preserve"> </w:t>
      </w:r>
      <w:r w:rsidR="009A730E">
        <w:rPr>
          <w:rFonts w:ascii="Verdana" w:hAnsi="Verdana"/>
          <w:sz w:val="20"/>
          <w:szCs w:val="20"/>
        </w:rPr>
        <w:t>Remove the exception related to marital rape from the definition of rape in section 375 of the Indian Penal Code</w:t>
      </w:r>
      <w:r w:rsidR="00D5384D">
        <w:rPr>
          <w:rFonts w:ascii="Verdana" w:hAnsi="Verdana"/>
          <w:sz w:val="20"/>
          <w:szCs w:val="20"/>
        </w:rPr>
        <w:t>;</w:t>
      </w:r>
    </w:p>
    <w:p w14:paraId="7B0C7B8B" w14:textId="02BC4393" w:rsidR="009A730E" w:rsidRDefault="009A730E" w:rsidP="00C11F3A">
      <w:pPr>
        <w:shd w:val="clear" w:color="auto" w:fill="FFFFFF"/>
        <w:spacing w:line="210" w:lineRule="atLeast"/>
        <w:jc w:val="both"/>
        <w:rPr>
          <w:rFonts w:ascii="Verdana" w:hAnsi="Verdana"/>
          <w:sz w:val="20"/>
          <w:szCs w:val="20"/>
        </w:rPr>
      </w:pPr>
    </w:p>
    <w:p w14:paraId="475C66F9" w14:textId="36B39858" w:rsidR="00AA1528" w:rsidRPr="00AA1528" w:rsidRDefault="009A730E" w:rsidP="009A730E">
      <w:pPr>
        <w:shd w:val="clear" w:color="auto" w:fill="FFFFFF"/>
        <w:spacing w:line="210" w:lineRule="atLeast"/>
        <w:jc w:val="both"/>
        <w:rPr>
          <w:rFonts w:ascii="Verdana" w:hAnsi="Verdana"/>
          <w:sz w:val="20"/>
          <w:szCs w:val="20"/>
        </w:rPr>
      </w:pPr>
      <w:r w:rsidRPr="009A730E">
        <w:rPr>
          <w:rFonts w:ascii="Verdana" w:hAnsi="Verdana"/>
          <w:b/>
          <w:bCs/>
          <w:sz w:val="20"/>
          <w:szCs w:val="20"/>
        </w:rPr>
        <w:t>R2</w:t>
      </w:r>
      <w:r>
        <w:rPr>
          <w:rFonts w:ascii="Verdana" w:hAnsi="Verdana"/>
          <w:sz w:val="20"/>
          <w:szCs w:val="20"/>
        </w:rPr>
        <w:t xml:space="preserve">. </w:t>
      </w:r>
      <w:r w:rsidR="002E6BC9">
        <w:rPr>
          <w:rFonts w:ascii="Verdana" w:hAnsi="Verdana"/>
          <w:sz w:val="20"/>
          <w:szCs w:val="20"/>
        </w:rPr>
        <w:t>Repeal or amend the Foreign Contribution (Regulation) Act 2020 to ensure the right to freedom of association</w:t>
      </w:r>
      <w:r w:rsidR="007C7D3E">
        <w:rPr>
          <w:rFonts w:ascii="Verdana" w:hAnsi="Verdana"/>
          <w:sz w:val="20"/>
          <w:szCs w:val="20"/>
        </w:rPr>
        <w:t xml:space="preserve"> in line with the </w:t>
      </w:r>
      <w:r w:rsidR="006B1D8D">
        <w:rPr>
          <w:rFonts w:ascii="Verdana" w:hAnsi="Verdana"/>
          <w:sz w:val="20"/>
          <w:szCs w:val="20"/>
        </w:rPr>
        <w:t>International Covenant on Civil and Political Rights</w:t>
      </w:r>
      <w:r w:rsidR="00D5384D">
        <w:rPr>
          <w:rFonts w:ascii="Verdana" w:hAnsi="Verdana"/>
          <w:sz w:val="20"/>
          <w:szCs w:val="20"/>
        </w:rPr>
        <w:t>;</w:t>
      </w:r>
    </w:p>
    <w:p w14:paraId="27CDEDC1" w14:textId="77777777" w:rsidR="00AD33B4" w:rsidRPr="00262EAC" w:rsidRDefault="00AD33B4" w:rsidP="00AD33B4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55B24F8" w14:textId="42FDB633" w:rsidR="006B1D8D" w:rsidRDefault="006B1D8D" w:rsidP="006B1D8D">
      <w:pPr>
        <w:jc w:val="both"/>
        <w:rPr>
          <w:rFonts w:ascii="Verdana" w:hAnsi="Verdana"/>
          <w:sz w:val="20"/>
          <w:szCs w:val="20"/>
        </w:rPr>
      </w:pPr>
      <w:r w:rsidRPr="006B1D8D">
        <w:rPr>
          <w:rFonts w:ascii="Verdana" w:hAnsi="Verdana"/>
          <w:b/>
          <w:bCs/>
          <w:sz w:val="20"/>
          <w:szCs w:val="20"/>
        </w:rPr>
        <w:t>R</w:t>
      </w:r>
      <w:r>
        <w:rPr>
          <w:rFonts w:ascii="Verdana" w:hAnsi="Verdana"/>
          <w:b/>
          <w:bCs/>
          <w:sz w:val="20"/>
          <w:szCs w:val="20"/>
        </w:rPr>
        <w:t>3</w:t>
      </w:r>
      <w:r w:rsidRPr="006B1D8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Repeal or revise sections 124A, 295A, 298, 153A and 505 of the Penal Code as well as the </w:t>
      </w:r>
      <w:r w:rsidRPr="006B1D8D">
        <w:rPr>
          <w:rFonts w:ascii="Verdana" w:hAnsi="Verdana"/>
          <w:sz w:val="20"/>
          <w:szCs w:val="20"/>
        </w:rPr>
        <w:t xml:space="preserve">Unlawful Activities (Prevention) Act, to ensure </w:t>
      </w:r>
      <w:r>
        <w:rPr>
          <w:rFonts w:ascii="Verdana" w:hAnsi="Verdana"/>
          <w:sz w:val="20"/>
          <w:szCs w:val="20"/>
        </w:rPr>
        <w:t>the right to freedom of expression in conformity with the International Covenant on Civil and Political Rights</w:t>
      </w:r>
      <w:r w:rsidR="00D5384D">
        <w:rPr>
          <w:rFonts w:ascii="Verdana" w:hAnsi="Verdana"/>
          <w:sz w:val="20"/>
          <w:szCs w:val="20"/>
        </w:rPr>
        <w:t>;</w:t>
      </w:r>
    </w:p>
    <w:p w14:paraId="142D2F46" w14:textId="77777777" w:rsidR="006B1D8D" w:rsidRPr="006B1D8D" w:rsidRDefault="006B1D8D" w:rsidP="006B1D8D">
      <w:pPr>
        <w:jc w:val="both"/>
        <w:rPr>
          <w:rFonts w:ascii="Verdana" w:hAnsi="Verdana"/>
          <w:sz w:val="20"/>
          <w:szCs w:val="20"/>
        </w:rPr>
      </w:pPr>
    </w:p>
    <w:p w14:paraId="1AEF5D5A" w14:textId="541660F9" w:rsidR="007642B8" w:rsidRDefault="007642B8" w:rsidP="007642B8">
      <w:pPr>
        <w:jc w:val="both"/>
        <w:rPr>
          <w:rFonts w:ascii="Verdana" w:hAnsi="Verdana"/>
          <w:b/>
          <w:bCs/>
          <w:sz w:val="20"/>
          <w:szCs w:val="20"/>
        </w:rPr>
      </w:pPr>
      <w:r w:rsidRPr="0053705F">
        <w:rPr>
          <w:rFonts w:ascii="Verdana" w:hAnsi="Verdana"/>
          <w:b/>
          <w:bCs/>
          <w:sz w:val="20"/>
          <w:szCs w:val="20"/>
        </w:rPr>
        <w:t>R</w:t>
      </w:r>
      <w:r w:rsidR="006B1D8D">
        <w:rPr>
          <w:rFonts w:ascii="Verdana" w:hAnsi="Verdana"/>
          <w:b/>
          <w:bCs/>
          <w:sz w:val="20"/>
          <w:szCs w:val="20"/>
        </w:rPr>
        <w:t>4</w:t>
      </w:r>
      <w:r w:rsidRPr="006B1D8D">
        <w:rPr>
          <w:rFonts w:ascii="Verdana" w:hAnsi="Verdana"/>
          <w:sz w:val="20"/>
          <w:szCs w:val="20"/>
        </w:rPr>
        <w:t xml:space="preserve">. </w:t>
      </w:r>
      <w:r w:rsidR="009A730E">
        <w:rPr>
          <w:rFonts w:ascii="Verdana" w:hAnsi="Verdana"/>
          <w:sz w:val="20"/>
          <w:szCs w:val="20"/>
        </w:rPr>
        <w:t>Withdraw</w:t>
      </w:r>
      <w:r w:rsidR="002E6BC9">
        <w:rPr>
          <w:rFonts w:ascii="Verdana" w:hAnsi="Verdana"/>
          <w:sz w:val="20"/>
          <w:szCs w:val="20"/>
        </w:rPr>
        <w:t xml:space="preserve"> the Armed Forces (Special Powers) Act 1958 and 1990</w:t>
      </w:r>
      <w:r w:rsidR="009A730E">
        <w:rPr>
          <w:rFonts w:ascii="Verdana" w:hAnsi="Verdana"/>
          <w:sz w:val="20"/>
          <w:szCs w:val="20"/>
        </w:rPr>
        <w:t xml:space="preserve"> from the districts where it remains fully or partially in jurisdiction.</w:t>
      </w:r>
    </w:p>
    <w:p w14:paraId="3118D07C" w14:textId="2002FEAA" w:rsidR="009A730E" w:rsidRPr="006B1D8D" w:rsidRDefault="009A730E" w:rsidP="007642B8">
      <w:pPr>
        <w:jc w:val="both"/>
        <w:rPr>
          <w:rFonts w:ascii="Verdana" w:hAnsi="Verdana"/>
          <w:sz w:val="20"/>
          <w:szCs w:val="20"/>
        </w:rPr>
      </w:pPr>
    </w:p>
    <w:p w14:paraId="7D1218A0" w14:textId="761C369D" w:rsidR="00882801" w:rsidRPr="009E685C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9E685C">
        <w:rPr>
          <w:rFonts w:ascii="Verdana" w:hAnsi="Verdana" w:cs="Times New Roman"/>
          <w:sz w:val="20"/>
          <w:szCs w:val="20"/>
        </w:rPr>
        <w:t>Thank you, M</w:t>
      </w:r>
      <w:r w:rsidR="00D80573">
        <w:rPr>
          <w:rFonts w:ascii="Verdana" w:hAnsi="Verdana" w:cs="Times New Roman"/>
          <w:sz w:val="20"/>
          <w:szCs w:val="20"/>
        </w:rPr>
        <w:t>r.</w:t>
      </w:r>
      <w:r w:rsidRPr="009E685C">
        <w:rPr>
          <w:rFonts w:ascii="Verdana" w:hAnsi="Verdana" w:cs="Times New Roman"/>
          <w:sz w:val="20"/>
          <w:szCs w:val="20"/>
        </w:rPr>
        <w:t xml:space="preserve"> President.</w:t>
      </w:r>
    </w:p>
    <w:p w14:paraId="3A479CF9" w14:textId="4D75095F" w:rsidR="000E2272" w:rsidRDefault="000E2272">
      <w:pPr>
        <w:rPr>
          <w:rFonts w:ascii="Verdana" w:hAnsi="Verdana"/>
          <w:sz w:val="20"/>
          <w:szCs w:val="20"/>
        </w:rPr>
      </w:pPr>
    </w:p>
    <w:p w14:paraId="1DF56432" w14:textId="6A118E1B" w:rsidR="00214090" w:rsidRDefault="00214090">
      <w:pPr>
        <w:rPr>
          <w:rFonts w:ascii="Verdana" w:hAnsi="Verdana"/>
          <w:sz w:val="20"/>
          <w:szCs w:val="20"/>
        </w:rPr>
      </w:pPr>
    </w:p>
    <w:p w14:paraId="3E8587A3" w14:textId="77777777" w:rsidR="00214090" w:rsidRPr="009E685C" w:rsidRDefault="00214090">
      <w:pPr>
        <w:rPr>
          <w:rFonts w:ascii="Verdana" w:hAnsi="Verdana"/>
          <w:sz w:val="20"/>
          <w:szCs w:val="20"/>
        </w:rPr>
      </w:pPr>
    </w:p>
    <w:sectPr w:rsidR="00214090" w:rsidRPr="009E68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16F2" w14:textId="77777777" w:rsidR="00892B98" w:rsidRDefault="00892B98" w:rsidP="00F42208">
      <w:r>
        <w:separator/>
      </w:r>
    </w:p>
  </w:endnote>
  <w:endnote w:type="continuationSeparator" w:id="0">
    <w:p w14:paraId="332B2A38" w14:textId="77777777" w:rsidR="00892B98" w:rsidRDefault="00892B98" w:rsidP="00F4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6213" w14:textId="77777777" w:rsidR="00892B98" w:rsidRDefault="00892B98" w:rsidP="00F42208">
      <w:r>
        <w:separator/>
      </w:r>
    </w:p>
  </w:footnote>
  <w:footnote w:type="continuationSeparator" w:id="0">
    <w:p w14:paraId="0D8206B7" w14:textId="77777777" w:rsidR="00892B98" w:rsidRDefault="00892B98" w:rsidP="00F4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5652" w14:textId="6B95B69B" w:rsidR="00F42208" w:rsidRDefault="00F4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712"/>
    <w:multiLevelType w:val="multilevel"/>
    <w:tmpl w:val="9314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952900">
    <w:abstractNumId w:val="1"/>
  </w:num>
  <w:num w:numId="2" w16cid:durableId="1644700168">
    <w:abstractNumId w:val="2"/>
  </w:num>
  <w:num w:numId="3" w16cid:durableId="150346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4"/>
    <w:rsid w:val="00034B15"/>
    <w:rsid w:val="000544ED"/>
    <w:rsid w:val="00067C15"/>
    <w:rsid w:val="000B7A14"/>
    <w:rsid w:val="000C1B40"/>
    <w:rsid w:val="000C2E1C"/>
    <w:rsid w:val="000C44A2"/>
    <w:rsid w:val="000E2272"/>
    <w:rsid w:val="000F74D4"/>
    <w:rsid w:val="00112044"/>
    <w:rsid w:val="001441CF"/>
    <w:rsid w:val="00146E43"/>
    <w:rsid w:val="0015478B"/>
    <w:rsid w:val="001560D7"/>
    <w:rsid w:val="00167870"/>
    <w:rsid w:val="00170EF6"/>
    <w:rsid w:val="00182010"/>
    <w:rsid w:val="0019429C"/>
    <w:rsid w:val="001A42B1"/>
    <w:rsid w:val="001B5D49"/>
    <w:rsid w:val="001E56ED"/>
    <w:rsid w:val="001E7A97"/>
    <w:rsid w:val="00214090"/>
    <w:rsid w:val="002151BB"/>
    <w:rsid w:val="00221F8A"/>
    <w:rsid w:val="00262EAC"/>
    <w:rsid w:val="00270C10"/>
    <w:rsid w:val="00280F87"/>
    <w:rsid w:val="002832EE"/>
    <w:rsid w:val="0028400C"/>
    <w:rsid w:val="002B68F8"/>
    <w:rsid w:val="002E6299"/>
    <w:rsid w:val="002E6BC9"/>
    <w:rsid w:val="002F7083"/>
    <w:rsid w:val="00303E8E"/>
    <w:rsid w:val="00312BC3"/>
    <w:rsid w:val="003278FD"/>
    <w:rsid w:val="00343B58"/>
    <w:rsid w:val="00357796"/>
    <w:rsid w:val="00366539"/>
    <w:rsid w:val="003726E8"/>
    <w:rsid w:val="0038429A"/>
    <w:rsid w:val="00391DE5"/>
    <w:rsid w:val="00397387"/>
    <w:rsid w:val="003B0D7B"/>
    <w:rsid w:val="003B1BB2"/>
    <w:rsid w:val="003C78DB"/>
    <w:rsid w:val="003D0400"/>
    <w:rsid w:val="003F3BE3"/>
    <w:rsid w:val="00404706"/>
    <w:rsid w:val="00406878"/>
    <w:rsid w:val="00424130"/>
    <w:rsid w:val="00425AC8"/>
    <w:rsid w:val="00437E36"/>
    <w:rsid w:val="00444F7F"/>
    <w:rsid w:val="0045594D"/>
    <w:rsid w:val="00461C83"/>
    <w:rsid w:val="00477025"/>
    <w:rsid w:val="0047789A"/>
    <w:rsid w:val="00495560"/>
    <w:rsid w:val="004A410C"/>
    <w:rsid w:val="004C2DE7"/>
    <w:rsid w:val="004C4ACD"/>
    <w:rsid w:val="004D16C3"/>
    <w:rsid w:val="004D64A5"/>
    <w:rsid w:val="004F5637"/>
    <w:rsid w:val="004F7F39"/>
    <w:rsid w:val="00514D33"/>
    <w:rsid w:val="00521756"/>
    <w:rsid w:val="00541999"/>
    <w:rsid w:val="00570C06"/>
    <w:rsid w:val="0058285F"/>
    <w:rsid w:val="0059039C"/>
    <w:rsid w:val="005C5CBE"/>
    <w:rsid w:val="005D183D"/>
    <w:rsid w:val="005E541A"/>
    <w:rsid w:val="005E7C5A"/>
    <w:rsid w:val="006007D5"/>
    <w:rsid w:val="006129DD"/>
    <w:rsid w:val="006330B7"/>
    <w:rsid w:val="00641733"/>
    <w:rsid w:val="00653ADC"/>
    <w:rsid w:val="00657CC2"/>
    <w:rsid w:val="00681B18"/>
    <w:rsid w:val="006A7270"/>
    <w:rsid w:val="006B0349"/>
    <w:rsid w:val="006B1D8D"/>
    <w:rsid w:val="006B7678"/>
    <w:rsid w:val="006E15A9"/>
    <w:rsid w:val="00712EA3"/>
    <w:rsid w:val="00714991"/>
    <w:rsid w:val="00716448"/>
    <w:rsid w:val="00717A50"/>
    <w:rsid w:val="0073742A"/>
    <w:rsid w:val="007513DA"/>
    <w:rsid w:val="0076040C"/>
    <w:rsid w:val="007642B8"/>
    <w:rsid w:val="007778A2"/>
    <w:rsid w:val="00781A5D"/>
    <w:rsid w:val="00790528"/>
    <w:rsid w:val="00793D9C"/>
    <w:rsid w:val="007C7D3E"/>
    <w:rsid w:val="007D0280"/>
    <w:rsid w:val="007D68AC"/>
    <w:rsid w:val="00804ED0"/>
    <w:rsid w:val="008207E3"/>
    <w:rsid w:val="0082460D"/>
    <w:rsid w:val="008345A9"/>
    <w:rsid w:val="00847D82"/>
    <w:rsid w:val="0085125B"/>
    <w:rsid w:val="00855073"/>
    <w:rsid w:val="00882801"/>
    <w:rsid w:val="00892B98"/>
    <w:rsid w:val="008A0FB2"/>
    <w:rsid w:val="008A768C"/>
    <w:rsid w:val="008C55A6"/>
    <w:rsid w:val="008F2B6A"/>
    <w:rsid w:val="008F4A88"/>
    <w:rsid w:val="009134B7"/>
    <w:rsid w:val="00932EF9"/>
    <w:rsid w:val="00935CD9"/>
    <w:rsid w:val="009416D9"/>
    <w:rsid w:val="00946CC7"/>
    <w:rsid w:val="00973C9B"/>
    <w:rsid w:val="00976A03"/>
    <w:rsid w:val="0098099F"/>
    <w:rsid w:val="009A730E"/>
    <w:rsid w:val="009B7CE7"/>
    <w:rsid w:val="009C5422"/>
    <w:rsid w:val="009E18DD"/>
    <w:rsid w:val="009E4FEA"/>
    <w:rsid w:val="009E685C"/>
    <w:rsid w:val="00A3181A"/>
    <w:rsid w:val="00A33118"/>
    <w:rsid w:val="00A35F6E"/>
    <w:rsid w:val="00A422C2"/>
    <w:rsid w:val="00A443BE"/>
    <w:rsid w:val="00A54A57"/>
    <w:rsid w:val="00A57AC2"/>
    <w:rsid w:val="00A619E2"/>
    <w:rsid w:val="00A75434"/>
    <w:rsid w:val="00AA1528"/>
    <w:rsid w:val="00AD33B4"/>
    <w:rsid w:val="00AE6743"/>
    <w:rsid w:val="00AF69F1"/>
    <w:rsid w:val="00B24B04"/>
    <w:rsid w:val="00B54E13"/>
    <w:rsid w:val="00B73B83"/>
    <w:rsid w:val="00B9546A"/>
    <w:rsid w:val="00BB0FA6"/>
    <w:rsid w:val="00BB17EC"/>
    <w:rsid w:val="00BE04B1"/>
    <w:rsid w:val="00C0494D"/>
    <w:rsid w:val="00C11F3A"/>
    <w:rsid w:val="00C165A7"/>
    <w:rsid w:val="00C17E04"/>
    <w:rsid w:val="00C21EF1"/>
    <w:rsid w:val="00C236AD"/>
    <w:rsid w:val="00C4288D"/>
    <w:rsid w:val="00C6235B"/>
    <w:rsid w:val="00C65C1F"/>
    <w:rsid w:val="00C77F9E"/>
    <w:rsid w:val="00C8574F"/>
    <w:rsid w:val="00CD4ED9"/>
    <w:rsid w:val="00D00450"/>
    <w:rsid w:val="00D00B95"/>
    <w:rsid w:val="00D32A33"/>
    <w:rsid w:val="00D5384D"/>
    <w:rsid w:val="00D80573"/>
    <w:rsid w:val="00D808E3"/>
    <w:rsid w:val="00DA4D3E"/>
    <w:rsid w:val="00DB6A2E"/>
    <w:rsid w:val="00DC157A"/>
    <w:rsid w:val="00DD0B6E"/>
    <w:rsid w:val="00DD15D1"/>
    <w:rsid w:val="00DD56F2"/>
    <w:rsid w:val="00DF44B7"/>
    <w:rsid w:val="00E17D5C"/>
    <w:rsid w:val="00E32A5E"/>
    <w:rsid w:val="00E330DE"/>
    <w:rsid w:val="00E351BB"/>
    <w:rsid w:val="00E71F3A"/>
    <w:rsid w:val="00E97495"/>
    <w:rsid w:val="00EA4C6D"/>
    <w:rsid w:val="00EA6C9D"/>
    <w:rsid w:val="00EC487F"/>
    <w:rsid w:val="00ED1785"/>
    <w:rsid w:val="00ED7BE2"/>
    <w:rsid w:val="00EE1283"/>
    <w:rsid w:val="00F07628"/>
    <w:rsid w:val="00F16C78"/>
    <w:rsid w:val="00F212DF"/>
    <w:rsid w:val="00F23C5D"/>
    <w:rsid w:val="00F42208"/>
    <w:rsid w:val="00FA188A"/>
    <w:rsid w:val="00FD0AB5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A58D99"/>
  <w15:docId w15:val="{47E4C867-2D9B-E84D-A393-7049F92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2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2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208"/>
    <w:rPr>
      <w:rFonts w:ascii="Calibri" w:hAnsi="Calibri" w:cs="Calibri"/>
    </w:rPr>
  </w:style>
  <w:style w:type="paragraph" w:customStyle="1" w:styleId="p1">
    <w:name w:val="p1"/>
    <w:basedOn w:val="Normal"/>
    <w:rsid w:val="00214090"/>
    <w:pPr>
      <w:spacing w:before="100" w:beforeAutospacing="1" w:after="100" w:afterAutospacing="1"/>
    </w:pPr>
    <w:rPr>
      <w:lang w:val="en-BE" w:eastAsia="en-BE"/>
    </w:rPr>
  </w:style>
  <w:style w:type="character" w:customStyle="1" w:styleId="s1">
    <w:name w:val="s1"/>
    <w:basedOn w:val="DefaultParagraphFont"/>
    <w:rsid w:val="0021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D52B1-449F-470B-A090-D93A4C5B88CF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F35B2548-AFBF-4F0F-89A2-717CC84812E6}"/>
</file>

<file path=customXml/itemProps4.xml><?xml version="1.0" encoding="utf-8"?>
<ds:datastoreItem xmlns:ds="http://schemas.openxmlformats.org/officeDocument/2006/customXml" ds:itemID="{28300FC2-E4B9-4BF0-AB9B-BAAB58F59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axel.vandeputte@diplobel.fed.be</dc:creator>
  <cp:lastModifiedBy>Joosten Veronique - M3</cp:lastModifiedBy>
  <cp:revision>11</cp:revision>
  <cp:lastPrinted>2022-10-27T15:29:00Z</cp:lastPrinted>
  <dcterms:created xsi:type="dcterms:W3CDTF">2022-10-27T14:59:00Z</dcterms:created>
  <dcterms:modified xsi:type="dcterms:W3CDTF">2022-11-03T09:38:00Z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b635db2d-1977-46a5-a389-2ecad80b63a3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2022-01-18T07:01:26Z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2426f833-ea0f-4052-a59b-d2418c4b8d96</vt:lpwstr>
  </property>
  <property fmtid="{D5CDD505-2E9C-101B-9397-08002B2CF9AE}" pid="12" name="MSIP_Label_dddc1db8-2f64-468c-a02a-c7d04ea19826_ContentBits">
    <vt:lpwstr>0</vt:lpwstr>
  </property>
</Properties>
</file>