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proofErr w:type="spellStart"/>
      <w:r w:rsidRPr="00D66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Statement</w:t>
      </w:r>
      <w:proofErr w:type="spellEnd"/>
      <w:r w:rsidRPr="00D66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66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by</w:t>
      </w:r>
      <w:proofErr w:type="spellEnd"/>
      <w:r w:rsidRPr="00D66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D6642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Bulgaria</w:t>
      </w:r>
      <w:proofErr w:type="spellEnd"/>
    </w:p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41st session of the Working Group on the Universal Periodic Review</w:t>
      </w:r>
    </w:p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/>
        </w:rPr>
      </w:pPr>
    </w:p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>
        <w:rPr>
          <w:rFonts w:ascii="Times New Roman" w:eastAsia="Times New Roman" w:hAnsi="Times New Roman" w:cs="Times New Roman"/>
          <w:b/>
          <w:i/>
          <w:color w:val="2E74B5" w:themeColor="accent1" w:themeShade="BF"/>
          <w:sz w:val="28"/>
          <w:szCs w:val="28"/>
          <w:lang w:val="en-US"/>
        </w:rPr>
        <w:t>the Netherlands</w:t>
      </w:r>
    </w:p>
    <w:p w:rsidR="00D6642C" w:rsidRPr="00D6642C" w:rsidRDefault="00D6642C" w:rsidP="00D664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</w:pP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15 November</w:t>
      </w: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20</w:t>
      </w: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val="en-US"/>
        </w:rPr>
        <w:t>22</w:t>
      </w:r>
      <w:r w:rsidRPr="00D6642C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>Mr. President,</w:t>
      </w: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>Bulgaria welcome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Delegation of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the Netherlands</w:t>
      </w: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and thanks for the presentation of </w:t>
      </w:r>
      <w:r w:rsidR="001411DB">
        <w:rPr>
          <w:rFonts w:ascii="Times New Roman" w:eastAsia="Times New Roman" w:hAnsi="Times New Roman" w:cs="Times New Roman"/>
          <w:sz w:val="28"/>
          <w:szCs w:val="28"/>
          <w:lang w:val="en-US"/>
        </w:rPr>
        <w:t>the</w:t>
      </w: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national report. </w:t>
      </w:r>
    </w:p>
    <w:p w:rsid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604565" w:rsidRPr="00604565" w:rsidRDefault="00D6642C" w:rsidP="00D66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We recognize that </w:t>
      </w:r>
      <w:r>
        <w:rPr>
          <w:rFonts w:ascii="Times New Roman" w:hAnsi="Times New Roman" w:cs="Times New Roman"/>
          <w:sz w:val="28"/>
          <w:szCs w:val="28"/>
          <w:lang w:val="en-US"/>
        </w:rPr>
        <w:t>the Netherlands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 continues to enhance its legal, institutional and policy framework for protection of human rights </w:t>
      </w:r>
      <w:r w:rsidR="00EF5ABA"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taking into account the </w:t>
      </w:r>
      <w:r w:rsidR="00A14BD7">
        <w:rPr>
          <w:rFonts w:ascii="Times New Roman" w:hAnsi="Times New Roman" w:cs="Times New Roman"/>
          <w:sz w:val="28"/>
          <w:szCs w:val="28"/>
          <w:lang w:val="en-US"/>
        </w:rPr>
        <w:t xml:space="preserve">accepted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recommendations </w:t>
      </w:r>
      <w:r w:rsidR="00A14BD7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>the third UPR cycle.</w:t>
      </w:r>
    </w:p>
    <w:p w:rsid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Bulgaria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acknowledge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the achievements of </w:t>
      </w:r>
      <w:r>
        <w:rPr>
          <w:rFonts w:ascii="Times New Roman" w:hAnsi="Times New Roman" w:cs="Times New Roman"/>
          <w:sz w:val="28"/>
          <w:szCs w:val="28"/>
          <w:lang w:val="en-US"/>
        </w:rPr>
        <w:t>the Netherlands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> to bring its legislation in line with the Convention on the Rights of Persons with Disability, ratified in 2016.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We note with appreciation the renewal in 2020 of the “A” status of the </w:t>
      </w:r>
      <w:r w:rsidR="009E65E7">
        <w:rPr>
          <w:rFonts w:ascii="Times New Roman" w:hAnsi="Times New Roman" w:cs="Times New Roman"/>
          <w:sz w:val="28"/>
          <w:szCs w:val="28"/>
          <w:lang w:val="en-US"/>
        </w:rPr>
        <w:t xml:space="preserve">Netherlands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>Institute for Human Rights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>which is a further conf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>rmation of its compliance with the Paris Principles.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We </w:t>
      </w:r>
      <w:r w:rsidR="00B17985">
        <w:rPr>
          <w:rFonts w:ascii="Times New Roman" w:hAnsi="Times New Roman" w:cs="Times New Roman"/>
          <w:sz w:val="28"/>
          <w:szCs w:val="28"/>
          <w:lang w:val="en-US"/>
        </w:rPr>
        <w:t>highlight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the progress made in </w:t>
      </w:r>
      <w:r>
        <w:rPr>
          <w:rFonts w:ascii="Times New Roman" w:hAnsi="Times New Roman" w:cs="Times New Roman"/>
          <w:sz w:val="28"/>
          <w:szCs w:val="28"/>
          <w:lang w:val="en-US"/>
        </w:rPr>
        <w:t>facilitating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accessibility of governmental services for all under the second National Human Right</w:t>
      </w:r>
      <w:r w:rsidR="00E56DA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Action Plan.</w:t>
      </w:r>
    </w:p>
    <w:p w:rsidR="00D6642C" w:rsidRDefault="00D6642C" w:rsidP="00D66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Bulgaria would like to make the following </w:t>
      </w:r>
      <w:r w:rsidR="00D534F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two </w:t>
      </w: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>recommendations: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Default="00D6642C" w:rsidP="00D66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hAnsi="Times New Roman" w:cs="Times New Roman"/>
          <w:sz w:val="28"/>
          <w:szCs w:val="28"/>
          <w:lang w:val="en-US"/>
        </w:rPr>
        <w:t>Take further steps towards enhancing equality between women and men</w:t>
      </w:r>
      <w:bookmarkStart w:id="0" w:name="_GoBack"/>
      <w:bookmarkEnd w:id="0"/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and increas</w:t>
      </w:r>
      <w:r w:rsidR="005F069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642C">
        <w:rPr>
          <w:rFonts w:ascii="Times New Roman" w:hAnsi="Times New Roman" w:cs="Times New Roman"/>
          <w:sz w:val="28"/>
          <w:szCs w:val="28"/>
          <w:lang w:val="en-US"/>
        </w:rPr>
        <w:t xml:space="preserve"> women’s representation in </w:t>
      </w:r>
      <w:r>
        <w:rPr>
          <w:rFonts w:ascii="Times New Roman" w:hAnsi="Times New Roman" w:cs="Times New Roman"/>
          <w:sz w:val="28"/>
          <w:szCs w:val="28"/>
          <w:lang w:val="en-US"/>
        </w:rPr>
        <w:t>decision-making positions</w:t>
      </w:r>
      <w:r w:rsidR="005F0693" w:rsidRPr="005F06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0693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5F0693" w:rsidRPr="00D6642C">
        <w:rPr>
          <w:rFonts w:ascii="Times New Roman" w:hAnsi="Times New Roman" w:cs="Times New Roman"/>
          <w:sz w:val="28"/>
          <w:szCs w:val="28"/>
          <w:lang w:val="en-US"/>
        </w:rPr>
        <w:t>high</w:t>
      </w:r>
      <w:r w:rsidR="005F0693">
        <w:rPr>
          <w:rFonts w:ascii="Times New Roman" w:hAnsi="Times New Roman" w:cs="Times New Roman"/>
          <w:sz w:val="28"/>
          <w:szCs w:val="28"/>
          <w:lang w:val="en-US"/>
        </w:rPr>
        <w:t xml:space="preserve">er </w:t>
      </w:r>
      <w:r w:rsidR="00382231">
        <w:rPr>
          <w:rFonts w:ascii="Times New Roman" w:hAnsi="Times New Roman" w:cs="Times New Roman"/>
          <w:sz w:val="28"/>
          <w:szCs w:val="28"/>
          <w:lang w:val="en-US"/>
        </w:rPr>
        <w:t>level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6642C" w:rsidRPr="00D6642C" w:rsidRDefault="00D6642C" w:rsidP="00D6642C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6642C" w:rsidRDefault="00D6642C" w:rsidP="00D664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hAnsi="Times New Roman" w:cs="Times New Roman"/>
          <w:sz w:val="28"/>
          <w:szCs w:val="28"/>
          <w:lang w:val="en-US"/>
        </w:rPr>
        <w:t>Adopt a strategy to ensure access of all children with disabilities to inclusive education.</w:t>
      </w:r>
    </w:p>
    <w:p w:rsidR="00D6642C" w:rsidRPr="00D6642C" w:rsidRDefault="00D6642C" w:rsidP="00D6642C">
      <w:pPr>
        <w:pStyle w:val="ListParagrap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Pr="00D6642C" w:rsidRDefault="00D6642C" w:rsidP="00D6642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We wish the Delegation of </w:t>
      </w:r>
      <w:r w:rsidR="00B17985">
        <w:rPr>
          <w:rFonts w:ascii="Times New Roman" w:eastAsia="Times New Roman" w:hAnsi="Times New Roman" w:cs="Times New Roman"/>
          <w:sz w:val="28"/>
          <w:szCs w:val="28"/>
          <w:lang w:val="en-US"/>
        </w:rPr>
        <w:t>the Netherlands</w:t>
      </w: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 successful outcome of the review!</w:t>
      </w: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D6642C" w:rsidRPr="00D6642C" w:rsidRDefault="00D6642C" w:rsidP="00D664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642C">
        <w:rPr>
          <w:rFonts w:ascii="Times New Roman" w:eastAsia="Times New Roman" w:hAnsi="Times New Roman" w:cs="Times New Roman"/>
          <w:sz w:val="28"/>
          <w:szCs w:val="28"/>
          <w:lang w:val="en-US"/>
        </w:rPr>
        <w:t>Thank you.</w:t>
      </w:r>
    </w:p>
    <w:p w:rsidR="00D6642C" w:rsidRPr="00D6642C" w:rsidRDefault="00D6642C" w:rsidP="00D664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6642C" w:rsidRDefault="00D6642C" w:rsidP="00D6642C">
      <w:pPr>
        <w:rPr>
          <w:sz w:val="20"/>
          <w:szCs w:val="20"/>
          <w:lang w:val="en-US"/>
        </w:rPr>
      </w:pPr>
    </w:p>
    <w:p w:rsidR="00D6642C" w:rsidRDefault="00D6642C" w:rsidP="00D6642C">
      <w:pPr>
        <w:rPr>
          <w:lang w:val="en-US"/>
        </w:rPr>
      </w:pPr>
    </w:p>
    <w:p w:rsidR="00D6642C" w:rsidRDefault="00D6642C" w:rsidP="00D6642C">
      <w:pPr>
        <w:rPr>
          <w:lang w:val="en-US"/>
        </w:rPr>
      </w:pPr>
    </w:p>
    <w:p w:rsidR="009B6138" w:rsidRDefault="009B6138"/>
    <w:sectPr w:rsidR="009B6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70F1"/>
    <w:multiLevelType w:val="hybridMultilevel"/>
    <w:tmpl w:val="F25A1B4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2C"/>
    <w:rsid w:val="001411DB"/>
    <w:rsid w:val="00382231"/>
    <w:rsid w:val="005F0693"/>
    <w:rsid w:val="00604565"/>
    <w:rsid w:val="006A50A9"/>
    <w:rsid w:val="009B6138"/>
    <w:rsid w:val="009E65E7"/>
    <w:rsid w:val="00A14BD7"/>
    <w:rsid w:val="00B17985"/>
    <w:rsid w:val="00C55B09"/>
    <w:rsid w:val="00C9349B"/>
    <w:rsid w:val="00D534FE"/>
    <w:rsid w:val="00D6642C"/>
    <w:rsid w:val="00E56DAC"/>
    <w:rsid w:val="00EE5403"/>
    <w:rsid w:val="00E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36CC2"/>
  <w15:chartTrackingRefBased/>
  <w15:docId w15:val="{BBF12C94-806C-45E7-BC5A-9AF11C924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2C"/>
    <w:pPr>
      <w:spacing w:line="252" w:lineRule="auto"/>
    </w:pPr>
    <w:rPr>
      <w:rFonts w:ascii="Calibri" w:hAnsi="Calibri" w:cs="Calibri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896ACE-C650-4A4B-8D55-7F935A430868}"/>
</file>

<file path=customXml/itemProps2.xml><?xml version="1.0" encoding="utf-8"?>
<ds:datastoreItem xmlns:ds="http://schemas.openxmlformats.org/officeDocument/2006/customXml" ds:itemID="{E2307047-1D59-4D14-987C-83A0BBF31E01}"/>
</file>

<file path=customXml/itemProps3.xml><?xml version="1.0" encoding="utf-8"?>
<ds:datastoreItem xmlns:ds="http://schemas.openxmlformats.org/officeDocument/2006/customXml" ds:itemID="{4B6D3600-26EC-4A1D-80D2-DB42DFD1E4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Rakovski Lashev</dc:creator>
  <cp:keywords/>
  <dc:description/>
  <cp:lastModifiedBy>user4</cp:lastModifiedBy>
  <cp:revision>2</cp:revision>
  <dcterms:created xsi:type="dcterms:W3CDTF">2022-11-14T16:10:00Z</dcterms:created>
  <dcterms:modified xsi:type="dcterms:W3CDTF">2022-11-14T16:10:00Z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