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89" w:rsidRPr="00044574" w:rsidRDefault="00F03689" w:rsidP="00F03689">
      <w:pPr>
        <w:rPr>
          <w:sz w:val="28"/>
          <w:szCs w:val="28"/>
          <w:lang w:val="en-GB"/>
        </w:rPr>
      </w:pPr>
    </w:p>
    <w:p w:rsidR="00F03689" w:rsidRPr="00044574" w:rsidRDefault="00F03689" w:rsidP="00F03689">
      <w:pPr>
        <w:jc w:val="center"/>
        <w:rPr>
          <w:b/>
          <w:sz w:val="28"/>
          <w:szCs w:val="28"/>
          <w:u w:val="single"/>
          <w:lang w:val="en-GB"/>
        </w:rPr>
      </w:pPr>
      <w:r w:rsidRPr="00044574">
        <w:rPr>
          <w:b/>
          <w:sz w:val="28"/>
          <w:szCs w:val="28"/>
          <w:u w:val="single"/>
          <w:lang w:val="en-GB"/>
        </w:rPr>
        <w:t>Statement by Bulgaria</w:t>
      </w:r>
    </w:p>
    <w:p w:rsidR="00F03689" w:rsidRPr="00044574" w:rsidRDefault="00F03689" w:rsidP="00F03689">
      <w:pPr>
        <w:jc w:val="center"/>
        <w:rPr>
          <w:b/>
          <w:sz w:val="28"/>
          <w:szCs w:val="28"/>
          <w:lang w:val="en-GB"/>
        </w:rPr>
      </w:pPr>
    </w:p>
    <w:p w:rsidR="00F03689" w:rsidRPr="00044574" w:rsidRDefault="00F03689" w:rsidP="00F03689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044574">
        <w:rPr>
          <w:color w:val="2E74B5" w:themeColor="accent1" w:themeShade="BF"/>
          <w:sz w:val="28"/>
          <w:szCs w:val="28"/>
          <w:lang w:val="en-GB"/>
        </w:rPr>
        <w:t xml:space="preserve">United Nations Human Rights Council </w:t>
      </w:r>
    </w:p>
    <w:p w:rsidR="00F03689" w:rsidRPr="00044574" w:rsidRDefault="00F03689" w:rsidP="00F03689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044574">
        <w:rPr>
          <w:color w:val="2E74B5" w:themeColor="accent1" w:themeShade="BF"/>
          <w:sz w:val="28"/>
          <w:szCs w:val="28"/>
          <w:lang w:val="en-GB"/>
        </w:rPr>
        <w:t>4</w:t>
      </w:r>
      <w:r>
        <w:rPr>
          <w:color w:val="2E74B5" w:themeColor="accent1" w:themeShade="BF"/>
          <w:sz w:val="28"/>
          <w:szCs w:val="28"/>
          <w:lang w:val="en-GB"/>
        </w:rPr>
        <w:t>1</w:t>
      </w:r>
      <w:r w:rsidRPr="001210B9">
        <w:rPr>
          <w:color w:val="2E74B5" w:themeColor="accent1" w:themeShade="BF"/>
          <w:sz w:val="28"/>
          <w:szCs w:val="28"/>
          <w:vertAlign w:val="superscript"/>
          <w:lang w:val="en-GB"/>
        </w:rPr>
        <w:t>st</w:t>
      </w:r>
      <w:r w:rsidRPr="00044574">
        <w:rPr>
          <w:color w:val="2E74B5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:rsidR="00F03689" w:rsidRPr="00044574" w:rsidRDefault="00F03689" w:rsidP="00F03689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</w:p>
    <w:p w:rsidR="00C2717D" w:rsidRDefault="00F03689" w:rsidP="00F03689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  <w:r w:rsidRPr="00044574">
        <w:rPr>
          <w:b/>
          <w:i/>
          <w:color w:val="2E74B5" w:themeColor="accent1" w:themeShade="BF"/>
          <w:sz w:val="28"/>
          <w:szCs w:val="28"/>
          <w:lang w:val="en-GB"/>
        </w:rPr>
        <w:t xml:space="preserve">Review of </w:t>
      </w:r>
      <w:r w:rsidR="00C2717D">
        <w:rPr>
          <w:b/>
          <w:i/>
          <w:color w:val="2E74B5" w:themeColor="accent1" w:themeShade="BF"/>
          <w:sz w:val="28"/>
          <w:szCs w:val="28"/>
          <w:lang w:val="en-GB"/>
        </w:rPr>
        <w:t xml:space="preserve">the </w:t>
      </w:r>
      <w:r w:rsidR="00C2717D" w:rsidRPr="00C2717D">
        <w:rPr>
          <w:b/>
          <w:i/>
          <w:color w:val="2E74B5" w:themeColor="accent1" w:themeShade="BF"/>
          <w:sz w:val="28"/>
          <w:szCs w:val="28"/>
          <w:lang w:val="en-GB"/>
        </w:rPr>
        <w:t xml:space="preserve">United Kingdom of </w:t>
      </w:r>
    </w:p>
    <w:p w:rsidR="00F03689" w:rsidRPr="00044574" w:rsidRDefault="00C2717D" w:rsidP="00F03689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  <w:r w:rsidRPr="00C2717D">
        <w:rPr>
          <w:b/>
          <w:i/>
          <w:color w:val="2E74B5" w:themeColor="accent1" w:themeShade="BF"/>
          <w:sz w:val="28"/>
          <w:szCs w:val="28"/>
          <w:lang w:val="en-GB"/>
        </w:rPr>
        <w:t>Great Britain and Northern Ireland</w:t>
      </w:r>
    </w:p>
    <w:p w:rsidR="00F03689" w:rsidRPr="00044574" w:rsidRDefault="00C2717D" w:rsidP="00F03689">
      <w:pPr>
        <w:jc w:val="center"/>
        <w:rPr>
          <w:color w:val="2E74B5" w:themeColor="accent1" w:themeShade="BF"/>
          <w:sz w:val="28"/>
          <w:szCs w:val="28"/>
          <w:lang w:val="en-GB"/>
        </w:rPr>
      </w:pPr>
      <w:r>
        <w:rPr>
          <w:color w:val="2E74B5" w:themeColor="accent1" w:themeShade="BF"/>
          <w:sz w:val="28"/>
          <w:szCs w:val="28"/>
          <w:lang w:val="en-GB"/>
        </w:rPr>
        <w:t>10</w:t>
      </w:r>
      <w:r w:rsidR="00F03689" w:rsidRPr="00044574">
        <w:rPr>
          <w:color w:val="2E74B5" w:themeColor="accent1" w:themeShade="BF"/>
          <w:sz w:val="28"/>
          <w:szCs w:val="28"/>
          <w:lang w:val="en-GB"/>
        </w:rPr>
        <w:t xml:space="preserve"> </w:t>
      </w:r>
      <w:r w:rsidR="00F03689">
        <w:rPr>
          <w:color w:val="2E74B5" w:themeColor="accent1" w:themeShade="BF"/>
          <w:sz w:val="28"/>
          <w:szCs w:val="28"/>
          <w:lang w:val="en-GB"/>
        </w:rPr>
        <w:t>November</w:t>
      </w:r>
      <w:r w:rsidR="00F03689" w:rsidRPr="00044574">
        <w:rPr>
          <w:color w:val="2E74B5" w:themeColor="accent1" w:themeShade="BF"/>
          <w:sz w:val="28"/>
          <w:szCs w:val="28"/>
          <w:lang w:val="en-GB"/>
        </w:rPr>
        <w:t xml:space="preserve"> 2022</w:t>
      </w: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Mr. President, </w:t>
      </w: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Bulgaria welcomes the </w:t>
      </w:r>
      <w:r w:rsidR="00C2717D">
        <w:rPr>
          <w:sz w:val="28"/>
          <w:szCs w:val="28"/>
          <w:lang w:val="en-GB"/>
        </w:rPr>
        <w:t xml:space="preserve">distinguished </w:t>
      </w:r>
      <w:r w:rsidRPr="00044574">
        <w:rPr>
          <w:sz w:val="28"/>
          <w:szCs w:val="28"/>
          <w:lang w:val="en-GB"/>
        </w:rPr>
        <w:t>delegation of</w:t>
      </w:r>
      <w:r w:rsidR="00C2717D">
        <w:rPr>
          <w:sz w:val="28"/>
          <w:szCs w:val="28"/>
          <w:lang w:val="en-GB"/>
        </w:rPr>
        <w:t xml:space="preserve"> the </w:t>
      </w:r>
      <w:r w:rsidR="00C2717D" w:rsidRPr="00C2717D">
        <w:rPr>
          <w:sz w:val="28"/>
          <w:szCs w:val="28"/>
          <w:lang w:val="en-GB"/>
        </w:rPr>
        <w:t>United Kingdom of Great Britain and Northern Ireland</w:t>
      </w:r>
      <w:r w:rsidRPr="00044574">
        <w:rPr>
          <w:sz w:val="28"/>
          <w:szCs w:val="28"/>
          <w:lang w:val="en-GB"/>
        </w:rPr>
        <w:t>. We appreciate the comprehensive presentation of the national report.</w:t>
      </w: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Pr="000825E1" w:rsidRDefault="00F03689" w:rsidP="003567A9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>Bulgaria</w:t>
      </w:r>
      <w:r w:rsidRPr="00401106">
        <w:rPr>
          <w:sz w:val="28"/>
          <w:szCs w:val="28"/>
          <w:lang w:val="en-GB"/>
        </w:rPr>
        <w:t xml:space="preserve"> </w:t>
      </w:r>
      <w:r w:rsidRPr="00044574">
        <w:rPr>
          <w:sz w:val="28"/>
          <w:szCs w:val="28"/>
          <w:lang w:val="en-GB"/>
        </w:rPr>
        <w:t>acknowledges</w:t>
      </w:r>
      <w:r w:rsidRPr="00401106">
        <w:rPr>
          <w:sz w:val="28"/>
          <w:szCs w:val="28"/>
          <w:lang w:val="en-GB"/>
        </w:rPr>
        <w:t xml:space="preserve"> </w:t>
      </w:r>
      <w:r w:rsidR="003567A9">
        <w:rPr>
          <w:sz w:val="28"/>
          <w:szCs w:val="28"/>
          <w:lang w:val="en-GB"/>
        </w:rPr>
        <w:t xml:space="preserve">that </w:t>
      </w:r>
      <w:r>
        <w:rPr>
          <w:sz w:val="28"/>
          <w:szCs w:val="28"/>
          <w:lang w:val="en-GB"/>
        </w:rPr>
        <w:t>the</w:t>
      </w:r>
      <w:r w:rsidR="003567A9">
        <w:rPr>
          <w:sz w:val="28"/>
          <w:szCs w:val="28"/>
          <w:lang w:val="en-GB"/>
        </w:rPr>
        <w:t xml:space="preserve"> </w:t>
      </w:r>
      <w:r w:rsidR="003567A9" w:rsidRPr="003567A9">
        <w:rPr>
          <w:sz w:val="28"/>
          <w:szCs w:val="28"/>
          <w:lang w:val="en-GB"/>
        </w:rPr>
        <w:t>U</w:t>
      </w:r>
      <w:r w:rsidR="00A87517">
        <w:rPr>
          <w:sz w:val="28"/>
          <w:szCs w:val="28"/>
          <w:lang w:val="en-GB"/>
        </w:rPr>
        <w:t xml:space="preserve">nited </w:t>
      </w:r>
      <w:r w:rsidR="003567A9" w:rsidRPr="003567A9">
        <w:rPr>
          <w:sz w:val="28"/>
          <w:szCs w:val="28"/>
          <w:lang w:val="en-GB"/>
        </w:rPr>
        <w:t>K</w:t>
      </w:r>
      <w:r w:rsidR="00A87517">
        <w:rPr>
          <w:sz w:val="28"/>
          <w:szCs w:val="28"/>
          <w:lang w:val="en-GB"/>
        </w:rPr>
        <w:t>ingdom</w:t>
      </w:r>
      <w:r w:rsidR="003567A9" w:rsidRPr="003567A9">
        <w:rPr>
          <w:sz w:val="28"/>
          <w:szCs w:val="28"/>
          <w:lang w:val="en-GB"/>
        </w:rPr>
        <w:t xml:space="preserve"> has ratified the Council of Europe Convention on Protection of Children against</w:t>
      </w:r>
      <w:r w:rsidR="003567A9">
        <w:rPr>
          <w:sz w:val="28"/>
          <w:szCs w:val="28"/>
          <w:lang w:val="en-GB"/>
        </w:rPr>
        <w:t xml:space="preserve"> </w:t>
      </w:r>
      <w:r w:rsidR="003567A9" w:rsidRPr="003567A9">
        <w:rPr>
          <w:sz w:val="28"/>
          <w:szCs w:val="28"/>
          <w:lang w:val="en-GB"/>
        </w:rPr>
        <w:t>Sexual Exploitation and Sexual Abuse (the Lanzarote Convention)</w:t>
      </w:r>
      <w:r w:rsidR="003567A9">
        <w:rPr>
          <w:sz w:val="28"/>
          <w:szCs w:val="28"/>
          <w:lang w:val="en-GB"/>
        </w:rPr>
        <w:t xml:space="preserve"> in line with the recommendation made by Bulgaria</w:t>
      </w:r>
      <w:r w:rsidR="00497344">
        <w:rPr>
          <w:sz w:val="28"/>
          <w:szCs w:val="28"/>
          <w:lang w:val="en-GB"/>
        </w:rPr>
        <w:t xml:space="preserve"> </w:t>
      </w:r>
      <w:r w:rsidR="00170FD8">
        <w:rPr>
          <w:sz w:val="28"/>
          <w:szCs w:val="28"/>
          <w:lang w:val="en-GB"/>
        </w:rPr>
        <w:t xml:space="preserve">during the third UPR cycle </w:t>
      </w:r>
      <w:r w:rsidR="00497344">
        <w:rPr>
          <w:sz w:val="28"/>
          <w:szCs w:val="28"/>
          <w:lang w:val="en-GB"/>
        </w:rPr>
        <w:t>in 2017</w:t>
      </w:r>
      <w:r w:rsidRPr="000825E1">
        <w:rPr>
          <w:sz w:val="28"/>
          <w:szCs w:val="28"/>
          <w:lang w:val="en-GB"/>
        </w:rPr>
        <w:t>.</w:t>
      </w: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Pr="003C3FA4" w:rsidRDefault="00F03689" w:rsidP="00AE318E">
      <w:pPr>
        <w:jc w:val="both"/>
        <w:rPr>
          <w:sz w:val="28"/>
          <w:szCs w:val="28"/>
          <w:lang w:val="en-US"/>
        </w:rPr>
      </w:pPr>
      <w:r w:rsidRPr="00044574">
        <w:rPr>
          <w:sz w:val="28"/>
          <w:szCs w:val="28"/>
          <w:lang w:val="en-GB"/>
        </w:rPr>
        <w:t xml:space="preserve">We also </w:t>
      </w:r>
      <w:r w:rsidR="0055197C">
        <w:rPr>
          <w:sz w:val="28"/>
          <w:szCs w:val="28"/>
          <w:lang w:val="en-US"/>
        </w:rPr>
        <w:t>recognize that</w:t>
      </w:r>
      <w:r>
        <w:rPr>
          <w:sz w:val="28"/>
          <w:szCs w:val="28"/>
          <w:lang w:val="en-US"/>
        </w:rPr>
        <w:t xml:space="preserve"> </w:t>
      </w:r>
      <w:r w:rsidR="0055197C">
        <w:rPr>
          <w:sz w:val="28"/>
          <w:szCs w:val="28"/>
          <w:lang w:val="en-US"/>
        </w:rPr>
        <w:t>t</w:t>
      </w:r>
      <w:r w:rsidR="0055197C" w:rsidRPr="0055197C">
        <w:rPr>
          <w:sz w:val="28"/>
          <w:szCs w:val="28"/>
          <w:lang w:val="en-US"/>
        </w:rPr>
        <w:t>he U</w:t>
      </w:r>
      <w:r w:rsidR="00A87517">
        <w:rPr>
          <w:sz w:val="28"/>
          <w:szCs w:val="28"/>
          <w:lang w:val="en-US"/>
        </w:rPr>
        <w:t xml:space="preserve">nited </w:t>
      </w:r>
      <w:r w:rsidR="0055197C" w:rsidRPr="0055197C">
        <w:rPr>
          <w:sz w:val="28"/>
          <w:szCs w:val="28"/>
          <w:lang w:val="en-US"/>
        </w:rPr>
        <w:t>K</w:t>
      </w:r>
      <w:r w:rsidR="00A87517">
        <w:rPr>
          <w:sz w:val="28"/>
          <w:szCs w:val="28"/>
          <w:lang w:val="en-US"/>
        </w:rPr>
        <w:t>ingdom</w:t>
      </w:r>
      <w:r w:rsidR="00387B03">
        <w:rPr>
          <w:sz w:val="28"/>
          <w:szCs w:val="28"/>
          <w:lang w:val="en-US"/>
        </w:rPr>
        <w:t>’s</w:t>
      </w:r>
      <w:r w:rsidR="0055197C" w:rsidRPr="0055197C">
        <w:rPr>
          <w:sz w:val="28"/>
          <w:szCs w:val="28"/>
          <w:lang w:val="en-US"/>
        </w:rPr>
        <w:t xml:space="preserve"> </w:t>
      </w:r>
      <w:r w:rsidR="00A87517">
        <w:rPr>
          <w:sz w:val="28"/>
          <w:szCs w:val="28"/>
          <w:lang w:val="en-US"/>
        </w:rPr>
        <w:t>legislation provides protection for</w:t>
      </w:r>
      <w:r w:rsidR="00387B03" w:rsidRPr="00387B03">
        <w:rPr>
          <w:sz w:val="28"/>
          <w:szCs w:val="28"/>
          <w:lang w:val="en-US"/>
        </w:rPr>
        <w:t xml:space="preserve"> </w:t>
      </w:r>
      <w:r w:rsidR="00A87517">
        <w:rPr>
          <w:sz w:val="28"/>
          <w:szCs w:val="28"/>
          <w:lang w:val="en-US"/>
        </w:rPr>
        <w:t>children’s</w:t>
      </w:r>
      <w:r w:rsidR="00387B03" w:rsidRPr="00387B03">
        <w:rPr>
          <w:sz w:val="28"/>
          <w:szCs w:val="28"/>
          <w:lang w:val="en-US"/>
        </w:rPr>
        <w:t xml:space="preserve"> rights</w:t>
      </w:r>
      <w:r w:rsidR="0055197C">
        <w:rPr>
          <w:sz w:val="28"/>
          <w:szCs w:val="28"/>
          <w:lang w:val="en-US"/>
        </w:rPr>
        <w:t xml:space="preserve">, </w:t>
      </w:r>
      <w:r w:rsidR="0055197C" w:rsidRPr="00224218">
        <w:rPr>
          <w:sz w:val="28"/>
          <w:szCs w:val="28"/>
          <w:lang w:val="en-US"/>
        </w:rPr>
        <w:t xml:space="preserve">while we </w:t>
      </w:r>
      <w:r w:rsidR="008B137F" w:rsidRPr="00224218">
        <w:rPr>
          <w:sz w:val="28"/>
          <w:szCs w:val="28"/>
          <w:lang w:val="en-US"/>
        </w:rPr>
        <w:t>regret</w:t>
      </w:r>
      <w:r w:rsidR="0055197C" w:rsidRPr="00224218">
        <w:rPr>
          <w:sz w:val="28"/>
          <w:szCs w:val="28"/>
          <w:lang w:val="en-US"/>
        </w:rPr>
        <w:t xml:space="preserve"> </w:t>
      </w:r>
      <w:r w:rsidR="002B541B" w:rsidRPr="00224218">
        <w:rPr>
          <w:sz w:val="28"/>
          <w:szCs w:val="28"/>
          <w:lang w:val="en-US"/>
        </w:rPr>
        <w:t xml:space="preserve">that </w:t>
      </w:r>
      <w:r w:rsidR="00F23E1F" w:rsidRPr="00224218">
        <w:rPr>
          <w:sz w:val="28"/>
          <w:szCs w:val="28"/>
          <w:lang w:val="en-US"/>
        </w:rPr>
        <w:t>our recommendation</w:t>
      </w:r>
      <w:r w:rsidR="0071109F" w:rsidRPr="00224218">
        <w:rPr>
          <w:sz w:val="28"/>
          <w:szCs w:val="28"/>
          <w:lang w:val="en-US"/>
        </w:rPr>
        <w:t xml:space="preserve">, </w:t>
      </w:r>
      <w:r w:rsidR="0071109F">
        <w:rPr>
          <w:sz w:val="28"/>
          <w:szCs w:val="28"/>
          <w:lang w:val="en-US"/>
        </w:rPr>
        <w:t xml:space="preserve">namely </w:t>
      </w:r>
      <w:r w:rsidR="005F3BD7">
        <w:rPr>
          <w:sz w:val="28"/>
          <w:szCs w:val="28"/>
          <w:lang w:val="en-US"/>
        </w:rPr>
        <w:t>to r</w:t>
      </w:r>
      <w:r w:rsidR="005F3BD7" w:rsidRPr="005F3BD7">
        <w:rPr>
          <w:sz w:val="28"/>
          <w:szCs w:val="28"/>
          <w:lang w:val="en-US"/>
        </w:rPr>
        <w:t>aise the minimum age of criminal responsibility in accordance with international standards</w:t>
      </w:r>
      <w:r w:rsidR="0071109F">
        <w:rPr>
          <w:sz w:val="28"/>
          <w:szCs w:val="28"/>
          <w:lang w:val="en-US"/>
        </w:rPr>
        <w:t>,</w:t>
      </w:r>
      <w:r w:rsidR="005F3BD7">
        <w:rPr>
          <w:sz w:val="28"/>
          <w:szCs w:val="28"/>
          <w:lang w:val="en-US"/>
        </w:rPr>
        <w:t xml:space="preserve"> has not been </w:t>
      </w:r>
      <w:r w:rsidR="00224218">
        <w:rPr>
          <w:sz w:val="28"/>
          <w:szCs w:val="28"/>
          <w:lang w:val="en-US"/>
        </w:rPr>
        <w:t>fully</w:t>
      </w:r>
      <w:r w:rsidR="00F21325">
        <w:rPr>
          <w:sz w:val="28"/>
          <w:szCs w:val="28"/>
          <w:lang w:val="en-US"/>
        </w:rPr>
        <w:t xml:space="preserve"> </w:t>
      </w:r>
      <w:r w:rsidR="00A87517">
        <w:rPr>
          <w:sz w:val="28"/>
          <w:szCs w:val="28"/>
          <w:lang w:val="en-US"/>
        </w:rPr>
        <w:t>implemented</w:t>
      </w:r>
      <w:r w:rsidRPr="003C3FA4">
        <w:rPr>
          <w:sz w:val="28"/>
          <w:szCs w:val="28"/>
          <w:lang w:val="en-US"/>
        </w:rPr>
        <w:t>.</w:t>
      </w:r>
    </w:p>
    <w:p w:rsidR="00F03689" w:rsidRPr="00A87517" w:rsidRDefault="00F03689" w:rsidP="00F03689">
      <w:pPr>
        <w:jc w:val="both"/>
        <w:rPr>
          <w:sz w:val="28"/>
          <w:szCs w:val="28"/>
        </w:rPr>
      </w:pPr>
    </w:p>
    <w:p w:rsidR="00F03689" w:rsidRPr="00AB394C" w:rsidRDefault="00F03689" w:rsidP="00F03689">
      <w:pPr>
        <w:jc w:val="both"/>
        <w:rPr>
          <w:sz w:val="28"/>
          <w:szCs w:val="28"/>
        </w:rPr>
      </w:pPr>
      <w:r w:rsidRPr="00044574">
        <w:rPr>
          <w:sz w:val="28"/>
          <w:szCs w:val="28"/>
          <w:lang w:val="en-GB"/>
        </w:rPr>
        <w:t xml:space="preserve">The Republic of Bulgaria would like to </w:t>
      </w:r>
      <w:r w:rsidR="00AF01E0">
        <w:rPr>
          <w:sz w:val="28"/>
          <w:szCs w:val="28"/>
          <w:lang w:val="en-GB"/>
        </w:rPr>
        <w:t>offer</w:t>
      </w:r>
      <w:r w:rsidRPr="00044574">
        <w:rPr>
          <w:sz w:val="28"/>
          <w:szCs w:val="28"/>
          <w:lang w:val="en-GB"/>
        </w:rPr>
        <w:t xml:space="preserve"> the following recommendations</w:t>
      </w:r>
      <w:r w:rsidR="00AB394C">
        <w:rPr>
          <w:sz w:val="28"/>
          <w:szCs w:val="28"/>
        </w:rPr>
        <w:t>:</w:t>
      </w: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Default="00BD078D" w:rsidP="00C6289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Continue its efforts within the Media Freedom Coalition to defend media freedom at home and abroad, and improve the safety of journalists and media workers who report across the world;</w:t>
      </w:r>
    </w:p>
    <w:p w:rsidR="005559BB" w:rsidRDefault="005559BB" w:rsidP="00B2100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 w:rsidRPr="00EC7F5D">
        <w:rPr>
          <w:rFonts w:ascii="Times New Roman" w:hAnsi="Times New Roman"/>
          <w:sz w:val="28"/>
          <w:szCs w:val="28"/>
          <w:lang w:val="en-GB"/>
        </w:rPr>
        <w:t xml:space="preserve">Develop a comprehensive digital inclusion strategy for children and young people </w:t>
      </w:r>
      <w:r w:rsidR="00EC7F5D" w:rsidRPr="00EC7F5D">
        <w:rPr>
          <w:rFonts w:ascii="Times New Roman" w:hAnsi="Times New Roman"/>
          <w:sz w:val="28"/>
          <w:szCs w:val="28"/>
          <w:lang w:val="en-GB"/>
        </w:rPr>
        <w:t xml:space="preserve">to </w:t>
      </w:r>
      <w:r w:rsidR="00B76A65">
        <w:rPr>
          <w:rFonts w:ascii="Times New Roman" w:hAnsi="Times New Roman"/>
          <w:sz w:val="28"/>
          <w:szCs w:val="28"/>
          <w:lang w:val="en-GB"/>
        </w:rPr>
        <w:t>promote</w:t>
      </w:r>
      <w:r w:rsidRPr="00EC7F5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87517">
        <w:rPr>
          <w:rFonts w:ascii="Times New Roman" w:hAnsi="Times New Roman"/>
          <w:sz w:val="28"/>
          <w:szCs w:val="28"/>
          <w:lang w:val="en-GB"/>
        </w:rPr>
        <w:t xml:space="preserve">their </w:t>
      </w:r>
      <w:r w:rsidRPr="00EC7F5D">
        <w:rPr>
          <w:rFonts w:ascii="Times New Roman" w:hAnsi="Times New Roman"/>
          <w:sz w:val="28"/>
          <w:szCs w:val="28"/>
          <w:lang w:val="en-GB"/>
        </w:rPr>
        <w:t>online safety and sustainable</w:t>
      </w:r>
      <w:r w:rsidR="00EC7F5D" w:rsidRPr="00EC7F5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D1A76">
        <w:rPr>
          <w:rFonts w:ascii="Times New Roman" w:hAnsi="Times New Roman"/>
          <w:sz w:val="28"/>
          <w:szCs w:val="28"/>
          <w:lang w:val="en-GB"/>
        </w:rPr>
        <w:t>inclusion;</w:t>
      </w:r>
    </w:p>
    <w:p w:rsidR="00DD1A76" w:rsidRPr="00C448DB" w:rsidRDefault="00DD1A76" w:rsidP="00DD1A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 w:rsidRPr="00C448DB">
        <w:rPr>
          <w:rFonts w:ascii="Times New Roman" w:hAnsi="Times New Roman"/>
          <w:sz w:val="28"/>
          <w:szCs w:val="28"/>
          <w:lang w:val="en-GB"/>
        </w:rPr>
        <w:t xml:space="preserve">Incorporate the human rights model of disability into all laws and regulations </w:t>
      </w:r>
      <w:r>
        <w:rPr>
          <w:rFonts w:ascii="Times New Roman" w:hAnsi="Times New Roman"/>
          <w:sz w:val="28"/>
          <w:szCs w:val="28"/>
          <w:lang w:val="en-GB"/>
        </w:rPr>
        <w:t>regardi</w:t>
      </w:r>
      <w:r w:rsidRPr="00C448DB">
        <w:rPr>
          <w:rFonts w:ascii="Times New Roman" w:hAnsi="Times New Roman"/>
          <w:sz w:val="28"/>
          <w:szCs w:val="28"/>
          <w:lang w:val="en-GB"/>
        </w:rPr>
        <w:t>ng children and young people with disabilities</w:t>
      </w:r>
      <w:r>
        <w:rPr>
          <w:rFonts w:ascii="Times New Roman" w:hAnsi="Times New Roman"/>
          <w:sz w:val="28"/>
          <w:szCs w:val="28"/>
        </w:rPr>
        <w:t>.</w:t>
      </w:r>
    </w:p>
    <w:p w:rsidR="00F03689" w:rsidRPr="00044574" w:rsidRDefault="00F03689" w:rsidP="00F03689">
      <w:pPr>
        <w:jc w:val="both"/>
        <w:rPr>
          <w:sz w:val="28"/>
          <w:szCs w:val="28"/>
          <w:lang w:val="en-GB"/>
        </w:rPr>
      </w:pPr>
    </w:p>
    <w:p w:rsidR="00F03689" w:rsidRDefault="00F03689" w:rsidP="00F03689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We wish the Delegation of </w:t>
      </w:r>
      <w:r w:rsidR="00C62890">
        <w:rPr>
          <w:sz w:val="28"/>
          <w:szCs w:val="28"/>
          <w:lang w:val="en-GB"/>
        </w:rPr>
        <w:t>the U</w:t>
      </w:r>
      <w:r w:rsidR="00AA5E15">
        <w:rPr>
          <w:sz w:val="28"/>
          <w:szCs w:val="28"/>
          <w:lang w:val="en-US"/>
        </w:rPr>
        <w:t>nited</w:t>
      </w:r>
      <w:r w:rsidR="004D26E9">
        <w:rPr>
          <w:sz w:val="28"/>
          <w:szCs w:val="28"/>
          <w:lang w:val="en-US"/>
        </w:rPr>
        <w:t xml:space="preserve"> </w:t>
      </w:r>
      <w:r w:rsidR="00C62890">
        <w:rPr>
          <w:sz w:val="28"/>
          <w:szCs w:val="28"/>
          <w:lang w:val="en-GB"/>
        </w:rPr>
        <w:t>K</w:t>
      </w:r>
      <w:r w:rsidR="004D26E9">
        <w:rPr>
          <w:sz w:val="28"/>
          <w:szCs w:val="28"/>
          <w:lang w:val="en-GB"/>
        </w:rPr>
        <w:t>ingdom</w:t>
      </w:r>
      <w:r w:rsidRPr="00044574">
        <w:rPr>
          <w:sz w:val="28"/>
          <w:szCs w:val="28"/>
          <w:lang w:val="en-GB"/>
        </w:rPr>
        <w:t xml:space="preserve"> a successful review!</w:t>
      </w:r>
    </w:p>
    <w:p w:rsidR="00DD1A76" w:rsidRDefault="00DD1A76" w:rsidP="00F03689">
      <w:pPr>
        <w:jc w:val="both"/>
        <w:rPr>
          <w:sz w:val="28"/>
          <w:szCs w:val="28"/>
          <w:lang w:val="en-GB"/>
        </w:rPr>
      </w:pPr>
    </w:p>
    <w:p w:rsidR="00F03689" w:rsidRPr="00044574" w:rsidRDefault="00DD1A76" w:rsidP="00F0368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you.</w:t>
      </w:r>
      <w:bookmarkStart w:id="0" w:name="_GoBack"/>
      <w:bookmarkEnd w:id="0"/>
    </w:p>
    <w:sectPr w:rsidR="00F03689" w:rsidRPr="00044574" w:rsidSect="003C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2340B494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89"/>
    <w:rsid w:val="00170FD8"/>
    <w:rsid w:val="001749C8"/>
    <w:rsid w:val="00224218"/>
    <w:rsid w:val="002B541B"/>
    <w:rsid w:val="003567A9"/>
    <w:rsid w:val="00387B03"/>
    <w:rsid w:val="00497344"/>
    <w:rsid w:val="004D26E9"/>
    <w:rsid w:val="0055197C"/>
    <w:rsid w:val="005559BB"/>
    <w:rsid w:val="005F3BD7"/>
    <w:rsid w:val="006C2ABE"/>
    <w:rsid w:val="0071109F"/>
    <w:rsid w:val="008B137F"/>
    <w:rsid w:val="00A403F3"/>
    <w:rsid w:val="00A87517"/>
    <w:rsid w:val="00AA5E15"/>
    <w:rsid w:val="00AB394C"/>
    <w:rsid w:val="00AE318E"/>
    <w:rsid w:val="00AF01E0"/>
    <w:rsid w:val="00B76A65"/>
    <w:rsid w:val="00BD078D"/>
    <w:rsid w:val="00C2717D"/>
    <w:rsid w:val="00C448DB"/>
    <w:rsid w:val="00C62890"/>
    <w:rsid w:val="00C807C1"/>
    <w:rsid w:val="00C94DF9"/>
    <w:rsid w:val="00DD1A76"/>
    <w:rsid w:val="00EC7F5D"/>
    <w:rsid w:val="00F03689"/>
    <w:rsid w:val="00F21325"/>
    <w:rsid w:val="00F23E1F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D69"/>
  <w15:chartTrackingRefBased/>
  <w15:docId w15:val="{250FE195-589D-4504-8293-5C7E013F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89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7BBEE-38AA-422A-A4CE-BF88E9B524DE}"/>
</file>

<file path=customXml/itemProps2.xml><?xml version="1.0" encoding="utf-8"?>
<ds:datastoreItem xmlns:ds="http://schemas.openxmlformats.org/officeDocument/2006/customXml" ds:itemID="{C949D59D-07A1-43F3-BB0B-435AEF81259C}"/>
</file>

<file path=customXml/itemProps3.xml><?xml version="1.0" encoding="utf-8"?>
<ds:datastoreItem xmlns:ds="http://schemas.openxmlformats.org/officeDocument/2006/customXml" ds:itemID="{5925C815-6FDC-4A2C-B358-19CB81C91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8</cp:revision>
  <dcterms:created xsi:type="dcterms:W3CDTF">2022-11-07T11:39:00Z</dcterms:created>
  <dcterms:modified xsi:type="dcterms:W3CDTF">2022-11-07T14:02:00Z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