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CD0" w14:textId="77777777" w:rsidR="00CD7EF2" w:rsidRPr="00090BF1" w:rsidRDefault="00CD7EF2" w:rsidP="00CD7EF2">
      <w:pPr>
        <w:spacing w:after="0"/>
        <w:jc w:val="center"/>
        <w:rPr>
          <w:rFonts w:ascii="Times New Roman" w:hAnsi="Times New Roman" w:cs="Times New Roman"/>
          <w:b/>
          <w:sz w:val="26"/>
          <w:szCs w:val="26"/>
        </w:rPr>
      </w:pPr>
      <w:bookmarkStart w:id="0" w:name="_Hlk23174888"/>
      <w:r w:rsidRPr="00090BF1">
        <w:rPr>
          <w:rFonts w:ascii="Times New Roman" w:eastAsia="PMingLiU-ExtB" w:hAnsi="Times New Roman" w:cs="Times New Roman"/>
          <w:b/>
          <w:noProof/>
          <w:sz w:val="26"/>
          <w:szCs w:val="26"/>
          <w:lang w:eastAsia="fr-FR"/>
        </w:rPr>
        <w:drawing>
          <wp:anchor distT="0" distB="0" distL="114300" distR="114300" simplePos="0" relativeHeight="251659264" behindDoc="1" locked="0" layoutInCell="1" allowOverlap="1" wp14:anchorId="0CB09D6B" wp14:editId="6E93B7A2">
            <wp:simplePos x="0" y="0"/>
            <wp:positionH relativeFrom="column">
              <wp:posOffset>2300320</wp:posOffset>
            </wp:positionH>
            <wp:positionV relativeFrom="paragraph">
              <wp:posOffset>-264704</wp:posOffset>
            </wp:positionV>
            <wp:extent cx="1404257" cy="1320093"/>
            <wp:effectExtent l="0" t="0" r="571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404257" cy="1320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EBB5E7" w14:textId="77777777" w:rsidR="00CD7EF2" w:rsidRPr="00090BF1" w:rsidRDefault="00CD7EF2" w:rsidP="00CD7EF2">
      <w:pPr>
        <w:spacing w:after="0"/>
        <w:jc w:val="center"/>
        <w:rPr>
          <w:rFonts w:ascii="Times New Roman" w:hAnsi="Times New Roman" w:cs="Times New Roman"/>
          <w:b/>
          <w:sz w:val="26"/>
          <w:szCs w:val="26"/>
        </w:rPr>
      </w:pPr>
    </w:p>
    <w:p w14:paraId="6FAE3D8D" w14:textId="77777777" w:rsidR="00CD7EF2" w:rsidRPr="00090BF1" w:rsidRDefault="00CD7EF2" w:rsidP="00CD7EF2">
      <w:pPr>
        <w:spacing w:after="0"/>
        <w:jc w:val="center"/>
        <w:rPr>
          <w:rFonts w:ascii="Times New Roman" w:hAnsi="Times New Roman" w:cs="Times New Roman"/>
          <w:b/>
          <w:sz w:val="26"/>
          <w:szCs w:val="26"/>
        </w:rPr>
      </w:pPr>
    </w:p>
    <w:p w14:paraId="0A7C33F3" w14:textId="77777777" w:rsidR="00CD7EF2" w:rsidRPr="00090BF1" w:rsidRDefault="00CD7EF2" w:rsidP="00CD7EF2">
      <w:pPr>
        <w:spacing w:after="0"/>
        <w:jc w:val="center"/>
        <w:rPr>
          <w:rFonts w:ascii="Times New Roman" w:hAnsi="Times New Roman" w:cs="Times New Roman"/>
          <w:b/>
          <w:sz w:val="26"/>
          <w:szCs w:val="26"/>
        </w:rPr>
      </w:pPr>
    </w:p>
    <w:p w14:paraId="59E1B024" w14:textId="77777777" w:rsidR="00CD7EF2" w:rsidRPr="00090BF1" w:rsidRDefault="00CD7EF2" w:rsidP="00CD7EF2">
      <w:pPr>
        <w:spacing w:after="0"/>
        <w:jc w:val="center"/>
        <w:rPr>
          <w:rFonts w:ascii="Times New Roman" w:hAnsi="Times New Roman" w:cs="Times New Roman"/>
          <w:b/>
          <w:sz w:val="26"/>
          <w:szCs w:val="26"/>
        </w:rPr>
      </w:pPr>
    </w:p>
    <w:p w14:paraId="422F3E21" w14:textId="77777777" w:rsidR="00CD7EF2" w:rsidRPr="00090BF1" w:rsidRDefault="00CD7EF2" w:rsidP="00CD7EF2">
      <w:pPr>
        <w:spacing w:after="0"/>
        <w:jc w:val="center"/>
        <w:rPr>
          <w:rFonts w:ascii="Times New Roman" w:hAnsi="Times New Roman" w:cs="Times New Roman"/>
          <w:b/>
          <w:sz w:val="26"/>
          <w:szCs w:val="26"/>
        </w:rPr>
      </w:pPr>
    </w:p>
    <w:p w14:paraId="2F547740" w14:textId="77777777" w:rsidR="00A140CB" w:rsidRPr="00090BF1" w:rsidRDefault="00A140CB" w:rsidP="00A140CB">
      <w:pPr>
        <w:spacing w:after="0"/>
        <w:jc w:val="center"/>
        <w:rPr>
          <w:rFonts w:ascii="Times New Roman" w:hAnsi="Times New Roman" w:cs="Times New Roman"/>
          <w:b/>
          <w:sz w:val="26"/>
          <w:szCs w:val="26"/>
        </w:rPr>
      </w:pPr>
      <w:bookmarkStart w:id="1" w:name="_Hlk118215720"/>
      <w:r w:rsidRPr="00090BF1">
        <w:rPr>
          <w:rFonts w:ascii="Times New Roman" w:hAnsi="Times New Roman" w:cs="Times New Roman"/>
          <w:b/>
          <w:sz w:val="26"/>
          <w:szCs w:val="26"/>
        </w:rPr>
        <w:t xml:space="preserve">DECLARATION DE LA DELEGATION DU MALI </w:t>
      </w:r>
    </w:p>
    <w:p w14:paraId="566F916A" w14:textId="77777777" w:rsidR="00A140CB" w:rsidRPr="00090BF1" w:rsidRDefault="00A140CB" w:rsidP="00A140CB">
      <w:pPr>
        <w:spacing w:after="0"/>
        <w:jc w:val="center"/>
        <w:rPr>
          <w:rFonts w:ascii="Times New Roman" w:hAnsi="Times New Roman" w:cs="Times New Roman"/>
          <w:b/>
          <w:sz w:val="16"/>
          <w:szCs w:val="26"/>
        </w:rPr>
      </w:pPr>
    </w:p>
    <w:p w14:paraId="112A6E12" w14:textId="77777777" w:rsidR="00A140CB" w:rsidRPr="00090BF1" w:rsidRDefault="00A140CB" w:rsidP="00A140CB">
      <w:pPr>
        <w:spacing w:after="0"/>
        <w:jc w:val="center"/>
        <w:rPr>
          <w:rFonts w:ascii="Times New Roman" w:hAnsi="Times New Roman" w:cs="Times New Roman"/>
          <w:b/>
          <w:szCs w:val="24"/>
        </w:rPr>
      </w:pPr>
      <w:r w:rsidRPr="00090BF1">
        <w:rPr>
          <w:rFonts w:ascii="Times New Roman" w:hAnsi="Times New Roman" w:cs="Times New Roman"/>
          <w:b/>
          <w:szCs w:val="24"/>
        </w:rPr>
        <w:t>Quarante-unième session du Groupe de travail sur l’Examen Périodique Universel</w:t>
      </w:r>
    </w:p>
    <w:p w14:paraId="23CD64DC" w14:textId="77777777" w:rsidR="00A140CB" w:rsidRPr="00090BF1" w:rsidRDefault="00A140CB" w:rsidP="00A140CB">
      <w:pPr>
        <w:spacing w:after="0"/>
        <w:jc w:val="center"/>
        <w:rPr>
          <w:rFonts w:ascii="Times New Roman" w:hAnsi="Times New Roman" w:cs="Times New Roman"/>
          <w:b/>
          <w:sz w:val="10"/>
          <w:szCs w:val="24"/>
        </w:rPr>
      </w:pPr>
    </w:p>
    <w:p w14:paraId="19A307DE" w14:textId="0D90DBEC" w:rsidR="00A140CB" w:rsidRPr="00090BF1" w:rsidRDefault="00A140CB" w:rsidP="00A140CB">
      <w:pPr>
        <w:spacing w:after="0"/>
        <w:jc w:val="center"/>
        <w:rPr>
          <w:rFonts w:ascii="Times New Roman" w:hAnsi="Times New Roman" w:cs="Times New Roman"/>
          <w:b/>
          <w:szCs w:val="24"/>
        </w:rPr>
      </w:pPr>
      <w:r w:rsidRPr="00090BF1">
        <w:rPr>
          <w:rFonts w:ascii="Times New Roman" w:hAnsi="Times New Roman" w:cs="Times New Roman"/>
          <w:b/>
          <w:szCs w:val="24"/>
        </w:rPr>
        <w:t>EPU d</w:t>
      </w:r>
      <w:r w:rsidR="001D51CD" w:rsidRPr="00090BF1">
        <w:rPr>
          <w:rFonts w:ascii="Times New Roman" w:hAnsi="Times New Roman" w:cs="Times New Roman"/>
          <w:b/>
          <w:szCs w:val="24"/>
        </w:rPr>
        <w:t>e la Tunisie</w:t>
      </w:r>
    </w:p>
    <w:p w14:paraId="1E718F1D" w14:textId="77777777" w:rsidR="00A140CB" w:rsidRPr="00090BF1" w:rsidRDefault="00A140CB" w:rsidP="00A140CB">
      <w:pPr>
        <w:spacing w:after="0"/>
        <w:jc w:val="center"/>
        <w:rPr>
          <w:rFonts w:ascii="Times New Roman" w:hAnsi="Times New Roman" w:cs="Times New Roman"/>
          <w:b/>
          <w:sz w:val="10"/>
          <w:szCs w:val="24"/>
        </w:rPr>
      </w:pPr>
    </w:p>
    <w:p w14:paraId="058C1F9C" w14:textId="6D7DC55E" w:rsidR="00A140CB" w:rsidRPr="00090BF1" w:rsidRDefault="00A140CB" w:rsidP="00A140CB">
      <w:pPr>
        <w:spacing w:after="0"/>
        <w:jc w:val="center"/>
        <w:rPr>
          <w:rFonts w:ascii="Times New Roman" w:hAnsi="Times New Roman"/>
          <w:bCs/>
          <w:szCs w:val="24"/>
          <w:lang w:val="fr-CH"/>
        </w:rPr>
      </w:pPr>
      <w:r w:rsidRPr="00090BF1">
        <w:rPr>
          <w:rFonts w:ascii="Times New Roman" w:hAnsi="Times New Roman"/>
          <w:bCs/>
          <w:szCs w:val="24"/>
          <w:lang w:val="fr-CH"/>
        </w:rPr>
        <w:t>(Genève, le mardi 08 novembre 2022 /09 :00 – 12 :00)</w:t>
      </w:r>
    </w:p>
    <w:p w14:paraId="6BA54F81" w14:textId="77777777" w:rsidR="00A140CB" w:rsidRPr="00090BF1" w:rsidRDefault="00A140CB" w:rsidP="00A140CB">
      <w:pPr>
        <w:spacing w:after="0"/>
        <w:jc w:val="center"/>
        <w:rPr>
          <w:rFonts w:ascii="Times New Roman" w:hAnsi="Times New Roman" w:cs="Times New Roman"/>
          <w:sz w:val="8"/>
          <w:szCs w:val="24"/>
        </w:rPr>
      </w:pPr>
    </w:p>
    <w:p w14:paraId="3FE7EBAB" w14:textId="77777777" w:rsidR="00A140CB" w:rsidRPr="00090BF1" w:rsidRDefault="00A140CB" w:rsidP="00A140CB">
      <w:pPr>
        <w:spacing w:after="0"/>
        <w:jc w:val="center"/>
        <w:rPr>
          <w:rFonts w:ascii="Times New Roman" w:hAnsi="Times New Roman"/>
          <w:bCs/>
          <w:szCs w:val="24"/>
          <w:lang w:val="fr-CH"/>
        </w:rPr>
      </w:pPr>
      <w:r w:rsidRPr="00090BF1">
        <w:rPr>
          <w:rFonts w:ascii="Times New Roman" w:hAnsi="Times New Roman" w:cs="Times New Roman"/>
          <w:szCs w:val="24"/>
        </w:rPr>
        <w:t xml:space="preserve">Temps de parole : 1 min 25 s </w:t>
      </w:r>
    </w:p>
    <w:p w14:paraId="3F48D6DD" w14:textId="77777777" w:rsidR="00A140CB" w:rsidRPr="00090BF1" w:rsidRDefault="00A140CB" w:rsidP="00A140CB">
      <w:pPr>
        <w:spacing w:after="0"/>
        <w:jc w:val="center"/>
        <w:rPr>
          <w:rFonts w:ascii="Times New Roman" w:hAnsi="Times New Roman"/>
          <w:bCs/>
          <w:sz w:val="10"/>
          <w:szCs w:val="24"/>
          <w:lang w:val="fr-CH"/>
        </w:rPr>
      </w:pPr>
    </w:p>
    <w:p w14:paraId="6867AAA8" w14:textId="77777777" w:rsidR="00A140CB" w:rsidRPr="00090BF1" w:rsidRDefault="00A140CB" w:rsidP="00A140CB">
      <w:pPr>
        <w:spacing w:after="0"/>
        <w:jc w:val="center"/>
        <w:rPr>
          <w:rFonts w:ascii="Times New Roman" w:hAnsi="Times New Roman" w:cs="Times New Roman"/>
        </w:rPr>
      </w:pPr>
      <w:r w:rsidRPr="00090BF1">
        <w:rPr>
          <w:rFonts w:ascii="Times New Roman" w:hAnsi="Times New Roman" w:cs="Times New Roman"/>
          <w:szCs w:val="24"/>
        </w:rPr>
        <w:t>Lue par : S.E.M Mamadou Henri KONATE</w:t>
      </w:r>
    </w:p>
    <w:p w14:paraId="502D38ED" w14:textId="77777777" w:rsidR="00CD7EF2" w:rsidRPr="00090BF1" w:rsidRDefault="00CD7EF2" w:rsidP="00CD7EF2">
      <w:pPr>
        <w:rPr>
          <w:rFonts w:ascii="Times New Roman" w:hAnsi="Times New Roman" w:cs="Times New Roman"/>
          <w:sz w:val="12"/>
          <w:szCs w:val="12"/>
        </w:rPr>
      </w:pPr>
    </w:p>
    <w:bookmarkEnd w:id="0"/>
    <w:p w14:paraId="6DAC4F48" w14:textId="77777777" w:rsidR="00CD08B8" w:rsidRPr="00090BF1" w:rsidRDefault="00CD08B8" w:rsidP="00CD08B8">
      <w:pPr>
        <w:rPr>
          <w:rFonts w:ascii="Times New Roman" w:hAnsi="Times New Roman" w:cs="Times New Roman"/>
          <w:sz w:val="28"/>
          <w:szCs w:val="28"/>
        </w:rPr>
      </w:pPr>
      <w:r w:rsidRPr="00090BF1">
        <w:rPr>
          <w:rFonts w:ascii="Times New Roman" w:hAnsi="Times New Roman" w:cs="Times New Roman"/>
          <w:sz w:val="28"/>
          <w:szCs w:val="28"/>
        </w:rPr>
        <w:t>Merci Monsieur le Président,</w:t>
      </w:r>
    </w:p>
    <w:p w14:paraId="066A7319" w14:textId="287324C9" w:rsidR="00CD08B8" w:rsidRPr="00090BF1" w:rsidRDefault="00CD08B8" w:rsidP="00CD08B8">
      <w:pPr>
        <w:jc w:val="both"/>
        <w:rPr>
          <w:rFonts w:ascii="Times New Roman" w:hAnsi="Times New Roman" w:cs="Times New Roman"/>
          <w:sz w:val="28"/>
          <w:szCs w:val="28"/>
        </w:rPr>
      </w:pPr>
      <w:r w:rsidRPr="00090BF1">
        <w:rPr>
          <w:rFonts w:ascii="Times New Roman" w:hAnsi="Times New Roman" w:cs="Times New Roman"/>
          <w:sz w:val="28"/>
          <w:szCs w:val="28"/>
        </w:rPr>
        <w:t>Je voudrais, à l’entame de mes propos, souhaiter une chaleureuse bienvenue à la délégation de la République Tunisienne et saluer sa participation</w:t>
      </w:r>
      <w:r w:rsidR="00C20AF9">
        <w:rPr>
          <w:rFonts w:ascii="Times New Roman" w:hAnsi="Times New Roman" w:cs="Times New Roman"/>
          <w:sz w:val="28"/>
          <w:szCs w:val="28"/>
        </w:rPr>
        <w:t xml:space="preserve"> pour la</w:t>
      </w:r>
      <w:r w:rsidR="00363387">
        <w:rPr>
          <w:rFonts w:ascii="Times New Roman" w:hAnsi="Times New Roman" w:cs="Times New Roman"/>
          <w:sz w:val="28"/>
          <w:szCs w:val="28"/>
        </w:rPr>
        <w:t xml:space="preserve"> quatrième</w:t>
      </w:r>
      <w:r w:rsidR="00C20AF9">
        <w:rPr>
          <w:rFonts w:ascii="Times New Roman" w:hAnsi="Times New Roman" w:cs="Times New Roman"/>
          <w:sz w:val="28"/>
          <w:szCs w:val="28"/>
        </w:rPr>
        <w:t xml:space="preserve"> fois au</w:t>
      </w:r>
      <w:r w:rsidRPr="00090BF1">
        <w:rPr>
          <w:rFonts w:ascii="Times New Roman" w:hAnsi="Times New Roman" w:cs="Times New Roman"/>
          <w:sz w:val="28"/>
          <w:szCs w:val="28"/>
        </w:rPr>
        <w:t xml:space="preserve"> cycle de l’Examen périodique universel.</w:t>
      </w:r>
    </w:p>
    <w:p w14:paraId="3CCE35F6" w14:textId="0F95FA2F" w:rsidR="00CD08B8" w:rsidRPr="00090BF1" w:rsidRDefault="00CD08B8" w:rsidP="00CD08B8">
      <w:pPr>
        <w:jc w:val="both"/>
        <w:rPr>
          <w:rFonts w:ascii="Times New Roman" w:hAnsi="Times New Roman" w:cs="Times New Roman"/>
          <w:sz w:val="28"/>
          <w:szCs w:val="28"/>
        </w:rPr>
      </w:pPr>
      <w:r w:rsidRPr="00090BF1">
        <w:rPr>
          <w:rFonts w:ascii="Times New Roman" w:hAnsi="Times New Roman" w:cs="Times New Roman"/>
          <w:sz w:val="28"/>
          <w:szCs w:val="28"/>
        </w:rPr>
        <w:t>Le Mali félicite la Tunisie pour les efforts déployés dans le cadre de la mise en œuvre des recommandations</w:t>
      </w:r>
      <w:r w:rsidR="00504024">
        <w:rPr>
          <w:rFonts w:ascii="Times New Roman" w:hAnsi="Times New Roman" w:cs="Times New Roman"/>
          <w:sz w:val="28"/>
          <w:szCs w:val="28"/>
        </w:rPr>
        <w:t xml:space="preserve"> de son précédent examen</w:t>
      </w:r>
      <w:r w:rsidRPr="00090BF1">
        <w:rPr>
          <w:rFonts w:ascii="Times New Roman" w:hAnsi="Times New Roman" w:cs="Times New Roman"/>
          <w:sz w:val="28"/>
          <w:szCs w:val="28"/>
        </w:rPr>
        <w:t xml:space="preserve">. </w:t>
      </w:r>
    </w:p>
    <w:p w14:paraId="4DF8FAD4" w14:textId="77777777" w:rsidR="00CD08B8" w:rsidRPr="00090BF1" w:rsidRDefault="00CD08B8" w:rsidP="00CD08B8">
      <w:pPr>
        <w:jc w:val="both"/>
        <w:rPr>
          <w:rFonts w:ascii="Times New Roman" w:hAnsi="Times New Roman" w:cs="Times New Roman"/>
          <w:strike/>
          <w:sz w:val="28"/>
          <w:szCs w:val="28"/>
        </w:rPr>
      </w:pPr>
      <w:r w:rsidRPr="00090BF1">
        <w:rPr>
          <w:rFonts w:ascii="Times New Roman" w:hAnsi="Times New Roman" w:cs="Times New Roman"/>
          <w:sz w:val="28"/>
          <w:szCs w:val="28"/>
        </w:rPr>
        <w:t xml:space="preserve">Ma délégation salue les réformes politiques et institutionnelles entreprises par le Gouvernement tunisien dans le sens de la promotion et du respect accru des droits des citoyens. Nous apprécions tout particulièrement les progrès réalisés dans le domaine des droits économiques sociaux et culturels, notamment les performances découlant des indicateurs quantitatifs et qualitatifs du système éducatif et de santé de la Tunisie, susceptibles d’inspirer au-delà de ses frontières. </w:t>
      </w:r>
    </w:p>
    <w:p w14:paraId="63BB7666" w14:textId="77777777" w:rsidR="00CD08B8" w:rsidRPr="00090BF1" w:rsidRDefault="00CD08B8" w:rsidP="00CD08B8">
      <w:pPr>
        <w:jc w:val="both"/>
        <w:rPr>
          <w:rFonts w:ascii="Times New Roman" w:hAnsi="Times New Roman" w:cs="Times New Roman"/>
          <w:sz w:val="28"/>
          <w:szCs w:val="28"/>
        </w:rPr>
      </w:pPr>
      <w:r w:rsidRPr="00090BF1">
        <w:rPr>
          <w:rFonts w:ascii="Times New Roman" w:hAnsi="Times New Roman" w:cs="Times New Roman"/>
          <w:sz w:val="28"/>
          <w:szCs w:val="28"/>
        </w:rPr>
        <w:t>Dans un esprit constructif, le Mali recommande à la Tunisie de :</w:t>
      </w:r>
    </w:p>
    <w:p w14:paraId="29BA09A9" w14:textId="77777777" w:rsidR="00CD08B8" w:rsidRPr="00090BF1" w:rsidRDefault="00CD08B8" w:rsidP="00CD08B8">
      <w:pPr>
        <w:pStyle w:val="Paragraphedeliste"/>
        <w:numPr>
          <w:ilvl w:val="0"/>
          <w:numId w:val="3"/>
        </w:numPr>
        <w:jc w:val="both"/>
        <w:rPr>
          <w:rFonts w:ascii="Times New Roman" w:hAnsi="Times New Roman" w:cs="Times New Roman"/>
          <w:sz w:val="28"/>
          <w:szCs w:val="28"/>
        </w:rPr>
      </w:pPr>
      <w:r w:rsidRPr="00090BF1">
        <w:rPr>
          <w:rFonts w:ascii="Times New Roman" w:hAnsi="Times New Roman" w:cs="Times New Roman"/>
          <w:sz w:val="28"/>
          <w:szCs w:val="28"/>
        </w:rPr>
        <w:t>Ratifier la Convention internationale sur la protection des droits de tous les travailleurs migrants et des membres de leur famille.</w:t>
      </w:r>
    </w:p>
    <w:p w14:paraId="611173BB" w14:textId="77777777" w:rsidR="00CD08B8" w:rsidRPr="00090BF1" w:rsidRDefault="00CD08B8" w:rsidP="00CD08B8">
      <w:pPr>
        <w:spacing w:after="0"/>
        <w:jc w:val="both"/>
        <w:rPr>
          <w:rFonts w:ascii="Times New Roman" w:hAnsi="Times New Roman" w:cs="Times New Roman"/>
          <w:sz w:val="28"/>
          <w:szCs w:val="28"/>
        </w:rPr>
      </w:pPr>
      <w:r w:rsidRPr="00090BF1">
        <w:rPr>
          <w:rFonts w:ascii="Times New Roman" w:hAnsi="Times New Roman" w:cs="Times New Roman"/>
          <w:sz w:val="28"/>
          <w:szCs w:val="28"/>
        </w:rPr>
        <w:t>Pour terminer, le Mali souhaite plein succès à la Tunisie dans la mise en œuvre des recommandations acceptées lors du présent examen.</w:t>
      </w:r>
    </w:p>
    <w:p w14:paraId="7591B6E1" w14:textId="77777777" w:rsidR="00CD08B8" w:rsidRPr="00090BF1" w:rsidRDefault="00CD08B8" w:rsidP="00CD08B8">
      <w:pPr>
        <w:spacing w:after="0"/>
        <w:jc w:val="both"/>
        <w:rPr>
          <w:rFonts w:ascii="Times New Roman" w:hAnsi="Times New Roman" w:cs="Times New Roman"/>
          <w:sz w:val="28"/>
          <w:szCs w:val="28"/>
        </w:rPr>
      </w:pPr>
    </w:p>
    <w:p w14:paraId="7221CFCB" w14:textId="77777777" w:rsidR="00CD08B8" w:rsidRPr="00090BF1" w:rsidRDefault="00CD08B8" w:rsidP="00CD08B8">
      <w:r w:rsidRPr="00090BF1">
        <w:rPr>
          <w:rFonts w:ascii="Times New Roman" w:hAnsi="Times New Roman" w:cs="Times New Roman"/>
          <w:b/>
          <w:bCs/>
          <w:sz w:val="28"/>
          <w:szCs w:val="28"/>
          <w:lang w:val="fr-CH"/>
        </w:rPr>
        <w:t>Je vous remercie.</w:t>
      </w:r>
    </w:p>
    <w:bookmarkEnd w:id="1"/>
    <w:p w14:paraId="3C823705" w14:textId="19122A6C" w:rsidR="006C2FF8" w:rsidRPr="0010403C" w:rsidRDefault="006C2FF8" w:rsidP="006C160A">
      <w:pPr>
        <w:tabs>
          <w:tab w:val="left" w:pos="5580"/>
        </w:tabs>
        <w:jc w:val="both"/>
        <w:rPr>
          <w:rFonts w:ascii="Times New Roman" w:hAnsi="Times New Roman" w:cs="Times New Roman"/>
          <w:sz w:val="28"/>
          <w:szCs w:val="28"/>
          <w:lang w:val="fr-CH"/>
        </w:rPr>
      </w:pPr>
    </w:p>
    <w:sectPr w:rsidR="006C2FF8" w:rsidRPr="0010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07">
    <w:altName w:val="Calibri"/>
    <w:charset w:val="01"/>
    <w:family w:val="auto"/>
    <w:pitch w:val="variable"/>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70DF"/>
    <w:multiLevelType w:val="hybridMultilevel"/>
    <w:tmpl w:val="50D67C9C"/>
    <w:lvl w:ilvl="0" w:tplc="2146E254">
      <w:start w:val="1"/>
      <w:numFmt w:val="decimal"/>
      <w:lvlText w:val="%1-"/>
      <w:lvlJc w:val="left"/>
      <w:pPr>
        <w:ind w:left="1335" w:hanging="360"/>
      </w:pPr>
      <w:rPr>
        <w:rFonts w:hint="default"/>
      </w:rPr>
    </w:lvl>
    <w:lvl w:ilvl="1" w:tplc="08070019" w:tentative="1">
      <w:start w:val="1"/>
      <w:numFmt w:val="lowerLetter"/>
      <w:lvlText w:val="%2."/>
      <w:lvlJc w:val="left"/>
      <w:pPr>
        <w:ind w:left="2055" w:hanging="360"/>
      </w:pPr>
    </w:lvl>
    <w:lvl w:ilvl="2" w:tplc="0807001B" w:tentative="1">
      <w:start w:val="1"/>
      <w:numFmt w:val="lowerRoman"/>
      <w:lvlText w:val="%3."/>
      <w:lvlJc w:val="right"/>
      <w:pPr>
        <w:ind w:left="2775" w:hanging="180"/>
      </w:pPr>
    </w:lvl>
    <w:lvl w:ilvl="3" w:tplc="0807000F" w:tentative="1">
      <w:start w:val="1"/>
      <w:numFmt w:val="decimal"/>
      <w:lvlText w:val="%4."/>
      <w:lvlJc w:val="left"/>
      <w:pPr>
        <w:ind w:left="3495" w:hanging="360"/>
      </w:pPr>
    </w:lvl>
    <w:lvl w:ilvl="4" w:tplc="08070019" w:tentative="1">
      <w:start w:val="1"/>
      <w:numFmt w:val="lowerLetter"/>
      <w:lvlText w:val="%5."/>
      <w:lvlJc w:val="left"/>
      <w:pPr>
        <w:ind w:left="4215" w:hanging="360"/>
      </w:pPr>
    </w:lvl>
    <w:lvl w:ilvl="5" w:tplc="0807001B" w:tentative="1">
      <w:start w:val="1"/>
      <w:numFmt w:val="lowerRoman"/>
      <w:lvlText w:val="%6."/>
      <w:lvlJc w:val="right"/>
      <w:pPr>
        <w:ind w:left="4935" w:hanging="180"/>
      </w:pPr>
    </w:lvl>
    <w:lvl w:ilvl="6" w:tplc="0807000F" w:tentative="1">
      <w:start w:val="1"/>
      <w:numFmt w:val="decimal"/>
      <w:lvlText w:val="%7."/>
      <w:lvlJc w:val="left"/>
      <w:pPr>
        <w:ind w:left="5655" w:hanging="360"/>
      </w:pPr>
    </w:lvl>
    <w:lvl w:ilvl="7" w:tplc="08070019" w:tentative="1">
      <w:start w:val="1"/>
      <w:numFmt w:val="lowerLetter"/>
      <w:lvlText w:val="%8."/>
      <w:lvlJc w:val="left"/>
      <w:pPr>
        <w:ind w:left="6375" w:hanging="360"/>
      </w:pPr>
    </w:lvl>
    <w:lvl w:ilvl="8" w:tplc="0807001B" w:tentative="1">
      <w:start w:val="1"/>
      <w:numFmt w:val="lowerRoman"/>
      <w:lvlText w:val="%9."/>
      <w:lvlJc w:val="right"/>
      <w:pPr>
        <w:ind w:left="7095" w:hanging="180"/>
      </w:pPr>
    </w:lvl>
  </w:abstractNum>
  <w:abstractNum w:abstractNumId="1" w15:restartNumberingAfterBreak="0">
    <w:nsid w:val="54C434BC"/>
    <w:multiLevelType w:val="hybridMultilevel"/>
    <w:tmpl w:val="C9DCB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1D32F6E"/>
    <w:multiLevelType w:val="hybridMultilevel"/>
    <w:tmpl w:val="28C4418E"/>
    <w:lvl w:ilvl="0" w:tplc="64C68DEC">
      <w:numFmt w:val="bullet"/>
      <w:lvlText w:val="-"/>
      <w:lvlJc w:val="left"/>
      <w:pPr>
        <w:ind w:left="720" w:hanging="360"/>
      </w:pPr>
      <w:rPr>
        <w:rFonts w:ascii="Calibri" w:eastAsia="Calibri" w:hAnsi="Calibri" w:cs="Calibri"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134444032">
    <w:abstractNumId w:val="1"/>
  </w:num>
  <w:num w:numId="2" w16cid:durableId="1109356213">
    <w:abstractNumId w:val="0"/>
  </w:num>
  <w:num w:numId="3" w16cid:durableId="160900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F2"/>
    <w:rsid w:val="00014F1E"/>
    <w:rsid w:val="0002614F"/>
    <w:rsid w:val="00035000"/>
    <w:rsid w:val="00055EBC"/>
    <w:rsid w:val="000834BC"/>
    <w:rsid w:val="00090BF1"/>
    <w:rsid w:val="00096A74"/>
    <w:rsid w:val="000A5FD9"/>
    <w:rsid w:val="000C4464"/>
    <w:rsid w:val="000F7195"/>
    <w:rsid w:val="0010403C"/>
    <w:rsid w:val="001270E0"/>
    <w:rsid w:val="00154C5B"/>
    <w:rsid w:val="001D51CD"/>
    <w:rsid w:val="001F4AA4"/>
    <w:rsid w:val="0021319D"/>
    <w:rsid w:val="00217502"/>
    <w:rsid w:val="00225DEC"/>
    <w:rsid w:val="00226F94"/>
    <w:rsid w:val="002D036A"/>
    <w:rsid w:val="00304320"/>
    <w:rsid w:val="003225F4"/>
    <w:rsid w:val="00363387"/>
    <w:rsid w:val="0038598B"/>
    <w:rsid w:val="003A6D3B"/>
    <w:rsid w:val="003C7A24"/>
    <w:rsid w:val="003D117B"/>
    <w:rsid w:val="003E336F"/>
    <w:rsid w:val="004663A5"/>
    <w:rsid w:val="004B0DDB"/>
    <w:rsid w:val="00504024"/>
    <w:rsid w:val="00510327"/>
    <w:rsid w:val="0052079E"/>
    <w:rsid w:val="00537757"/>
    <w:rsid w:val="00563771"/>
    <w:rsid w:val="005701C2"/>
    <w:rsid w:val="00573361"/>
    <w:rsid w:val="00585F21"/>
    <w:rsid w:val="005A3851"/>
    <w:rsid w:val="00615324"/>
    <w:rsid w:val="00626164"/>
    <w:rsid w:val="00686444"/>
    <w:rsid w:val="00693500"/>
    <w:rsid w:val="00697E59"/>
    <w:rsid w:val="006C160A"/>
    <w:rsid w:val="006C2FF8"/>
    <w:rsid w:val="006D426D"/>
    <w:rsid w:val="007A0CD3"/>
    <w:rsid w:val="007D1A65"/>
    <w:rsid w:val="007E7596"/>
    <w:rsid w:val="008048DC"/>
    <w:rsid w:val="00807699"/>
    <w:rsid w:val="008172A2"/>
    <w:rsid w:val="0086022C"/>
    <w:rsid w:val="00860A3B"/>
    <w:rsid w:val="00870D75"/>
    <w:rsid w:val="008A4CCD"/>
    <w:rsid w:val="008A533B"/>
    <w:rsid w:val="008C2396"/>
    <w:rsid w:val="0092015B"/>
    <w:rsid w:val="009279EE"/>
    <w:rsid w:val="00974A84"/>
    <w:rsid w:val="00981EC8"/>
    <w:rsid w:val="009E1D59"/>
    <w:rsid w:val="00A140CB"/>
    <w:rsid w:val="00A329F2"/>
    <w:rsid w:val="00A42B15"/>
    <w:rsid w:val="00A618C2"/>
    <w:rsid w:val="00A640B9"/>
    <w:rsid w:val="00AE27A4"/>
    <w:rsid w:val="00AE2886"/>
    <w:rsid w:val="00B02434"/>
    <w:rsid w:val="00B93E21"/>
    <w:rsid w:val="00BA4F38"/>
    <w:rsid w:val="00BD06BA"/>
    <w:rsid w:val="00BD2C06"/>
    <w:rsid w:val="00BE366A"/>
    <w:rsid w:val="00BE41A5"/>
    <w:rsid w:val="00C02728"/>
    <w:rsid w:val="00C02758"/>
    <w:rsid w:val="00C20AF9"/>
    <w:rsid w:val="00CD08B8"/>
    <w:rsid w:val="00CD7EF2"/>
    <w:rsid w:val="00CF38F1"/>
    <w:rsid w:val="00D276F8"/>
    <w:rsid w:val="00D3085C"/>
    <w:rsid w:val="00D40060"/>
    <w:rsid w:val="00D45C88"/>
    <w:rsid w:val="00D7139A"/>
    <w:rsid w:val="00D850EE"/>
    <w:rsid w:val="00DC466F"/>
    <w:rsid w:val="00DE5C28"/>
    <w:rsid w:val="00DE6B95"/>
    <w:rsid w:val="00E106E9"/>
    <w:rsid w:val="00E14905"/>
    <w:rsid w:val="00E55077"/>
    <w:rsid w:val="00E93D24"/>
    <w:rsid w:val="00EF040A"/>
    <w:rsid w:val="00F2307C"/>
    <w:rsid w:val="00F841DD"/>
    <w:rsid w:val="00FA4D40"/>
    <w:rsid w:val="00FE0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82D6"/>
  <w15:chartTrackingRefBased/>
  <w15:docId w15:val="{56312ABA-E7E1-4AC1-B177-A3204FF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F2"/>
    <w:pPr>
      <w:suppressAutoHyphens/>
      <w:spacing w:after="200" w:line="276" w:lineRule="auto"/>
    </w:pPr>
    <w:rPr>
      <w:rFonts w:ascii="Calibri" w:eastAsia="Calibri" w:hAnsi="Calibri" w:cs="font407"/>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9FA13-27D3-4C6C-84F2-B76AFD7AB933}"/>
</file>

<file path=customXml/itemProps2.xml><?xml version="1.0" encoding="utf-8"?>
<ds:datastoreItem xmlns:ds="http://schemas.openxmlformats.org/officeDocument/2006/customXml" ds:itemID="{E24A2E15-C434-424C-97FF-834D54C94651}"/>
</file>

<file path=customXml/itemProps3.xml><?xml version="1.0" encoding="utf-8"?>
<ds:datastoreItem xmlns:ds="http://schemas.openxmlformats.org/officeDocument/2006/customXml" ds:itemID="{7DF9B9FC-1853-4C78-A0D4-93A276168BFF}"/>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pcons</dc:creator>
  <cp:keywords/>
  <dc:description/>
  <cp:lastModifiedBy>Fily Sissoko</cp:lastModifiedBy>
  <cp:revision>8</cp:revision>
  <dcterms:created xsi:type="dcterms:W3CDTF">2022-11-02T09:05:00Z</dcterms:created>
  <dcterms:modified xsi:type="dcterms:W3CDTF">2022-11-07T08:53:00Z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