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484A5" w14:textId="77777777" w:rsidR="006C41E0" w:rsidRDefault="006C41E0" w:rsidP="006C41E0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/>
          <w:sz w:val="24"/>
          <w:szCs w:val="24"/>
        </w:rPr>
      </w:pPr>
      <w:r w:rsidRPr="00214A66">
        <w:rPr>
          <w:rFonts w:ascii="Times" w:hAnsi="Times"/>
          <w:b/>
          <w:sz w:val="24"/>
          <w:szCs w:val="24"/>
        </w:rPr>
        <w:t>GRUPO DE TRABAJO DEL EXAMEN PERIÓDICO UNIVERSAL</w:t>
      </w:r>
    </w:p>
    <w:p w14:paraId="580303A2" w14:textId="6AB95295" w:rsidR="009F14C9" w:rsidRPr="00237E52" w:rsidRDefault="006C41E0" w:rsidP="006C41E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" w:hAnsi="Times"/>
          <w:bCs/>
          <w:sz w:val="24"/>
          <w:szCs w:val="24"/>
        </w:rPr>
      </w:pPr>
      <w:r w:rsidRPr="00237E52">
        <w:rPr>
          <w:rFonts w:ascii="Times" w:hAnsi="Times"/>
          <w:bCs/>
          <w:sz w:val="24"/>
          <w:szCs w:val="24"/>
        </w:rPr>
        <w:t>41° PERIODO DE SESIONES</w:t>
      </w:r>
    </w:p>
    <w:p w14:paraId="7F69BDFA" w14:textId="77777777" w:rsidR="00A24B72" w:rsidRPr="00214A66" w:rsidRDefault="00A24B72" w:rsidP="009F14C9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6AF3C57" w14:textId="6E5652B6" w:rsidR="009F14C9" w:rsidRDefault="009F14C9" w:rsidP="006C41E0">
      <w:pPr>
        <w:spacing w:after="120" w:line="240" w:lineRule="auto"/>
        <w:jc w:val="both"/>
        <w:rPr>
          <w:rFonts w:ascii="Times" w:hAnsi="Times"/>
          <w:b/>
          <w:sz w:val="24"/>
          <w:szCs w:val="24"/>
        </w:rPr>
      </w:pPr>
      <w:r w:rsidRPr="00214A66">
        <w:rPr>
          <w:rFonts w:ascii="Times" w:hAnsi="Times"/>
          <w:b/>
          <w:sz w:val="24"/>
          <w:szCs w:val="24"/>
        </w:rPr>
        <w:t xml:space="preserve">Estado en revisión: </w:t>
      </w:r>
      <w:r w:rsidR="00C71811">
        <w:rPr>
          <w:rFonts w:ascii="Times" w:hAnsi="Times"/>
          <w:b/>
          <w:sz w:val="24"/>
          <w:szCs w:val="24"/>
        </w:rPr>
        <w:t>Marruecos</w:t>
      </w:r>
    </w:p>
    <w:p w14:paraId="5A7DF7FB" w14:textId="6CFAD0A3" w:rsidR="00AB1311" w:rsidRPr="009F14C9" w:rsidRDefault="00AB1311" w:rsidP="006C41E0">
      <w:pPr>
        <w:spacing w:after="120" w:line="240" w:lineRule="auto"/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Tiempo de intervención: </w:t>
      </w:r>
      <w:r w:rsidR="00C71811" w:rsidRPr="006C41E0">
        <w:rPr>
          <w:rFonts w:ascii="Times" w:hAnsi="Times"/>
          <w:bCs/>
          <w:sz w:val="24"/>
          <w:szCs w:val="24"/>
        </w:rPr>
        <w:t>55 segundos</w:t>
      </w:r>
    </w:p>
    <w:p w14:paraId="0BAA8AF5" w14:textId="341EE0A5" w:rsidR="009F14C9" w:rsidRPr="006C41E0" w:rsidRDefault="009F14C9" w:rsidP="006C41E0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</w:pPr>
      <w:r w:rsidRPr="006C41E0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 xml:space="preserve">Ginebra, </w:t>
      </w:r>
      <w:r w:rsidR="00C71811" w:rsidRPr="006C41E0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8 de noviembre</w:t>
      </w:r>
      <w:r w:rsidRPr="006C41E0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 xml:space="preserve"> de 202</w:t>
      </w:r>
      <w:r w:rsidR="00C71811" w:rsidRPr="006C41E0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2</w:t>
      </w:r>
    </w:p>
    <w:p w14:paraId="5A7A06A1" w14:textId="4E6695C3" w:rsidR="009F14C9" w:rsidRPr="006C41E0" w:rsidRDefault="009F14C9" w:rsidP="006C41E0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6C41E0">
        <w:rPr>
          <w:rFonts w:ascii="Times New Roman" w:hAnsi="Times New Roman" w:cs="Times New Roman"/>
          <w:bCs/>
          <w:sz w:val="24"/>
          <w:szCs w:val="24"/>
          <w:lang w:val="es-ES"/>
        </w:rPr>
        <w:t>INTERVENCIÓN DE LA DELEGACIÓN DE</w:t>
      </w:r>
      <w:r w:rsidR="00237E52">
        <w:rPr>
          <w:rFonts w:ascii="Times New Roman" w:hAnsi="Times New Roman" w:cs="Times New Roman"/>
          <w:bCs/>
          <w:sz w:val="24"/>
          <w:szCs w:val="24"/>
          <w:lang w:val="es-ES"/>
        </w:rPr>
        <w:t>L</w:t>
      </w:r>
      <w:r w:rsidRPr="006C41E0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PARAGUAY</w:t>
      </w:r>
    </w:p>
    <w:p w14:paraId="76AD9D98" w14:textId="43332CCD" w:rsidR="0011567D" w:rsidRDefault="00A5424A" w:rsidP="00237E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Saludamos</w:t>
      </w:r>
      <w:r w:rsidR="0011567D" w:rsidRPr="003F5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 a la delegación de </w:t>
      </w:r>
      <w:r w:rsidR="00C718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Marruecos</w:t>
      </w:r>
      <w:r w:rsidR="0011567D" w:rsidRPr="003F5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 y agradece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mos</w:t>
      </w:r>
      <w:r w:rsidR="0011567D" w:rsidRPr="003F5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 su informe</w:t>
      </w:r>
      <w:r w:rsidR="00115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 nacional</w:t>
      </w:r>
      <w:r w:rsidR="0011567D" w:rsidRPr="003F5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.</w:t>
      </w:r>
    </w:p>
    <w:p w14:paraId="1D4A94D5" w14:textId="1B8C1B55" w:rsidR="003C0182" w:rsidRDefault="003C0182" w:rsidP="00237E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Valoramos la adopción del Plan de Acción Nacional para la Democracia y los Derechos Humanos</w:t>
      </w:r>
      <w:r w:rsidR="00237E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 y de</w:t>
      </w:r>
      <w:r w:rsidR="002D43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 la Estrategia Nacional de Desarrollo Sostenible para el 2030, en concordancia con los O</w:t>
      </w:r>
      <w:r w:rsidR="00725C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DS</w:t>
      </w:r>
      <w:r w:rsidR="002D43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.</w:t>
      </w:r>
    </w:p>
    <w:p w14:paraId="456C6A92" w14:textId="4201DABB" w:rsidR="0011567D" w:rsidRPr="003F5FD2" w:rsidRDefault="00BE1F97" w:rsidP="00237E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Con espíritu constructivo, </w:t>
      </w:r>
      <w:r w:rsidR="0011567D" w:rsidRPr="003F5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formula</w:t>
      </w:r>
      <w:r w:rsidR="00C111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mos</w:t>
      </w:r>
      <w:bookmarkStart w:id="0" w:name="_GoBack"/>
      <w:bookmarkEnd w:id="0"/>
      <w:r w:rsidR="0011567D" w:rsidRPr="003F5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 las siguientes recomendaciones:</w:t>
      </w:r>
    </w:p>
    <w:p w14:paraId="5ADD21E0" w14:textId="2F9393FE" w:rsidR="008A4213" w:rsidRDefault="00671446" w:rsidP="00237E52">
      <w:pPr>
        <w:pStyle w:val="Prrafodelist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Considerar la abolición de la pena de muerte de la legislación nacional y conmutar las penas ya dictadas</w:t>
      </w:r>
      <w:r w:rsidR="0083107F">
        <w:rPr>
          <w:rFonts w:ascii="Times New Roman" w:hAnsi="Times New Roman" w:cs="Times New Roman"/>
          <w:sz w:val="24"/>
          <w:szCs w:val="24"/>
        </w:rPr>
        <w:t>, de acuerdo con el ODS 16</w:t>
      </w:r>
      <w:r w:rsidRPr="0067144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CA8AEE0" w14:textId="4BA13E9B" w:rsidR="009C36FD" w:rsidRDefault="005A704F" w:rsidP="00237E52">
      <w:pPr>
        <w:pStyle w:val="Prrafodelist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Prohibir de manera oficial toda forma de violencia en el sistema educativo, incluidos los castigos corporales</w:t>
      </w:r>
      <w:r w:rsidR="00725CA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elevar la edad mínima para trabajar a fin de que coincid</w:t>
      </w:r>
      <w:r w:rsidR="00725CA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con el fin de la escolaridad obligatoria</w:t>
      </w:r>
      <w:r w:rsidR="00F94303">
        <w:rPr>
          <w:rFonts w:ascii="Times New Roman" w:hAnsi="Times New Roman" w:cs="Times New Roman"/>
          <w:sz w:val="24"/>
          <w:szCs w:val="24"/>
        </w:rPr>
        <w:t>, en línea con el ODS 4</w:t>
      </w:r>
      <w:r w:rsidR="009C36FD">
        <w:rPr>
          <w:rFonts w:ascii="Times New Roman" w:hAnsi="Times New Roman" w:cs="Times New Roman"/>
          <w:sz w:val="24"/>
          <w:szCs w:val="24"/>
        </w:rPr>
        <w:t>.</w:t>
      </w:r>
    </w:p>
    <w:p w14:paraId="0E98D3CD" w14:textId="03EB9728" w:rsidR="00BA55C7" w:rsidRDefault="005A704F" w:rsidP="00237E52">
      <w:pPr>
        <w:pStyle w:val="Prrafodelist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Aunar esfuerzos para eliminar las barreras lingüísticas y promover el uso de la lengua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amazige</w:t>
      </w:r>
      <w:proofErr w:type="spellEnd"/>
      <w:r>
        <w:rPr>
          <w:rFonts w:ascii="Times New Roman" w:hAnsi="Times New Roman" w:cs="Times New Roman"/>
          <w:sz w:val="24"/>
          <w:szCs w:val="24"/>
        </w:rPr>
        <w:t>”, en especial en los procedimientos judiciales y administrativos</w:t>
      </w:r>
      <w:r w:rsidR="00725CA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mejorar el acceso a la salud de las comunidades </w:t>
      </w:r>
      <w:r w:rsidR="00725CA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amaziges</w:t>
      </w:r>
      <w:proofErr w:type="spellEnd"/>
      <w:r w:rsidR="00725CA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y migrantes, en especial </w:t>
      </w:r>
      <w:r w:rsidR="00725CA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las mujeres embarazadas</w:t>
      </w:r>
      <w:r w:rsidR="0083107F">
        <w:rPr>
          <w:rFonts w:ascii="Times New Roman" w:hAnsi="Times New Roman" w:cs="Times New Roman"/>
          <w:sz w:val="24"/>
          <w:szCs w:val="24"/>
        </w:rPr>
        <w:t>, de conformidad con los ODS 3, 4 y 16</w:t>
      </w:r>
      <w:r w:rsidRPr="005A704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89DA2F1" w14:textId="00127AA7" w:rsidR="00234881" w:rsidRPr="00234881" w:rsidRDefault="00234881" w:rsidP="00237E52">
      <w:pPr>
        <w:pStyle w:val="Prrafodelist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4881">
        <w:rPr>
          <w:rFonts w:ascii="Times New Roman" w:hAnsi="Times New Roman" w:cs="Times New Roman"/>
          <w:sz w:val="24"/>
          <w:szCs w:val="24"/>
        </w:rPr>
        <w:t>Promover la participación política de los jóvenes y la creación de más oportunidades de empleo y garantizar que la igualdad de género se apli</w:t>
      </w:r>
      <w:r w:rsidR="00725CA2">
        <w:rPr>
          <w:rFonts w:ascii="Times New Roman" w:hAnsi="Times New Roman" w:cs="Times New Roman"/>
          <w:sz w:val="24"/>
          <w:szCs w:val="24"/>
        </w:rPr>
        <w:t>que</w:t>
      </w:r>
      <w:r w:rsidRPr="00234881">
        <w:rPr>
          <w:rFonts w:ascii="Times New Roman" w:hAnsi="Times New Roman" w:cs="Times New Roman"/>
          <w:sz w:val="24"/>
          <w:szCs w:val="24"/>
        </w:rPr>
        <w:t xml:space="preserve"> tanto a los salarios como a otras prestaciones</w:t>
      </w:r>
      <w:r w:rsidR="00725CA2">
        <w:rPr>
          <w:rFonts w:ascii="Times New Roman" w:hAnsi="Times New Roman" w:cs="Times New Roman"/>
          <w:sz w:val="24"/>
          <w:szCs w:val="24"/>
        </w:rPr>
        <w:t>, de acuerdo con l</w:t>
      </w:r>
      <w:r w:rsidR="0083107F">
        <w:rPr>
          <w:rFonts w:ascii="Times New Roman" w:hAnsi="Times New Roman" w:cs="Times New Roman"/>
          <w:sz w:val="24"/>
          <w:szCs w:val="24"/>
        </w:rPr>
        <w:t>os</w:t>
      </w:r>
      <w:r w:rsidR="00725CA2">
        <w:rPr>
          <w:rFonts w:ascii="Times New Roman" w:hAnsi="Times New Roman" w:cs="Times New Roman"/>
          <w:sz w:val="24"/>
          <w:szCs w:val="24"/>
        </w:rPr>
        <w:t xml:space="preserve"> ODS</w:t>
      </w:r>
      <w:r w:rsidR="0083107F">
        <w:rPr>
          <w:rFonts w:ascii="Times New Roman" w:hAnsi="Times New Roman" w:cs="Times New Roman"/>
          <w:sz w:val="24"/>
          <w:szCs w:val="24"/>
        </w:rPr>
        <w:t xml:space="preserve"> 3 y </w:t>
      </w:r>
      <w:r w:rsidR="00725CA2">
        <w:rPr>
          <w:rFonts w:ascii="Times New Roman" w:hAnsi="Times New Roman" w:cs="Times New Roman"/>
          <w:sz w:val="24"/>
          <w:szCs w:val="24"/>
        </w:rPr>
        <w:t>5</w:t>
      </w:r>
      <w:r w:rsidRPr="0023488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456FBFD" w14:textId="122B7593" w:rsidR="00946D0B" w:rsidRPr="00326D08" w:rsidRDefault="00234881" w:rsidP="00237E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Muchas gracias.</w:t>
      </w:r>
    </w:p>
    <w:p w14:paraId="69E402CE" w14:textId="6CAD33E2" w:rsidR="00F870B2" w:rsidRPr="00F870B2" w:rsidRDefault="00BA55C7" w:rsidP="00326D08">
      <w:pPr>
        <w:jc w:val="center"/>
      </w:pPr>
      <w:r>
        <w:rPr>
          <w:rFonts w:ascii="Times New Roman" w:hAnsi="Times New Roman" w:cs="Times New Roman"/>
          <w:sz w:val="24"/>
          <w:szCs w:val="24"/>
        </w:rPr>
        <w:t>***</w:t>
      </w:r>
    </w:p>
    <w:sectPr w:rsidR="00F870B2" w:rsidRPr="00F870B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4F03B" w14:textId="77777777" w:rsidR="00D71D86" w:rsidRDefault="00D71D86" w:rsidP="009F14C9">
      <w:pPr>
        <w:spacing w:after="0" w:line="240" w:lineRule="auto"/>
      </w:pPr>
      <w:r>
        <w:separator/>
      </w:r>
    </w:p>
  </w:endnote>
  <w:endnote w:type="continuationSeparator" w:id="0">
    <w:p w14:paraId="4A3242FE" w14:textId="77777777" w:rsidR="00D71D86" w:rsidRDefault="00D71D86" w:rsidP="009F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ABE88" w14:textId="77777777" w:rsidR="00D71D86" w:rsidRDefault="00D71D86" w:rsidP="009F14C9">
      <w:pPr>
        <w:spacing w:after="0" w:line="240" w:lineRule="auto"/>
      </w:pPr>
      <w:r>
        <w:separator/>
      </w:r>
    </w:p>
  </w:footnote>
  <w:footnote w:type="continuationSeparator" w:id="0">
    <w:p w14:paraId="74B2CFFB" w14:textId="77777777" w:rsidR="00D71D86" w:rsidRDefault="00D71D86" w:rsidP="009F1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9385D" w14:textId="77777777" w:rsidR="006C41E0" w:rsidRPr="006C41E0" w:rsidRDefault="006C41E0" w:rsidP="006C41E0">
    <w:pPr>
      <w:tabs>
        <w:tab w:val="center" w:pos="4513"/>
        <w:tab w:val="right" w:pos="9026"/>
      </w:tabs>
      <w:suppressAutoHyphens/>
      <w:autoSpaceDN w:val="0"/>
      <w:spacing w:after="200" w:line="240" w:lineRule="auto"/>
      <w:jc w:val="center"/>
      <w:textAlignment w:val="baseline"/>
      <w:rPr>
        <w:rFonts w:ascii="Edwardian Script ITC" w:eastAsia="Times New Roman" w:hAnsi="Edwardian Script ITC" w:cs="Times New Roman"/>
        <w:i/>
        <w:sz w:val="36"/>
        <w:szCs w:val="36"/>
        <w:lang w:eastAsia="ar-SA"/>
      </w:rPr>
    </w:pPr>
    <w:r w:rsidRPr="006C41E0">
      <w:rPr>
        <w:rFonts w:ascii="Edwardian Script ITC" w:eastAsia="Times New Roman" w:hAnsi="Edwardian Script ITC" w:cs="Times New Roman"/>
        <w:i/>
        <w:sz w:val="36"/>
        <w:szCs w:val="36"/>
        <w:lang w:eastAsia="ar-SA"/>
      </w:rPr>
      <w:t>“Sesquicentenario de la Epopeya Nacional 1864 – 1870”</w:t>
    </w:r>
  </w:p>
  <w:p w14:paraId="40740826" w14:textId="4B5F3956" w:rsidR="006C41E0" w:rsidRPr="006C41E0" w:rsidRDefault="006C41E0" w:rsidP="006C41E0"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  <w:rPr>
        <w:rFonts w:ascii="Calibri" w:eastAsia="Times New Roman" w:hAnsi="Calibri" w:cs="Times New Roman"/>
        <w:sz w:val="36"/>
        <w:szCs w:val="36"/>
      </w:rPr>
    </w:pPr>
    <w:r w:rsidRPr="006C41E0">
      <w:rPr>
        <w:rFonts w:ascii="Calibri" w:eastAsia="Times New Roman" w:hAnsi="Calibri" w:cs="Times New Roman"/>
        <w:noProof/>
        <w:sz w:val="36"/>
        <w:szCs w:val="36"/>
        <w:lang w:eastAsia="es-PY"/>
      </w:rPr>
      <w:drawing>
        <wp:inline distT="0" distB="0" distL="0" distR="0" wp14:anchorId="0C3DBC9B" wp14:editId="1CAD9CA5">
          <wp:extent cx="5577840" cy="754380"/>
          <wp:effectExtent l="0" t="0" r="0" b="7620"/>
          <wp:docPr id="2" name="Imagen 2" descr="Ministerio de Relaciones Exteri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inisterio de Relaciones Exteri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974C5" w14:textId="77777777" w:rsidR="006C41E0" w:rsidRPr="006C41E0" w:rsidRDefault="006C41E0" w:rsidP="006C41E0">
    <w:pPr>
      <w:tabs>
        <w:tab w:val="center" w:pos="-4962"/>
        <w:tab w:val="right" w:pos="-4820"/>
        <w:tab w:val="left" w:pos="3763"/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4"/>
      </w:rPr>
    </w:pPr>
    <w:r w:rsidRPr="006C41E0">
      <w:rPr>
        <w:rFonts w:ascii="Calibri" w:eastAsia="Times New Roman" w:hAnsi="Calibri" w:cs="Times New Roman"/>
        <w:noProof/>
        <w:sz w:val="36"/>
        <w:szCs w:val="36"/>
      </w:rPr>
      <w:t xml:space="preserve">    </w:t>
    </w:r>
    <w:r w:rsidRPr="006C41E0">
      <w:rPr>
        <w:rFonts w:ascii="Edwardian Script ITC" w:eastAsia="Times New Roman" w:hAnsi="Edwardian Script ITC" w:cs="Times New Roman"/>
        <w:i/>
        <w:sz w:val="36"/>
        <w:szCs w:val="36"/>
      </w:rPr>
      <w:t xml:space="preserve">Misión Permanente del Paraguay ante la oficina de las Naciones Unidas y Organismos Especializados con sede en Ginebra, Suiza </w:t>
    </w:r>
  </w:p>
  <w:p w14:paraId="6618C650" w14:textId="77777777" w:rsidR="00E11241" w:rsidRDefault="00E112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C5DBE"/>
    <w:multiLevelType w:val="hybridMultilevel"/>
    <w:tmpl w:val="07FA447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86F0A"/>
    <w:multiLevelType w:val="hybridMultilevel"/>
    <w:tmpl w:val="0D2EF0B0"/>
    <w:lvl w:ilvl="0" w:tplc="6674F6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14B0210"/>
    <w:multiLevelType w:val="hybridMultilevel"/>
    <w:tmpl w:val="F4064BC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B2"/>
    <w:rsid w:val="00081B9B"/>
    <w:rsid w:val="000A60D7"/>
    <w:rsid w:val="000C2EAA"/>
    <w:rsid w:val="000F3A56"/>
    <w:rsid w:val="0011567D"/>
    <w:rsid w:val="001A3C59"/>
    <w:rsid w:val="001E404E"/>
    <w:rsid w:val="00211AB2"/>
    <w:rsid w:val="00234881"/>
    <w:rsid w:val="00237E52"/>
    <w:rsid w:val="002D434A"/>
    <w:rsid w:val="002D7E95"/>
    <w:rsid w:val="002F4287"/>
    <w:rsid w:val="00326D08"/>
    <w:rsid w:val="003328ED"/>
    <w:rsid w:val="003634B9"/>
    <w:rsid w:val="003C0182"/>
    <w:rsid w:val="003C332E"/>
    <w:rsid w:val="00475058"/>
    <w:rsid w:val="004C2622"/>
    <w:rsid w:val="004E2C33"/>
    <w:rsid w:val="004F0AC8"/>
    <w:rsid w:val="005049A8"/>
    <w:rsid w:val="00516095"/>
    <w:rsid w:val="005A704F"/>
    <w:rsid w:val="00671446"/>
    <w:rsid w:val="006C41E0"/>
    <w:rsid w:val="0072015B"/>
    <w:rsid w:val="00725CA2"/>
    <w:rsid w:val="0079170F"/>
    <w:rsid w:val="0083107F"/>
    <w:rsid w:val="0086093D"/>
    <w:rsid w:val="0089320B"/>
    <w:rsid w:val="008A4213"/>
    <w:rsid w:val="008E176D"/>
    <w:rsid w:val="00946D0B"/>
    <w:rsid w:val="009C36FD"/>
    <w:rsid w:val="009D416F"/>
    <w:rsid w:val="009F14C9"/>
    <w:rsid w:val="00A24B72"/>
    <w:rsid w:val="00A53C27"/>
    <w:rsid w:val="00A5424A"/>
    <w:rsid w:val="00AB1311"/>
    <w:rsid w:val="00BA3A06"/>
    <w:rsid w:val="00BA55C7"/>
    <w:rsid w:val="00BB0DDE"/>
    <w:rsid w:val="00BE0CDD"/>
    <w:rsid w:val="00BE1F97"/>
    <w:rsid w:val="00BE75DD"/>
    <w:rsid w:val="00C1118A"/>
    <w:rsid w:val="00C128AE"/>
    <w:rsid w:val="00C42869"/>
    <w:rsid w:val="00C71811"/>
    <w:rsid w:val="00D71D86"/>
    <w:rsid w:val="00DC1662"/>
    <w:rsid w:val="00DC1D06"/>
    <w:rsid w:val="00DC312F"/>
    <w:rsid w:val="00DF53B7"/>
    <w:rsid w:val="00E11241"/>
    <w:rsid w:val="00E163DA"/>
    <w:rsid w:val="00E35260"/>
    <w:rsid w:val="00EC3C7C"/>
    <w:rsid w:val="00F051A1"/>
    <w:rsid w:val="00F870B2"/>
    <w:rsid w:val="00F9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661C"/>
  <w15:chartTrackingRefBased/>
  <w15:docId w15:val="{04DB854E-59C8-401E-B74F-6A202A54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jlqj4b">
    <w:name w:val="jlqj4b"/>
    <w:basedOn w:val="Fuentedeprrafopredeter"/>
    <w:rsid w:val="009F14C9"/>
  </w:style>
  <w:style w:type="paragraph" w:styleId="Encabezado">
    <w:name w:val="header"/>
    <w:basedOn w:val="Normal"/>
    <w:link w:val="EncabezadoCar"/>
    <w:unhideWhenUsed/>
    <w:rsid w:val="009F1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F14C9"/>
  </w:style>
  <w:style w:type="paragraph" w:styleId="Piedepgina">
    <w:name w:val="footer"/>
    <w:basedOn w:val="Normal"/>
    <w:link w:val="PiedepginaCar"/>
    <w:uiPriority w:val="99"/>
    <w:unhideWhenUsed/>
    <w:rsid w:val="009F1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4C9"/>
  </w:style>
  <w:style w:type="paragraph" w:styleId="Prrafodelista">
    <w:name w:val="List Paragraph"/>
    <w:basedOn w:val="Normal"/>
    <w:uiPriority w:val="34"/>
    <w:qFormat/>
    <w:rsid w:val="001156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424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24A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542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42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42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42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424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F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CB980E-D295-4B5A-9B1F-D5FAC2E4BCE0}"/>
</file>

<file path=customXml/itemProps2.xml><?xml version="1.0" encoding="utf-8"?>
<ds:datastoreItem xmlns:ds="http://schemas.openxmlformats.org/officeDocument/2006/customXml" ds:itemID="{BD37A934-30AF-47BB-934E-01566690E355}"/>
</file>

<file path=customXml/itemProps3.xml><?xml version="1.0" encoding="utf-8"?>
<ds:datastoreItem xmlns:ds="http://schemas.openxmlformats.org/officeDocument/2006/customXml" ds:itemID="{3899FA6A-11B4-4013-A6AB-46F7FF249A96}"/>
</file>

<file path=customXml/itemProps4.xml><?xml version="1.0" encoding="utf-8"?>
<ds:datastoreItem xmlns:ds="http://schemas.openxmlformats.org/officeDocument/2006/customXml" ds:itemID="{4898CD9F-E2D3-4E8F-9A2D-9DD9C41C65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Pereira</dc:creator>
  <cp:keywords/>
  <dc:description/>
  <cp:lastModifiedBy>Ani Rolón</cp:lastModifiedBy>
  <cp:revision>5</cp:revision>
  <cp:lastPrinted>2022-11-04T15:04:00Z</cp:lastPrinted>
  <dcterms:created xsi:type="dcterms:W3CDTF">2022-11-08T10:39:00Z</dcterms:created>
  <dcterms:modified xsi:type="dcterms:W3CDTF">2022-11-08T10:41:00Z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