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F17A" w14:textId="77777777" w:rsidR="00C94CB8" w:rsidRDefault="00C94CB8" w:rsidP="00C94CB8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3DC9B7DA" w14:textId="77777777" w:rsidR="00C94CB8" w:rsidRPr="00237E52" w:rsidRDefault="00C94CB8" w:rsidP="00C94CB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 w:rsidRPr="00237E52">
        <w:rPr>
          <w:rFonts w:ascii="Times" w:hAnsi="Times"/>
          <w:bCs/>
          <w:sz w:val="24"/>
          <w:szCs w:val="24"/>
        </w:rPr>
        <w:t>41° PERIODO DE SESIONES</w:t>
      </w:r>
    </w:p>
    <w:p w14:paraId="7E9EFA90" w14:textId="77777777" w:rsidR="00C94CB8" w:rsidRPr="00214A66" w:rsidRDefault="00C94CB8" w:rsidP="00C94C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3FF5462" w14:textId="06657051" w:rsidR="00C94CB8" w:rsidRDefault="00C94CB8" w:rsidP="00C94CB8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>
        <w:rPr>
          <w:rFonts w:ascii="Times" w:hAnsi="Times"/>
          <w:b/>
          <w:sz w:val="24"/>
          <w:szCs w:val="24"/>
        </w:rPr>
        <w:t>Reino Unido</w:t>
      </w:r>
    </w:p>
    <w:p w14:paraId="655506FF" w14:textId="7039ADEA" w:rsidR="00C94CB8" w:rsidRPr="009F14C9" w:rsidRDefault="00C94CB8" w:rsidP="00C94CB8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 de intervención: </w:t>
      </w:r>
      <w:r>
        <w:rPr>
          <w:rFonts w:ascii="Times" w:hAnsi="Times"/>
          <w:bCs/>
          <w:sz w:val="24"/>
          <w:szCs w:val="24"/>
        </w:rPr>
        <w:t>1 minuto</w:t>
      </w:r>
    </w:p>
    <w:p w14:paraId="09FA44D9" w14:textId="0BE80D1B" w:rsidR="00C94CB8" w:rsidRPr="006C41E0" w:rsidRDefault="00C94CB8" w:rsidP="00C94CB8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Ginebra,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10</w:t>
      </w: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noviembre de 2022</w:t>
      </w:r>
    </w:p>
    <w:p w14:paraId="5AD5A543" w14:textId="77777777" w:rsidR="00DE3BC2" w:rsidRPr="00C94CB8" w:rsidRDefault="00DE3BC2" w:rsidP="00DE3BC2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  <w:lang w:val="es-ES"/>
        </w:rPr>
      </w:pPr>
    </w:p>
    <w:p w14:paraId="48838F03" w14:textId="77777777" w:rsidR="00C94CB8" w:rsidRPr="006C41E0" w:rsidRDefault="00C94CB8" w:rsidP="00C94CB8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>INTERVENCIÓN DE LA DELEGACIÓN DE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L</w:t>
      </w: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PARAGUAY</w:t>
      </w:r>
    </w:p>
    <w:p w14:paraId="028977D5" w14:textId="77777777" w:rsidR="00DE3BC2" w:rsidRPr="00C94CB8" w:rsidRDefault="00DE3BC2" w:rsidP="00DE3BC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EC6D14F" w14:textId="77777777" w:rsidR="00DE3BC2" w:rsidRDefault="00DE3BC2" w:rsidP="00DE3BC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Saludamos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a la delegación de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Reino Unido 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informe.</w:t>
      </w:r>
    </w:p>
    <w:p w14:paraId="5C58C6F9" w14:textId="77777777" w:rsidR="00DE3BC2" w:rsidRDefault="00DE3BC2" w:rsidP="00DE3BC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Celebramos la ratificación del Convenio de Estambul sobre violencia contra la mujer, un paso clave para abordar dicha problemática, en el marco del ODS 5.</w:t>
      </w:r>
    </w:p>
    <w:p w14:paraId="54D6385D" w14:textId="77777777" w:rsidR="00DE3BC2" w:rsidRDefault="00DE3BC2" w:rsidP="00DE3BC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Nos preocupan </w:t>
      </w:r>
      <w:r w:rsidRPr="0032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</w:t>
      </w:r>
      <w:r w:rsidRPr="0032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denuncias sobre malas condiciones y trato deficiente en centros de detención de inmigrantes, y el aumento significativo de supervivientes de trata</w:t>
      </w:r>
      <w:r w:rsidR="00736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de personas que se encuentran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recluidas en dichos centros</w:t>
      </w:r>
      <w:r w:rsidR="00736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, y que deberían tener una atención diferenciada.</w:t>
      </w:r>
    </w:p>
    <w:p w14:paraId="393D35EE" w14:textId="77777777" w:rsidR="00DE3BC2" w:rsidRPr="003F5FD2" w:rsidRDefault="00DE3BC2" w:rsidP="00DE3BC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Respetuosamente, 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recomenda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:</w:t>
      </w:r>
    </w:p>
    <w:p w14:paraId="7C4AC5BF" w14:textId="77777777" w:rsidR="00DE3BC2" w:rsidRPr="00A15710" w:rsidRDefault="00DE3BC2" w:rsidP="00DE3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Ratificar</w:t>
      </w:r>
      <w:r>
        <w:rPr>
          <w:rFonts w:ascii="Times New Roman" w:hAnsi="Times New Roman" w:cs="Times New Roman"/>
          <w:sz w:val="24"/>
          <w:szCs w:val="24"/>
        </w:rPr>
        <w:t xml:space="preserve"> los instrumentos internacionales de derechos humanos pendientes y aceptar la competencia de los órganos creados en virtud de ellos para recibir comunicaciones individuales.</w:t>
      </w:r>
    </w:p>
    <w:p w14:paraId="5B912BDE" w14:textId="77777777" w:rsidR="00DE3BC2" w:rsidRDefault="00DE3BC2" w:rsidP="00DE3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medidas inclusivas y asequibles para facilitar a mujeres y niñas el acceso a la educación,  a servicios de atención a la salud y a otros servicios de apoyo en zonas rurales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4CCAAC" w14:textId="77777777" w:rsidR="00DE3BC2" w:rsidRDefault="00DE3BC2" w:rsidP="00DE3BC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Elevar la edad mínima de responsabilidad penal a 14 años, conforme a los estándares internacionales.</w:t>
      </w:r>
    </w:p>
    <w:p w14:paraId="7C081F51" w14:textId="77777777" w:rsidR="00DE3BC2" w:rsidRDefault="00DE3BC2" w:rsidP="00DE3BC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669EC" w14:textId="77777777" w:rsidR="001074D8" w:rsidRPr="00DE3BC2" w:rsidRDefault="00000000" w:rsidP="00DE3BC2"/>
    <w:sectPr w:rsidR="001074D8" w:rsidRPr="00DE3BC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AB01" w14:textId="77777777" w:rsidR="008026EA" w:rsidRDefault="008026EA" w:rsidP="00DE3BC2">
      <w:pPr>
        <w:spacing w:after="0" w:line="240" w:lineRule="auto"/>
      </w:pPr>
      <w:r>
        <w:separator/>
      </w:r>
    </w:p>
  </w:endnote>
  <w:endnote w:type="continuationSeparator" w:id="0">
    <w:p w14:paraId="5A64430E" w14:textId="77777777" w:rsidR="008026EA" w:rsidRDefault="008026EA" w:rsidP="00D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07B2" w14:textId="77777777" w:rsidR="00DE3BC2" w:rsidRPr="00DE3BC2" w:rsidRDefault="003279F9" w:rsidP="00DE3BC2">
    <w:pPr>
      <w:pStyle w:val="Piedepgina"/>
      <w:tabs>
        <w:tab w:val="clear" w:pos="4419"/>
        <w:tab w:val="clear" w:pos="8838"/>
        <w:tab w:val="left" w:pos="1620"/>
      </w:tabs>
      <w:jc w:val="right"/>
      <w:rPr>
        <w:i/>
      </w:rPr>
    </w:pPr>
    <w:r>
      <w:rPr>
        <w:i/>
      </w:rPr>
      <w:t>152</w:t>
    </w:r>
    <w:r w:rsidR="00DE3BC2" w:rsidRPr="00DE3BC2">
      <w:rPr>
        <w:i/>
      </w:rPr>
      <w:t xml:space="preserve"> palabras</w:t>
    </w:r>
    <w:r w:rsidR="00DE3BC2" w:rsidRPr="00DE3BC2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3E1A" w14:textId="77777777" w:rsidR="008026EA" w:rsidRDefault="008026EA" w:rsidP="00DE3BC2">
      <w:pPr>
        <w:spacing w:after="0" w:line="240" w:lineRule="auto"/>
      </w:pPr>
      <w:r>
        <w:separator/>
      </w:r>
    </w:p>
  </w:footnote>
  <w:footnote w:type="continuationSeparator" w:id="0">
    <w:p w14:paraId="7E8673C7" w14:textId="77777777" w:rsidR="008026EA" w:rsidRDefault="008026EA" w:rsidP="00DE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2842" w14:textId="77777777" w:rsidR="00C94CB8" w:rsidRPr="006C41E0" w:rsidRDefault="00C94CB8" w:rsidP="00C94CB8">
    <w:pPr>
      <w:tabs>
        <w:tab w:val="center" w:pos="4513"/>
        <w:tab w:val="right" w:pos="9026"/>
      </w:tabs>
      <w:suppressAutoHyphens/>
      <w:autoSpaceDN w:val="0"/>
      <w:spacing w:after="200"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eastAsia="ar-SA"/>
      </w:rPr>
    </w:pPr>
    <w:r w:rsidRPr="006C41E0">
      <w:rPr>
        <w:rFonts w:ascii="Edwardian Script ITC" w:eastAsia="Times New Roman" w:hAnsi="Edwardian Script ITC" w:cs="Times New Roman"/>
        <w:i/>
        <w:sz w:val="36"/>
        <w:szCs w:val="36"/>
        <w:lang w:eastAsia="ar-SA"/>
      </w:rPr>
      <w:t>Sesquicentenario de la Epopeya Nacional 1864 – 1870”</w:t>
    </w:r>
  </w:p>
  <w:p w14:paraId="49544CA2" w14:textId="77777777" w:rsidR="00C94CB8" w:rsidRPr="006C41E0" w:rsidRDefault="00C94CB8" w:rsidP="00C94CB8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</w:rPr>
    </w:pPr>
    <w:r w:rsidRPr="006C41E0">
      <w:rPr>
        <w:rFonts w:ascii="Calibri" w:eastAsia="Times New Roman" w:hAnsi="Calibri" w:cs="Times New Roman"/>
        <w:noProof/>
        <w:sz w:val="36"/>
        <w:szCs w:val="36"/>
        <w:lang w:eastAsia="es-PY"/>
      </w:rPr>
      <w:drawing>
        <wp:inline distT="0" distB="0" distL="0" distR="0" wp14:anchorId="7F814F05" wp14:editId="1EC16323">
          <wp:extent cx="5577840" cy="754380"/>
          <wp:effectExtent l="0" t="0" r="0" b="7620"/>
          <wp:docPr id="2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CC8D4" w14:textId="77777777" w:rsidR="00C94CB8" w:rsidRPr="006C41E0" w:rsidRDefault="00C94CB8" w:rsidP="00C94CB8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</w:rPr>
    </w:pPr>
    <w:r w:rsidRPr="006C41E0">
      <w:rPr>
        <w:rFonts w:ascii="Calibri" w:eastAsia="Times New Roman" w:hAnsi="Calibri" w:cs="Times New Roman"/>
        <w:noProof/>
        <w:sz w:val="36"/>
        <w:szCs w:val="36"/>
      </w:rPr>
      <w:t xml:space="preserve">    </w:t>
    </w:r>
    <w:r w:rsidRPr="006C41E0">
      <w:rPr>
        <w:rFonts w:ascii="Edwardian Script ITC" w:eastAsia="Times New Roman" w:hAnsi="Edwardian Script ITC" w:cs="Times New Roman"/>
        <w:i/>
        <w:sz w:val="36"/>
        <w:szCs w:val="36"/>
      </w:rPr>
      <w:t xml:space="preserve">Misión Permanente del Paraguay ante la oficina de las Naciones Unidas y Organismos Especializados con sede en Ginebra, Suiza </w:t>
    </w:r>
  </w:p>
  <w:p w14:paraId="3FF5F597" w14:textId="77777777" w:rsidR="00DE3BC2" w:rsidRDefault="00DE3BC2" w:rsidP="00DE3BC2">
    <w:pPr>
      <w:pStyle w:val="Encabezado"/>
    </w:pPr>
  </w:p>
  <w:p w14:paraId="59DB74CD" w14:textId="77777777" w:rsidR="00DE3BC2" w:rsidRDefault="00DE3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0210"/>
    <w:multiLevelType w:val="hybridMultilevel"/>
    <w:tmpl w:val="67221D32"/>
    <w:lvl w:ilvl="0" w:tplc="5C6E6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8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BC2"/>
    <w:rsid w:val="003279F9"/>
    <w:rsid w:val="003852AB"/>
    <w:rsid w:val="006F1464"/>
    <w:rsid w:val="00736F4B"/>
    <w:rsid w:val="008026EA"/>
    <w:rsid w:val="00870E76"/>
    <w:rsid w:val="00C94CB8"/>
    <w:rsid w:val="00D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9D6"/>
  <w15:docId w15:val="{72C3D66A-6ECC-B445-8968-0554F58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C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B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3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BC2"/>
  </w:style>
  <w:style w:type="paragraph" w:styleId="Piedepgina">
    <w:name w:val="footer"/>
    <w:basedOn w:val="Normal"/>
    <w:link w:val="PiedepginaCar"/>
    <w:uiPriority w:val="99"/>
    <w:unhideWhenUsed/>
    <w:rsid w:val="00DE3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C2"/>
  </w:style>
  <w:style w:type="paragraph" w:styleId="Textodeglobo">
    <w:name w:val="Balloon Text"/>
    <w:basedOn w:val="Normal"/>
    <w:link w:val="TextodegloboCar"/>
    <w:uiPriority w:val="99"/>
    <w:semiHidden/>
    <w:unhideWhenUsed/>
    <w:rsid w:val="00DE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3A500-495C-4984-A306-DF13DC7C0799}"/>
</file>

<file path=customXml/itemProps2.xml><?xml version="1.0" encoding="utf-8"?>
<ds:datastoreItem xmlns:ds="http://schemas.openxmlformats.org/officeDocument/2006/customXml" ds:itemID="{81390D37-0017-4E4F-8D66-8B34BA0E0E74}"/>
</file>

<file path=customXml/itemProps3.xml><?xml version="1.0" encoding="utf-8"?>
<ds:datastoreItem xmlns:ds="http://schemas.openxmlformats.org/officeDocument/2006/customXml" ds:itemID="{55961F8A-A372-4017-A9BF-BD8D1ADFD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Ortega</dc:creator>
  <cp:lastModifiedBy>Carmen  Parquet</cp:lastModifiedBy>
  <cp:revision>5</cp:revision>
  <cp:lastPrinted>2022-11-08T14:39:00Z</cp:lastPrinted>
  <dcterms:created xsi:type="dcterms:W3CDTF">2022-11-08T14:26:00Z</dcterms:created>
  <dcterms:modified xsi:type="dcterms:W3CDTF">2022-11-10T08:43:00Z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