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page" w:horzAnchor="margin" w:tblpXSpec="center" w:tblpY="286"/>
        <w:tblW w:w="10916" w:type="dxa"/>
        <w:tblLook w:val="04A0" w:firstRow="1" w:lastRow="0" w:firstColumn="1" w:lastColumn="0" w:noHBand="0" w:noVBand="1"/>
      </w:tblPr>
      <w:tblGrid>
        <w:gridCol w:w="4395"/>
        <w:gridCol w:w="2376"/>
        <w:gridCol w:w="4145"/>
      </w:tblGrid>
      <w:tr w:rsidR="00462263" w14:paraId="1B4B91F5" w14:textId="77777777" w:rsidTr="00312504">
        <w:trPr>
          <w:trHeight w:val="2126"/>
        </w:trPr>
        <w:tc>
          <w:tcPr>
            <w:tcW w:w="4395" w:type="dxa"/>
            <w:hideMark/>
          </w:tcPr>
          <w:p w14:paraId="50A229EE" w14:textId="77777777" w:rsidR="00462263" w:rsidRDefault="00462263" w:rsidP="00312504">
            <w:pPr>
              <w:tabs>
                <w:tab w:val="left" w:pos="5910"/>
              </w:tabs>
              <w:spacing w:after="0"/>
              <w:jc w:val="center"/>
              <w:rPr>
                <w:rFonts w:ascii="Times New Roman" w:eastAsia="Times New Roman" w:hAnsi="Times New Roman"/>
                <w:b/>
                <w:i/>
                <w:sz w:val="26"/>
                <w:szCs w:val="26"/>
                <w:lang w:eastAsia="fr-FR"/>
              </w:rPr>
            </w:pPr>
            <w:r>
              <w:rPr>
                <w:rFonts w:ascii="Times New Roman" w:eastAsia="Times New Roman" w:hAnsi="Times New Roman"/>
                <w:b/>
                <w:i/>
                <w:sz w:val="26"/>
                <w:szCs w:val="26"/>
                <w:lang w:eastAsia="fr-FR"/>
              </w:rPr>
              <w:t>Ambassade, Mission Permanente du Burkina Faso auprès de l'Office des Nations Unies à Genève</w:t>
            </w:r>
          </w:p>
        </w:tc>
        <w:tc>
          <w:tcPr>
            <w:tcW w:w="2376" w:type="dxa"/>
            <w:hideMark/>
          </w:tcPr>
          <w:p w14:paraId="782F6361" w14:textId="77777777" w:rsidR="00462263" w:rsidRDefault="00462263" w:rsidP="00312504">
            <w:pPr>
              <w:tabs>
                <w:tab w:val="left" w:pos="5910"/>
              </w:tabs>
              <w:spacing w:after="0" w:line="360" w:lineRule="auto"/>
              <w:jc w:val="center"/>
              <w:rPr>
                <w:rFonts w:ascii="Times New Roman" w:eastAsia="Times New Roman" w:hAnsi="Times New Roman"/>
                <w:b/>
                <w:sz w:val="26"/>
                <w:szCs w:val="26"/>
                <w:lang w:eastAsia="fr-FR"/>
              </w:rPr>
            </w:pPr>
            <w:r>
              <w:rPr>
                <w:rFonts w:ascii="Times New Roman" w:eastAsia="Times New Roman" w:hAnsi="Times New Roman"/>
                <w:b/>
                <w:noProof/>
                <w:sz w:val="26"/>
                <w:szCs w:val="26"/>
                <w:lang w:val="fr-FR" w:eastAsia="fr-FR"/>
              </w:rPr>
              <w:drawing>
                <wp:inline distT="0" distB="0" distL="0" distR="0" wp14:anchorId="3D2B354D" wp14:editId="3DA8A7E2">
                  <wp:extent cx="1038225" cy="1057275"/>
                  <wp:effectExtent l="0" t="0" r="0" b="0"/>
                  <wp:docPr id="1" name="Image 1" descr="armoi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57275"/>
                          </a:xfrm>
                          <a:prstGeom prst="rect">
                            <a:avLst/>
                          </a:prstGeom>
                          <a:noFill/>
                          <a:ln>
                            <a:noFill/>
                          </a:ln>
                        </pic:spPr>
                      </pic:pic>
                    </a:graphicData>
                  </a:graphic>
                </wp:inline>
              </w:drawing>
            </w:r>
          </w:p>
        </w:tc>
        <w:tc>
          <w:tcPr>
            <w:tcW w:w="4145" w:type="dxa"/>
          </w:tcPr>
          <w:p w14:paraId="4D046ADC" w14:textId="77777777" w:rsidR="00462263" w:rsidRDefault="00462263" w:rsidP="00312504">
            <w:pPr>
              <w:spacing w:before="120" w:after="120" w:line="360" w:lineRule="auto"/>
              <w:ind w:left="-142" w:firstLine="142"/>
              <w:jc w:val="center"/>
              <w:rPr>
                <w:rFonts w:ascii="Times New Roman" w:eastAsia="Times New Roman" w:hAnsi="Times New Roman"/>
                <w:b/>
                <w:sz w:val="26"/>
                <w:szCs w:val="26"/>
                <w:lang w:eastAsia="fr-FR"/>
              </w:rPr>
            </w:pPr>
            <w:r>
              <w:rPr>
                <w:rFonts w:ascii="Times New Roman" w:eastAsia="Times New Roman" w:hAnsi="Times New Roman"/>
                <w:b/>
                <w:i/>
                <w:sz w:val="26"/>
                <w:szCs w:val="26"/>
                <w:lang w:eastAsia="fr-FR"/>
              </w:rPr>
              <w:t>Unité-Progrès-Justice</w:t>
            </w:r>
          </w:p>
          <w:p w14:paraId="3D84660B" w14:textId="77777777" w:rsidR="00462263" w:rsidRDefault="00462263" w:rsidP="00312504">
            <w:pPr>
              <w:tabs>
                <w:tab w:val="left" w:pos="5910"/>
              </w:tabs>
              <w:spacing w:after="0" w:line="360" w:lineRule="auto"/>
              <w:jc w:val="center"/>
              <w:rPr>
                <w:rFonts w:ascii="Times New Roman" w:eastAsia="Times New Roman" w:hAnsi="Times New Roman"/>
                <w:b/>
                <w:sz w:val="26"/>
                <w:szCs w:val="26"/>
                <w:lang w:eastAsia="fr-FR"/>
              </w:rPr>
            </w:pPr>
          </w:p>
        </w:tc>
      </w:tr>
    </w:tbl>
    <w:p w14:paraId="6BBC9267" w14:textId="13C6A63D" w:rsidR="00462263" w:rsidRDefault="00462263" w:rsidP="00462263">
      <w:pPr>
        <w:spacing w:after="0"/>
        <w:jc w:val="center"/>
        <w:rPr>
          <w:rFonts w:ascii="Times New Roman" w:hAnsi="Times New Roman"/>
          <w:b/>
          <w:sz w:val="26"/>
          <w:szCs w:val="26"/>
        </w:rPr>
      </w:pPr>
      <w:r w:rsidRPr="00470F72">
        <w:rPr>
          <w:rFonts w:ascii="Times New Roman" w:hAnsi="Times New Roman"/>
          <w:b/>
          <w:sz w:val="26"/>
          <w:szCs w:val="26"/>
        </w:rPr>
        <w:t>CONSEIL DES DROITS DE L’HOMME</w:t>
      </w:r>
    </w:p>
    <w:p w14:paraId="3C495FB2" w14:textId="77777777" w:rsidR="00462263" w:rsidRPr="00470F72" w:rsidRDefault="00462263" w:rsidP="00462263">
      <w:pPr>
        <w:spacing w:after="0"/>
        <w:jc w:val="center"/>
        <w:rPr>
          <w:rFonts w:ascii="Times New Roman" w:hAnsi="Times New Roman"/>
          <w:b/>
          <w:sz w:val="26"/>
          <w:szCs w:val="26"/>
        </w:rPr>
      </w:pPr>
      <w:proofErr w:type="spellStart"/>
      <w:r>
        <w:rPr>
          <w:rFonts w:ascii="Times New Roman" w:hAnsi="Times New Roman"/>
          <w:b/>
          <w:sz w:val="26"/>
          <w:szCs w:val="26"/>
        </w:rPr>
        <w:t>41</w:t>
      </w:r>
      <w:r w:rsidRPr="0070661A">
        <w:rPr>
          <w:rFonts w:ascii="Times New Roman" w:hAnsi="Times New Roman"/>
          <w:b/>
          <w:sz w:val="26"/>
          <w:szCs w:val="26"/>
          <w:vertAlign w:val="superscript"/>
        </w:rPr>
        <w:t>E</w:t>
      </w:r>
      <w:proofErr w:type="spellEnd"/>
      <w:r w:rsidRPr="00470F72">
        <w:rPr>
          <w:rFonts w:ascii="Times New Roman" w:hAnsi="Times New Roman"/>
          <w:b/>
          <w:sz w:val="26"/>
          <w:szCs w:val="26"/>
        </w:rPr>
        <w:t xml:space="preserve"> SESSION DU GROUPE DE TRAVAIL DE L’EXAMEN</w:t>
      </w:r>
      <w:r>
        <w:rPr>
          <w:rFonts w:ascii="Times New Roman" w:hAnsi="Times New Roman"/>
          <w:b/>
          <w:sz w:val="26"/>
          <w:szCs w:val="26"/>
        </w:rPr>
        <w:t xml:space="preserve"> PE</w:t>
      </w:r>
      <w:r w:rsidRPr="00470F72">
        <w:rPr>
          <w:rFonts w:ascii="Times New Roman" w:hAnsi="Times New Roman"/>
          <w:b/>
          <w:sz w:val="26"/>
          <w:szCs w:val="26"/>
        </w:rPr>
        <w:t>RIODIQUE UNIVERSEL (</w:t>
      </w:r>
      <w:proofErr w:type="spellStart"/>
      <w:r w:rsidRPr="00470F72">
        <w:rPr>
          <w:rFonts w:ascii="Times New Roman" w:hAnsi="Times New Roman"/>
          <w:b/>
          <w:sz w:val="26"/>
          <w:szCs w:val="26"/>
        </w:rPr>
        <w:t>EPU</w:t>
      </w:r>
      <w:proofErr w:type="spellEnd"/>
      <w:r w:rsidRPr="00470F72">
        <w:rPr>
          <w:rFonts w:ascii="Times New Roman" w:hAnsi="Times New Roman"/>
          <w:b/>
          <w:sz w:val="26"/>
          <w:szCs w:val="26"/>
        </w:rPr>
        <w:t>)</w:t>
      </w:r>
    </w:p>
    <w:p w14:paraId="65E90741" w14:textId="74A2E591" w:rsidR="00462263" w:rsidRDefault="00462263" w:rsidP="00462263">
      <w:pPr>
        <w:spacing w:after="0"/>
        <w:jc w:val="center"/>
        <w:rPr>
          <w:rFonts w:ascii="Times New Roman" w:hAnsi="Times New Roman"/>
          <w:bCs/>
          <w:i/>
          <w:sz w:val="26"/>
          <w:szCs w:val="26"/>
        </w:rPr>
      </w:pPr>
      <w:r w:rsidRPr="00470F72">
        <w:rPr>
          <w:rFonts w:ascii="Times New Roman" w:hAnsi="Times New Roman"/>
          <w:b/>
          <w:sz w:val="26"/>
          <w:szCs w:val="26"/>
        </w:rPr>
        <w:t>DECLARATION DU BURKINA FASO A</w:t>
      </w:r>
      <w:r>
        <w:rPr>
          <w:rFonts w:ascii="Times New Roman" w:hAnsi="Times New Roman"/>
          <w:b/>
          <w:sz w:val="26"/>
          <w:szCs w:val="26"/>
        </w:rPr>
        <w:t xml:space="preserve"> L’OCCASION DE</w:t>
      </w:r>
      <w:r w:rsidRPr="00470F72">
        <w:rPr>
          <w:rFonts w:ascii="Times New Roman" w:hAnsi="Times New Roman"/>
          <w:b/>
          <w:sz w:val="26"/>
          <w:szCs w:val="26"/>
        </w:rPr>
        <w:t xml:space="preserve"> L’EXAMEN DU RAPPORT </w:t>
      </w:r>
      <w:r>
        <w:rPr>
          <w:rFonts w:ascii="Times New Roman" w:hAnsi="Times New Roman"/>
          <w:b/>
          <w:sz w:val="26"/>
          <w:szCs w:val="26"/>
        </w:rPr>
        <w:t xml:space="preserve">DE DU </w:t>
      </w:r>
      <w:bookmarkStart w:id="0" w:name="_Hlk118302340"/>
      <w:r>
        <w:rPr>
          <w:rFonts w:ascii="Times New Roman" w:hAnsi="Times New Roman"/>
          <w:b/>
          <w:sz w:val="26"/>
          <w:szCs w:val="26"/>
        </w:rPr>
        <w:t>ROYAUME UNI</w:t>
      </w:r>
    </w:p>
    <w:bookmarkEnd w:id="0"/>
    <w:p w14:paraId="50DA8300" w14:textId="77777777" w:rsidR="00462263" w:rsidRDefault="00462263" w:rsidP="00462263">
      <w:pPr>
        <w:spacing w:after="0"/>
        <w:jc w:val="center"/>
        <w:rPr>
          <w:rFonts w:ascii="Times New Roman" w:hAnsi="Times New Roman"/>
          <w:i/>
        </w:rPr>
      </w:pPr>
    </w:p>
    <w:p w14:paraId="37C82F6A" w14:textId="2EAB68E3" w:rsidR="00462263" w:rsidRDefault="001C167F" w:rsidP="00462263">
      <w:pPr>
        <w:spacing w:after="0"/>
        <w:jc w:val="center"/>
        <w:rPr>
          <w:rFonts w:ascii="Times New Roman" w:hAnsi="Times New Roman"/>
          <w:i/>
        </w:rPr>
      </w:pPr>
      <w:r>
        <w:rPr>
          <w:rFonts w:ascii="Times New Roman" w:hAnsi="Times New Roman"/>
          <w:i/>
        </w:rPr>
        <w:t xml:space="preserve">Le 10 </w:t>
      </w:r>
      <w:r w:rsidR="00462263">
        <w:rPr>
          <w:rFonts w:ascii="Times New Roman" w:hAnsi="Times New Roman"/>
          <w:i/>
        </w:rPr>
        <w:t>novembre 2022</w:t>
      </w:r>
    </w:p>
    <w:p w14:paraId="60CBEB7E" w14:textId="77777777" w:rsidR="00462263" w:rsidRDefault="00462263" w:rsidP="00462263">
      <w:pPr>
        <w:spacing w:after="0"/>
        <w:jc w:val="center"/>
        <w:rPr>
          <w:rFonts w:ascii="Times New Roman" w:hAnsi="Times New Roman"/>
          <w:bCs/>
          <w:i/>
          <w:sz w:val="26"/>
          <w:szCs w:val="26"/>
        </w:rPr>
      </w:pPr>
    </w:p>
    <w:p w14:paraId="15CFD771" w14:textId="77777777" w:rsidR="00462263" w:rsidRPr="00A81717" w:rsidRDefault="00462263" w:rsidP="00462263">
      <w:pPr>
        <w:jc w:val="center"/>
        <w:rPr>
          <w:rFonts w:ascii="Times New Roman" w:hAnsi="Times New Roman"/>
          <w:bCs/>
          <w:i/>
          <w:sz w:val="28"/>
          <w:szCs w:val="28"/>
        </w:rPr>
      </w:pPr>
      <w:r w:rsidRPr="00A81717">
        <w:rPr>
          <w:rFonts w:ascii="Times New Roman" w:eastAsia="Times New Roman" w:hAnsi="Times New Roman"/>
          <w:bCs/>
          <w:i/>
          <w:sz w:val="28"/>
          <w:szCs w:val="28"/>
        </w:rPr>
        <w:t>Prononcée par :</w:t>
      </w:r>
    </w:p>
    <w:p w14:paraId="77AC4017" w14:textId="73F613D0" w:rsidR="0099118C" w:rsidRPr="00E6292B" w:rsidRDefault="00462263">
      <w:pPr>
        <w:rPr>
          <w:rFonts w:ascii="Times New Roman" w:hAnsi="Times New Roman" w:cs="Times New Roman"/>
          <w:b/>
          <w:bCs/>
          <w:sz w:val="28"/>
          <w:szCs w:val="28"/>
        </w:rPr>
      </w:pPr>
      <w:r w:rsidRPr="00E6292B">
        <w:rPr>
          <w:rFonts w:ascii="Times New Roman" w:hAnsi="Times New Roman" w:cs="Times New Roman"/>
          <w:b/>
          <w:bCs/>
          <w:sz w:val="28"/>
          <w:szCs w:val="28"/>
        </w:rPr>
        <w:t xml:space="preserve">Monsieur le Président, </w:t>
      </w:r>
    </w:p>
    <w:p w14:paraId="7FCC8DD1" w14:textId="7C41C39F" w:rsidR="0099118C" w:rsidRPr="00E6292B" w:rsidRDefault="00237D42" w:rsidP="0099118C">
      <w:pPr>
        <w:rPr>
          <w:rFonts w:ascii="Times New Roman" w:hAnsi="Times New Roman" w:cs="Times New Roman"/>
          <w:sz w:val="28"/>
          <w:szCs w:val="28"/>
        </w:rPr>
      </w:pPr>
      <w:r>
        <w:rPr>
          <w:rFonts w:ascii="Times New Roman" w:hAnsi="Times New Roman" w:cs="Times New Roman"/>
          <w:sz w:val="28"/>
          <w:szCs w:val="28"/>
        </w:rPr>
        <w:t xml:space="preserve">Nous souhaitons la </w:t>
      </w:r>
      <w:r w:rsidR="001C167F">
        <w:rPr>
          <w:rFonts w:ascii="Times New Roman" w:hAnsi="Times New Roman" w:cs="Times New Roman"/>
          <w:sz w:val="28"/>
          <w:szCs w:val="28"/>
        </w:rPr>
        <w:t xml:space="preserve">cordiale </w:t>
      </w:r>
      <w:r>
        <w:rPr>
          <w:rFonts w:ascii="Times New Roman" w:hAnsi="Times New Roman" w:cs="Times New Roman"/>
          <w:sz w:val="28"/>
          <w:szCs w:val="28"/>
        </w:rPr>
        <w:t>bienvenue</w:t>
      </w:r>
      <w:r w:rsidR="0099118C" w:rsidRPr="00E6292B">
        <w:rPr>
          <w:rFonts w:ascii="Times New Roman" w:hAnsi="Times New Roman" w:cs="Times New Roman"/>
          <w:sz w:val="28"/>
          <w:szCs w:val="28"/>
        </w:rPr>
        <w:t xml:space="preserve"> à la délégation britannique et la remerci</w:t>
      </w:r>
      <w:r>
        <w:rPr>
          <w:rFonts w:ascii="Times New Roman" w:hAnsi="Times New Roman" w:cs="Times New Roman"/>
          <w:sz w:val="28"/>
          <w:szCs w:val="28"/>
        </w:rPr>
        <w:t>ons</w:t>
      </w:r>
      <w:r w:rsidR="0099118C" w:rsidRPr="00E6292B">
        <w:rPr>
          <w:rFonts w:ascii="Times New Roman" w:hAnsi="Times New Roman" w:cs="Times New Roman"/>
          <w:sz w:val="28"/>
          <w:szCs w:val="28"/>
        </w:rPr>
        <w:t xml:space="preserve"> </w:t>
      </w:r>
      <w:r w:rsidR="00462263" w:rsidRPr="00E6292B">
        <w:rPr>
          <w:rFonts w:ascii="Times New Roman" w:hAnsi="Times New Roman" w:cs="Times New Roman"/>
          <w:sz w:val="28"/>
          <w:szCs w:val="28"/>
        </w:rPr>
        <w:t>pour la présentation de son</w:t>
      </w:r>
      <w:r w:rsidR="0099118C" w:rsidRPr="00E6292B">
        <w:rPr>
          <w:rFonts w:ascii="Times New Roman" w:hAnsi="Times New Roman" w:cs="Times New Roman"/>
          <w:sz w:val="28"/>
          <w:szCs w:val="28"/>
        </w:rPr>
        <w:t xml:space="preserve"> rapport.</w:t>
      </w:r>
    </w:p>
    <w:p w14:paraId="1AB60E84" w14:textId="37CE204C" w:rsidR="00FD3976" w:rsidRPr="00E6292B" w:rsidRDefault="00237D42" w:rsidP="00FD3976">
      <w:pPr>
        <w:jc w:val="both"/>
        <w:rPr>
          <w:rFonts w:ascii="Times New Roman" w:hAnsi="Times New Roman" w:cs="Times New Roman"/>
          <w:sz w:val="28"/>
          <w:szCs w:val="28"/>
        </w:rPr>
      </w:pPr>
      <w:r>
        <w:rPr>
          <w:rFonts w:ascii="Times New Roman" w:hAnsi="Times New Roman" w:cs="Times New Roman"/>
          <w:sz w:val="28"/>
          <w:szCs w:val="28"/>
        </w:rPr>
        <w:t>Nous</w:t>
      </w:r>
      <w:r w:rsidR="00462263" w:rsidRPr="00E6292B">
        <w:rPr>
          <w:rFonts w:ascii="Times New Roman" w:hAnsi="Times New Roman" w:cs="Times New Roman"/>
          <w:sz w:val="28"/>
          <w:szCs w:val="28"/>
        </w:rPr>
        <w:t xml:space="preserve"> félicit</w:t>
      </w:r>
      <w:r>
        <w:rPr>
          <w:rFonts w:ascii="Times New Roman" w:hAnsi="Times New Roman" w:cs="Times New Roman"/>
          <w:sz w:val="28"/>
          <w:szCs w:val="28"/>
        </w:rPr>
        <w:t>ons</w:t>
      </w:r>
      <w:r w:rsidR="00462263" w:rsidRPr="00E6292B">
        <w:rPr>
          <w:rFonts w:ascii="Times New Roman" w:hAnsi="Times New Roman" w:cs="Times New Roman"/>
          <w:sz w:val="28"/>
          <w:szCs w:val="28"/>
        </w:rPr>
        <w:t xml:space="preserve"> le </w:t>
      </w:r>
      <w:r w:rsidR="00FD3976" w:rsidRPr="00E6292B">
        <w:rPr>
          <w:rFonts w:ascii="Times New Roman" w:hAnsi="Times New Roman" w:cs="Times New Roman"/>
          <w:sz w:val="28"/>
          <w:szCs w:val="28"/>
        </w:rPr>
        <w:t xml:space="preserve">Royaume Uni </w:t>
      </w:r>
      <w:r w:rsidR="00462263" w:rsidRPr="00E6292B">
        <w:rPr>
          <w:rFonts w:ascii="Times New Roman" w:hAnsi="Times New Roman" w:cs="Times New Roman"/>
          <w:sz w:val="28"/>
          <w:szCs w:val="28"/>
        </w:rPr>
        <w:t>pour</w:t>
      </w:r>
      <w:r w:rsidR="00E6292B">
        <w:rPr>
          <w:rFonts w:ascii="Times New Roman" w:hAnsi="Times New Roman" w:cs="Times New Roman"/>
          <w:sz w:val="28"/>
          <w:szCs w:val="28"/>
        </w:rPr>
        <w:t xml:space="preserve"> </w:t>
      </w:r>
      <w:r w:rsidR="00FD3976" w:rsidRPr="00E6292B">
        <w:rPr>
          <w:rFonts w:ascii="Times New Roman" w:hAnsi="Times New Roman" w:cs="Times New Roman"/>
          <w:sz w:val="28"/>
          <w:szCs w:val="28"/>
        </w:rPr>
        <w:t>la création en 2020, d’une Commission indépendante sur les disparités raciales et ethniques, chargée d’examiner les disparités existantes</w:t>
      </w:r>
      <w:r w:rsidR="00FD3976" w:rsidRPr="002009B8">
        <w:rPr>
          <w:rFonts w:ascii="Times New Roman" w:hAnsi="Times New Roman" w:cs="Times New Roman"/>
          <w:sz w:val="28"/>
          <w:szCs w:val="28"/>
          <w:u w:val="single"/>
        </w:rPr>
        <w:t>, notamment en matière d’éducation, de santé, d’emploi et de justice pénale</w:t>
      </w:r>
      <w:r w:rsidR="00FD3976" w:rsidRPr="00E6292B">
        <w:rPr>
          <w:rFonts w:ascii="Times New Roman" w:hAnsi="Times New Roman" w:cs="Times New Roman"/>
          <w:sz w:val="28"/>
          <w:szCs w:val="28"/>
        </w:rPr>
        <w:t>.</w:t>
      </w:r>
    </w:p>
    <w:p w14:paraId="445EF8DE" w14:textId="3EA0543A" w:rsidR="00E6292B" w:rsidRPr="00FF01B3" w:rsidRDefault="00237D42" w:rsidP="00FF01B3">
      <w:pPr>
        <w:pStyle w:val="Paragraphedeliste"/>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Nous</w:t>
      </w:r>
      <w:r w:rsidR="00E6292B" w:rsidRPr="00FF01B3">
        <w:rPr>
          <w:rFonts w:ascii="Times New Roman" w:hAnsi="Times New Roman" w:cs="Times New Roman"/>
          <w:b/>
          <w:bCs/>
          <w:sz w:val="28"/>
          <w:szCs w:val="28"/>
        </w:rPr>
        <w:t xml:space="preserve"> recommand</w:t>
      </w:r>
      <w:r>
        <w:rPr>
          <w:rFonts w:ascii="Times New Roman" w:hAnsi="Times New Roman" w:cs="Times New Roman"/>
          <w:b/>
          <w:bCs/>
          <w:sz w:val="28"/>
          <w:szCs w:val="28"/>
        </w:rPr>
        <w:t>ons</w:t>
      </w:r>
      <w:r w:rsidR="00E6292B" w:rsidRPr="00FF01B3">
        <w:rPr>
          <w:rFonts w:ascii="Times New Roman" w:hAnsi="Times New Roman" w:cs="Times New Roman"/>
          <w:b/>
          <w:bCs/>
          <w:sz w:val="28"/>
          <w:szCs w:val="28"/>
        </w:rPr>
        <w:t xml:space="preserve"> au Royaume Uni de supprimer les obstacles structurels qui empêchent les minorités raciales et ethniques de jouir des droits de l’homme sans discrimination.</w:t>
      </w:r>
    </w:p>
    <w:p w14:paraId="71BEF6CA" w14:textId="447D0DCD" w:rsidR="009362FD" w:rsidRDefault="0099118C" w:rsidP="009362FD">
      <w:pPr>
        <w:jc w:val="both"/>
        <w:rPr>
          <w:rFonts w:ascii="Times New Roman" w:hAnsi="Times New Roman" w:cs="Times New Roman"/>
          <w:sz w:val="28"/>
          <w:szCs w:val="28"/>
        </w:rPr>
      </w:pPr>
      <w:r w:rsidRPr="00E6292B">
        <w:rPr>
          <w:rFonts w:ascii="Times New Roman" w:hAnsi="Times New Roman" w:cs="Times New Roman"/>
          <w:sz w:val="28"/>
          <w:szCs w:val="28"/>
        </w:rPr>
        <w:t xml:space="preserve">Nous </w:t>
      </w:r>
      <w:r w:rsidR="00237D42">
        <w:rPr>
          <w:rFonts w:ascii="Times New Roman" w:hAnsi="Times New Roman" w:cs="Times New Roman"/>
          <w:sz w:val="28"/>
          <w:szCs w:val="28"/>
        </w:rPr>
        <w:t>salu</w:t>
      </w:r>
      <w:r w:rsidRPr="00E6292B">
        <w:rPr>
          <w:rFonts w:ascii="Times New Roman" w:hAnsi="Times New Roman" w:cs="Times New Roman"/>
          <w:sz w:val="28"/>
          <w:szCs w:val="28"/>
        </w:rPr>
        <w:t>ons</w:t>
      </w:r>
      <w:r w:rsidR="00237D42">
        <w:rPr>
          <w:rFonts w:ascii="Times New Roman" w:hAnsi="Times New Roman" w:cs="Times New Roman"/>
          <w:sz w:val="28"/>
          <w:szCs w:val="28"/>
        </w:rPr>
        <w:t xml:space="preserve"> </w:t>
      </w:r>
      <w:r w:rsidR="00E6292B" w:rsidRPr="00E6292B">
        <w:rPr>
          <w:rFonts w:ascii="Times New Roman" w:hAnsi="Times New Roman" w:cs="Times New Roman"/>
          <w:sz w:val="28"/>
          <w:szCs w:val="28"/>
        </w:rPr>
        <w:t xml:space="preserve">l’érection </w:t>
      </w:r>
      <w:r w:rsidR="00237D42">
        <w:rPr>
          <w:rFonts w:ascii="Times New Roman" w:hAnsi="Times New Roman" w:cs="Times New Roman"/>
          <w:sz w:val="28"/>
          <w:szCs w:val="28"/>
        </w:rPr>
        <w:t xml:space="preserve">par </w:t>
      </w:r>
      <w:r w:rsidR="00237D42" w:rsidRPr="00E6292B">
        <w:rPr>
          <w:rFonts w:ascii="Times New Roman" w:hAnsi="Times New Roman" w:cs="Times New Roman"/>
          <w:sz w:val="28"/>
          <w:szCs w:val="28"/>
        </w:rPr>
        <w:t xml:space="preserve">le Royaume-Uni </w:t>
      </w:r>
      <w:r w:rsidR="009362FD" w:rsidRPr="00E6292B">
        <w:rPr>
          <w:rFonts w:ascii="Times New Roman" w:hAnsi="Times New Roman" w:cs="Times New Roman"/>
          <w:sz w:val="28"/>
          <w:szCs w:val="28"/>
        </w:rPr>
        <w:t xml:space="preserve">de la non-protection contre les mutilations génitales féminines </w:t>
      </w:r>
      <w:r w:rsidR="00E6292B" w:rsidRPr="00E6292B">
        <w:rPr>
          <w:rFonts w:ascii="Times New Roman" w:hAnsi="Times New Roman" w:cs="Times New Roman"/>
          <w:sz w:val="28"/>
          <w:szCs w:val="28"/>
        </w:rPr>
        <w:t xml:space="preserve">en infraction ainsi que la création de nouvelles ordonnances civiles visant à mieux protéger les victimes et les personnes vulnérables contre </w:t>
      </w:r>
      <w:r w:rsidR="009362FD" w:rsidRPr="0099118C">
        <w:rPr>
          <w:rFonts w:ascii="Times New Roman" w:hAnsi="Times New Roman" w:cs="Times New Roman"/>
          <w:sz w:val="28"/>
          <w:szCs w:val="28"/>
        </w:rPr>
        <w:t>ces pratiques</w:t>
      </w:r>
      <w:r w:rsidR="009362FD">
        <w:rPr>
          <w:rFonts w:ascii="Times New Roman" w:hAnsi="Times New Roman" w:cs="Times New Roman"/>
          <w:sz w:val="28"/>
          <w:szCs w:val="28"/>
        </w:rPr>
        <w:t xml:space="preserve"> néfastes</w:t>
      </w:r>
      <w:r w:rsidRPr="0099118C">
        <w:rPr>
          <w:rFonts w:ascii="Times New Roman" w:hAnsi="Times New Roman" w:cs="Times New Roman"/>
          <w:sz w:val="28"/>
          <w:szCs w:val="28"/>
        </w:rPr>
        <w:t xml:space="preserve">. </w:t>
      </w:r>
    </w:p>
    <w:p w14:paraId="11796246" w14:textId="7EB14842" w:rsidR="009362FD" w:rsidRPr="00FF01B3" w:rsidRDefault="009362FD" w:rsidP="00FF01B3">
      <w:pPr>
        <w:pStyle w:val="Paragraphedeliste"/>
        <w:numPr>
          <w:ilvl w:val="0"/>
          <w:numId w:val="1"/>
        </w:numPr>
        <w:jc w:val="both"/>
        <w:rPr>
          <w:rFonts w:ascii="Times New Roman" w:hAnsi="Times New Roman" w:cs="Times New Roman"/>
          <w:b/>
          <w:bCs/>
          <w:sz w:val="28"/>
          <w:szCs w:val="28"/>
        </w:rPr>
      </w:pPr>
      <w:r w:rsidRPr="00FF01B3">
        <w:rPr>
          <w:rFonts w:ascii="Times New Roman" w:hAnsi="Times New Roman" w:cs="Times New Roman"/>
          <w:b/>
          <w:bCs/>
          <w:sz w:val="28"/>
          <w:szCs w:val="28"/>
        </w:rPr>
        <w:t>Nous recommandons au Royaume Uni de garantir la pleine application de sa législation relative aux mutilations génitales féminines et de prendre de nouvelles mesures en vue de poursuivre les auteurs de tels actes.</w:t>
      </w:r>
    </w:p>
    <w:p w14:paraId="791537D8" w14:textId="6454AB36" w:rsidR="0099118C" w:rsidRPr="009362FD" w:rsidRDefault="00462263" w:rsidP="0099118C">
      <w:pPr>
        <w:rPr>
          <w:rFonts w:ascii="Times New Roman" w:hAnsi="Times New Roman" w:cs="Times New Roman"/>
          <w:b/>
          <w:bCs/>
          <w:sz w:val="28"/>
          <w:szCs w:val="28"/>
        </w:rPr>
      </w:pPr>
      <w:r w:rsidRPr="00462263">
        <w:rPr>
          <w:rFonts w:ascii="Times New Roman" w:hAnsi="Times New Roman" w:cs="Times New Roman"/>
          <w:b/>
          <w:bCs/>
          <w:sz w:val="28"/>
          <w:szCs w:val="28"/>
        </w:rPr>
        <w:t>Je vous remercie</w:t>
      </w:r>
      <w:r w:rsidR="0099118C" w:rsidRPr="00462263">
        <w:rPr>
          <w:rFonts w:ascii="Times New Roman" w:hAnsi="Times New Roman" w:cs="Times New Roman"/>
          <w:b/>
          <w:bCs/>
          <w:sz w:val="28"/>
          <w:szCs w:val="28"/>
        </w:rPr>
        <w:t>.</w:t>
      </w:r>
    </w:p>
    <w:sectPr w:rsidR="0099118C" w:rsidRPr="00936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3826"/>
    <w:multiLevelType w:val="hybridMultilevel"/>
    <w:tmpl w:val="8DCC40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40127B6"/>
    <w:multiLevelType w:val="hybridMultilevel"/>
    <w:tmpl w:val="62F82B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127001541">
    <w:abstractNumId w:val="0"/>
  </w:num>
  <w:num w:numId="2" w16cid:durableId="195350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99"/>
    <w:rsid w:val="00181999"/>
    <w:rsid w:val="001C167F"/>
    <w:rsid w:val="002009B8"/>
    <w:rsid w:val="00237D42"/>
    <w:rsid w:val="00462263"/>
    <w:rsid w:val="009362FD"/>
    <w:rsid w:val="0099118C"/>
    <w:rsid w:val="00C93ECC"/>
    <w:rsid w:val="00E6292B"/>
    <w:rsid w:val="00FD3976"/>
    <w:rsid w:val="00FF01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8E14"/>
  <w15:chartTrackingRefBased/>
  <w15:docId w15:val="{94367A28-B93A-420F-84A3-4436FC1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F4914-8005-49A9-8AA8-06C530C7ECB6}"/>
</file>

<file path=customXml/itemProps2.xml><?xml version="1.0" encoding="utf-8"?>
<ds:datastoreItem xmlns:ds="http://schemas.openxmlformats.org/officeDocument/2006/customXml" ds:itemID="{A11CC499-B750-48BA-B57B-1CCAEA6D5F30}"/>
</file>

<file path=customXml/itemProps3.xml><?xml version="1.0" encoding="utf-8"?>
<ds:datastoreItem xmlns:ds="http://schemas.openxmlformats.org/officeDocument/2006/customXml" ds:itemID="{288ABBD0-F1C1-4F6F-9275-F47BC7A76DA1}"/>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Ambassade Mission Burkina Faso</dc:creator>
  <cp:keywords/>
  <dc:description/>
  <cp:lastModifiedBy>Ambassade Mission Burkina Faso</cp:lastModifiedBy>
  <cp:revision>7</cp:revision>
  <dcterms:created xsi:type="dcterms:W3CDTF">2022-11-02T15:12:00Z</dcterms:created>
  <dcterms:modified xsi:type="dcterms:W3CDTF">2022-11-07T11:25:00Z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