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AA4D1" w14:textId="74B34902" w:rsidR="0022519B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Intervention by Cyprus</w:t>
      </w:r>
    </w:p>
    <w:p w14:paraId="1D04C724" w14:textId="5A827BDF" w:rsidR="008C06AC" w:rsidRPr="008C06AC" w:rsidRDefault="008C06AC" w:rsidP="002B3A2C">
      <w:pPr>
        <w:spacing w:after="0" w:line="276" w:lineRule="auto"/>
        <w:jc w:val="both"/>
        <w:rPr>
          <w:rFonts w:ascii="Candara" w:hAnsi="Candara"/>
          <w:b/>
          <w:i/>
          <w:iCs/>
          <w:sz w:val="24"/>
          <w:szCs w:val="24"/>
          <w:lang w:val="en-US"/>
        </w:rPr>
      </w:pPr>
      <w:r>
        <w:rPr>
          <w:rFonts w:ascii="Candara" w:hAnsi="Candara"/>
          <w:b/>
          <w:i/>
          <w:iCs/>
          <w:sz w:val="24"/>
          <w:szCs w:val="24"/>
          <w:lang w:val="en-US"/>
        </w:rPr>
        <w:t>Andrea Petranyi</w:t>
      </w:r>
    </w:p>
    <w:p w14:paraId="08019A87" w14:textId="1902830D" w:rsidR="0022519B" w:rsidRPr="00566B3C" w:rsidRDefault="00F51CEA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Monday</w:t>
      </w:r>
      <w:r w:rsidR="001C6CEB">
        <w:rPr>
          <w:rFonts w:ascii="Candara" w:hAnsi="Candara"/>
          <w:b/>
          <w:sz w:val="24"/>
          <w:szCs w:val="24"/>
          <w:lang w:val="en-US"/>
        </w:rPr>
        <w:t xml:space="preserve">, </w:t>
      </w:r>
      <w:r w:rsidR="0000493E">
        <w:rPr>
          <w:rFonts w:ascii="Candara" w:hAnsi="Candara"/>
          <w:b/>
          <w:sz w:val="24"/>
          <w:szCs w:val="24"/>
          <w:lang w:val="en-US"/>
        </w:rPr>
        <w:t>1</w:t>
      </w:r>
      <w:r>
        <w:rPr>
          <w:rFonts w:ascii="Candara" w:hAnsi="Candara"/>
          <w:b/>
          <w:sz w:val="24"/>
          <w:szCs w:val="24"/>
          <w:lang w:val="en-US"/>
        </w:rPr>
        <w:t>4</w:t>
      </w:r>
      <w:r w:rsidR="00C304D9">
        <w:rPr>
          <w:rFonts w:ascii="Candara" w:hAnsi="Candara"/>
          <w:b/>
          <w:sz w:val="24"/>
          <w:szCs w:val="24"/>
          <w:lang w:val="en-US"/>
        </w:rPr>
        <w:t xml:space="preserve"> November</w:t>
      </w:r>
      <w:r w:rsidR="00E966E5">
        <w:rPr>
          <w:rFonts w:ascii="Candara" w:hAnsi="Candara"/>
          <w:b/>
          <w:sz w:val="24"/>
          <w:szCs w:val="24"/>
          <w:lang w:val="en-US"/>
        </w:rPr>
        <w:t xml:space="preserve"> 202</w:t>
      </w:r>
      <w:r w:rsidR="00D01F36">
        <w:rPr>
          <w:rFonts w:ascii="Candara" w:hAnsi="Candara"/>
          <w:b/>
          <w:sz w:val="24"/>
          <w:szCs w:val="24"/>
          <w:lang w:val="en-US"/>
        </w:rPr>
        <w:t>2</w:t>
      </w:r>
      <w:r w:rsidR="003B232B">
        <w:rPr>
          <w:rFonts w:ascii="Candara" w:hAnsi="Candara"/>
          <w:b/>
          <w:sz w:val="24"/>
          <w:szCs w:val="24"/>
          <w:lang w:val="en-US"/>
        </w:rPr>
        <w:t xml:space="preserve">, </w:t>
      </w:r>
      <w:r>
        <w:rPr>
          <w:rFonts w:ascii="Candara" w:hAnsi="Candara"/>
          <w:b/>
          <w:sz w:val="24"/>
          <w:szCs w:val="24"/>
          <w:lang w:val="en-US"/>
        </w:rPr>
        <w:t>09</w:t>
      </w:r>
      <w:r w:rsidR="0050315F">
        <w:rPr>
          <w:rFonts w:ascii="Candara" w:hAnsi="Candara"/>
          <w:b/>
          <w:sz w:val="24"/>
          <w:szCs w:val="24"/>
          <w:lang w:val="en-US"/>
        </w:rPr>
        <w:t>.</w:t>
      </w:r>
      <w:r>
        <w:rPr>
          <w:rFonts w:ascii="Candara" w:hAnsi="Candara"/>
          <w:b/>
          <w:sz w:val="24"/>
          <w:szCs w:val="24"/>
          <w:lang w:val="en-US"/>
        </w:rPr>
        <w:t>0</w:t>
      </w:r>
      <w:r w:rsidR="0050315F">
        <w:rPr>
          <w:rFonts w:ascii="Candara" w:hAnsi="Candara"/>
          <w:b/>
          <w:sz w:val="24"/>
          <w:szCs w:val="24"/>
          <w:lang w:val="en-US"/>
        </w:rPr>
        <w:t>0</w:t>
      </w:r>
      <w:r w:rsidR="003B232B">
        <w:rPr>
          <w:rFonts w:ascii="Candara" w:hAnsi="Candara"/>
          <w:b/>
          <w:sz w:val="24"/>
          <w:szCs w:val="24"/>
          <w:lang w:val="en-US"/>
        </w:rPr>
        <w:t>-</w:t>
      </w:r>
      <w:r>
        <w:rPr>
          <w:rFonts w:ascii="Candara" w:hAnsi="Candara"/>
          <w:b/>
          <w:sz w:val="24"/>
          <w:szCs w:val="24"/>
          <w:lang w:val="en-US"/>
        </w:rPr>
        <w:t>12</w:t>
      </w:r>
      <w:r w:rsidR="003B232B">
        <w:rPr>
          <w:rFonts w:ascii="Candara" w:hAnsi="Candara"/>
          <w:b/>
          <w:sz w:val="24"/>
          <w:szCs w:val="24"/>
          <w:lang w:val="en-US"/>
        </w:rPr>
        <w:t>.</w:t>
      </w:r>
      <w:r>
        <w:rPr>
          <w:rFonts w:ascii="Candara" w:hAnsi="Candara"/>
          <w:b/>
          <w:sz w:val="24"/>
          <w:szCs w:val="24"/>
          <w:lang w:val="en-US"/>
        </w:rPr>
        <w:t>3</w:t>
      </w:r>
      <w:r w:rsidR="003B232B">
        <w:rPr>
          <w:rFonts w:ascii="Candara" w:hAnsi="Candara"/>
          <w:b/>
          <w:sz w:val="24"/>
          <w:szCs w:val="24"/>
          <w:lang w:val="en-US"/>
        </w:rPr>
        <w:t>0</w:t>
      </w:r>
    </w:p>
    <w:p w14:paraId="3A503E1B" w14:textId="39AA0F37" w:rsidR="0022519B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4C16752A" w14:textId="77777777" w:rsidR="003B3049" w:rsidRPr="00566B3C" w:rsidRDefault="003B3049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336B65A8" w14:textId="77777777" w:rsidR="0022519B" w:rsidRPr="00566B3C" w:rsidRDefault="0022519B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UNIVERSAL PERIODIC REVIEW</w:t>
      </w:r>
    </w:p>
    <w:p w14:paraId="3A279B53" w14:textId="15F7B982" w:rsidR="0022519B" w:rsidRPr="00566B3C" w:rsidRDefault="0054187C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BE386A">
        <w:rPr>
          <w:rFonts w:ascii="Candara" w:hAnsi="Candara"/>
          <w:b/>
          <w:sz w:val="24"/>
          <w:szCs w:val="24"/>
        </w:rPr>
        <w:t>4</w:t>
      </w:r>
      <w:r w:rsidR="00EF1A09">
        <w:rPr>
          <w:rFonts w:ascii="Candara" w:hAnsi="Candara"/>
          <w:b/>
          <w:sz w:val="24"/>
          <w:szCs w:val="24"/>
        </w:rPr>
        <w:t>1</w:t>
      </w:r>
      <w:r w:rsidR="00EF1A09" w:rsidRPr="00EF1A09">
        <w:rPr>
          <w:rFonts w:ascii="Candara" w:hAnsi="Candara"/>
          <w:b/>
          <w:sz w:val="24"/>
          <w:szCs w:val="24"/>
          <w:vertAlign w:val="superscript"/>
        </w:rPr>
        <w:t>st</w:t>
      </w:r>
      <w:r w:rsidR="00EF1A09">
        <w:rPr>
          <w:rFonts w:ascii="Candara" w:hAnsi="Candara"/>
          <w:b/>
          <w:sz w:val="24"/>
          <w:szCs w:val="24"/>
        </w:rPr>
        <w:t xml:space="preserve"> </w:t>
      </w:r>
      <w:r w:rsidR="0022519B" w:rsidRPr="00566B3C">
        <w:rPr>
          <w:rFonts w:ascii="Candara" w:hAnsi="Candara"/>
          <w:b/>
          <w:sz w:val="24"/>
          <w:szCs w:val="24"/>
          <w:lang w:val="en-US"/>
        </w:rPr>
        <w:t>Session</w:t>
      </w:r>
    </w:p>
    <w:p w14:paraId="1C7E88F6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3D58F59F" w14:textId="7A786CFB" w:rsidR="0022519B" w:rsidRPr="00566B3C" w:rsidRDefault="00C71A9A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u w:val="single"/>
          <w:lang w:val="en-US"/>
        </w:rPr>
      </w:pPr>
      <w:r>
        <w:rPr>
          <w:rFonts w:ascii="Candara" w:hAnsi="Candara"/>
          <w:b/>
          <w:sz w:val="24"/>
          <w:szCs w:val="24"/>
          <w:u w:val="single"/>
          <w:lang w:val="en-US"/>
        </w:rPr>
        <w:t>THE PHILIPPINES</w:t>
      </w:r>
    </w:p>
    <w:p w14:paraId="18D3ADB4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67C9F86B" w14:textId="106A42D2" w:rsidR="00C71A9A" w:rsidRDefault="00C71A9A" w:rsidP="00C71A9A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C71A9A">
        <w:rPr>
          <w:rFonts w:ascii="Candara" w:hAnsi="Candara"/>
          <w:sz w:val="24"/>
          <w:szCs w:val="24"/>
        </w:rPr>
        <w:t>Mr. President,</w:t>
      </w:r>
    </w:p>
    <w:p w14:paraId="57923580" w14:textId="77777777" w:rsidR="00F51CEA" w:rsidRPr="00C71A9A" w:rsidRDefault="00F51CEA" w:rsidP="00C71A9A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</w:p>
    <w:p w14:paraId="4A4C1216" w14:textId="68E2017A" w:rsidR="00C71A9A" w:rsidRDefault="00C71A9A" w:rsidP="00C71A9A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C71A9A">
        <w:rPr>
          <w:rFonts w:ascii="Candara" w:hAnsi="Candara"/>
          <w:sz w:val="24"/>
          <w:szCs w:val="24"/>
          <w:lang w:val="en-US"/>
        </w:rPr>
        <w:t xml:space="preserve">Cyprus welcomes the participation </w:t>
      </w:r>
      <w:bookmarkStart w:id="0" w:name="OLE_LINK3"/>
      <w:bookmarkStart w:id="1" w:name="OLE_LINK4"/>
      <w:r w:rsidRPr="00C71A9A">
        <w:rPr>
          <w:rFonts w:ascii="Candara" w:hAnsi="Candara"/>
          <w:sz w:val="24"/>
          <w:szCs w:val="24"/>
          <w:lang w:val="en-US"/>
        </w:rPr>
        <w:t xml:space="preserve">of </w:t>
      </w:r>
      <w:r w:rsidR="00F51CEA">
        <w:rPr>
          <w:rFonts w:ascii="Candara" w:hAnsi="Candara"/>
          <w:sz w:val="24"/>
          <w:szCs w:val="24"/>
          <w:lang w:val="en-US"/>
        </w:rPr>
        <w:t>the Filipino delegation</w:t>
      </w:r>
      <w:r w:rsidRPr="00C71A9A">
        <w:rPr>
          <w:rFonts w:ascii="Candara" w:hAnsi="Candara"/>
          <w:sz w:val="24"/>
          <w:szCs w:val="24"/>
          <w:lang w:val="en-US"/>
        </w:rPr>
        <w:t xml:space="preserve"> </w:t>
      </w:r>
      <w:r w:rsidR="00F51CEA">
        <w:rPr>
          <w:rFonts w:ascii="Candara" w:hAnsi="Candara"/>
          <w:sz w:val="24"/>
          <w:szCs w:val="24"/>
          <w:lang w:val="en-US"/>
        </w:rPr>
        <w:t>and</w:t>
      </w:r>
      <w:r w:rsidRPr="00C71A9A">
        <w:rPr>
          <w:rFonts w:ascii="Candara" w:hAnsi="Candara"/>
          <w:sz w:val="24"/>
          <w:szCs w:val="24"/>
          <w:lang w:val="en-US"/>
        </w:rPr>
        <w:t xml:space="preserve"> for the presentation of its national report</w:t>
      </w:r>
      <w:bookmarkEnd w:id="0"/>
      <w:bookmarkEnd w:id="1"/>
      <w:r w:rsidRPr="00C71A9A">
        <w:rPr>
          <w:rFonts w:ascii="Candara" w:hAnsi="Candara"/>
          <w:sz w:val="24"/>
          <w:szCs w:val="24"/>
          <w:lang w:val="en-US"/>
        </w:rPr>
        <w:t xml:space="preserve">. </w:t>
      </w:r>
    </w:p>
    <w:p w14:paraId="7AB4803A" w14:textId="77777777" w:rsidR="00F51CEA" w:rsidRPr="00C71A9A" w:rsidRDefault="00F51CEA" w:rsidP="00C71A9A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27C11CCA" w14:textId="27AB66E1" w:rsidR="00F2041E" w:rsidRDefault="00C71A9A" w:rsidP="00C71A9A">
      <w:pPr>
        <w:spacing w:after="0" w:line="276" w:lineRule="auto"/>
        <w:jc w:val="both"/>
        <w:rPr>
          <w:rFonts w:ascii="Candara" w:hAnsi="Candara"/>
          <w:bCs/>
          <w:sz w:val="24"/>
          <w:szCs w:val="24"/>
          <w:lang w:val="en-US"/>
        </w:rPr>
      </w:pPr>
      <w:r w:rsidRPr="00C71A9A">
        <w:rPr>
          <w:rFonts w:ascii="Candara" w:hAnsi="Candara"/>
          <w:sz w:val="24"/>
          <w:szCs w:val="24"/>
          <w:lang w:val="en-US"/>
        </w:rPr>
        <w:t xml:space="preserve">Cyprus recognizes the </w:t>
      </w:r>
      <w:r w:rsidR="00CC7894">
        <w:rPr>
          <w:rFonts w:ascii="Candara" w:hAnsi="Candara"/>
          <w:sz w:val="24"/>
          <w:szCs w:val="24"/>
          <w:lang w:val="en-US"/>
        </w:rPr>
        <w:t>progress made by</w:t>
      </w:r>
      <w:r w:rsidRPr="00C71A9A">
        <w:rPr>
          <w:rFonts w:ascii="Candara" w:hAnsi="Candara"/>
          <w:sz w:val="24"/>
          <w:szCs w:val="24"/>
          <w:lang w:val="en-US"/>
        </w:rPr>
        <w:t xml:space="preserve"> </w:t>
      </w:r>
      <w:r w:rsidR="00F51CEA">
        <w:rPr>
          <w:rFonts w:ascii="Candara" w:hAnsi="Candara"/>
          <w:sz w:val="24"/>
          <w:szCs w:val="24"/>
          <w:lang w:val="en-US"/>
        </w:rPr>
        <w:t>The Philippines</w:t>
      </w:r>
      <w:r w:rsidR="00F2041E">
        <w:rPr>
          <w:rFonts w:ascii="Candara" w:hAnsi="Candara"/>
          <w:sz w:val="24"/>
          <w:szCs w:val="24"/>
          <w:lang w:val="en-US"/>
        </w:rPr>
        <w:t xml:space="preserve"> since the last UPR cycle, </w:t>
      </w:r>
      <w:r w:rsidR="00CD3D78">
        <w:rPr>
          <w:rFonts w:ascii="Candara" w:hAnsi="Candara"/>
          <w:sz w:val="24"/>
          <w:szCs w:val="24"/>
          <w:lang w:val="en-US"/>
        </w:rPr>
        <w:t xml:space="preserve">by </w:t>
      </w:r>
      <w:r w:rsidR="00CC7894" w:rsidRPr="00CC7894">
        <w:rPr>
          <w:rFonts w:ascii="Candara" w:hAnsi="Candara"/>
          <w:sz w:val="24"/>
          <w:szCs w:val="24"/>
        </w:rPr>
        <w:t xml:space="preserve">furthering the </w:t>
      </w:r>
      <w:r w:rsidR="00CC7894" w:rsidRPr="00CC7894">
        <w:rPr>
          <w:rFonts w:ascii="Candara" w:hAnsi="Candara"/>
          <w:bCs/>
          <w:sz w:val="24"/>
          <w:szCs w:val="24"/>
        </w:rPr>
        <w:t>rights of women and children</w:t>
      </w:r>
      <w:r w:rsidR="001A0608">
        <w:rPr>
          <w:rFonts w:ascii="Candara" w:hAnsi="Candara"/>
          <w:bCs/>
          <w:sz w:val="24"/>
          <w:szCs w:val="24"/>
        </w:rPr>
        <w:t>, combating human trafficking</w:t>
      </w:r>
      <w:r w:rsidR="00361596">
        <w:rPr>
          <w:rFonts w:ascii="Candara" w:hAnsi="Candara"/>
          <w:bCs/>
          <w:sz w:val="24"/>
          <w:szCs w:val="24"/>
        </w:rPr>
        <w:t xml:space="preserve">, </w:t>
      </w:r>
      <w:r w:rsidR="001A0608">
        <w:rPr>
          <w:rFonts w:ascii="Candara" w:hAnsi="Candara"/>
          <w:bCs/>
          <w:sz w:val="24"/>
          <w:szCs w:val="24"/>
        </w:rPr>
        <w:t xml:space="preserve">efforts to </w:t>
      </w:r>
      <w:r w:rsidR="00607CF6">
        <w:rPr>
          <w:rFonts w:ascii="Candara" w:hAnsi="Candara"/>
          <w:bCs/>
          <w:sz w:val="24"/>
          <w:szCs w:val="24"/>
        </w:rPr>
        <w:t>ensur</w:t>
      </w:r>
      <w:r w:rsidR="00361596">
        <w:rPr>
          <w:rFonts w:ascii="Candara" w:hAnsi="Candara"/>
          <w:bCs/>
          <w:sz w:val="24"/>
          <w:szCs w:val="24"/>
        </w:rPr>
        <w:t>ing</w:t>
      </w:r>
      <w:r w:rsidR="00607CF6">
        <w:rPr>
          <w:rFonts w:ascii="Candara" w:hAnsi="Candara"/>
          <w:bCs/>
          <w:sz w:val="24"/>
          <w:szCs w:val="24"/>
        </w:rPr>
        <w:t xml:space="preserve"> </w:t>
      </w:r>
      <w:r w:rsidR="001A0608" w:rsidRPr="001A0608">
        <w:rPr>
          <w:rFonts w:ascii="Candara" w:hAnsi="Candara"/>
          <w:bCs/>
          <w:sz w:val="24"/>
          <w:szCs w:val="24"/>
        </w:rPr>
        <w:t>food security and proper nutrition</w:t>
      </w:r>
      <w:r w:rsidR="00361596">
        <w:rPr>
          <w:rFonts w:ascii="Candara" w:hAnsi="Candara"/>
          <w:bCs/>
          <w:sz w:val="24"/>
          <w:szCs w:val="24"/>
        </w:rPr>
        <w:t xml:space="preserve">, as well as the adoption of the </w:t>
      </w:r>
      <w:r w:rsidR="00361596" w:rsidRPr="00361596">
        <w:rPr>
          <w:rFonts w:ascii="Candara" w:hAnsi="Candara"/>
          <w:bCs/>
          <w:sz w:val="24"/>
          <w:szCs w:val="24"/>
        </w:rPr>
        <w:t xml:space="preserve">Universal Health Care Law in </w:t>
      </w:r>
      <w:r w:rsidR="00F2041E">
        <w:rPr>
          <w:rFonts w:ascii="Candara" w:hAnsi="Candara"/>
          <w:bCs/>
          <w:sz w:val="24"/>
          <w:szCs w:val="24"/>
        </w:rPr>
        <w:t>2019</w:t>
      </w:r>
      <w:r w:rsidRPr="00C71A9A">
        <w:rPr>
          <w:rFonts w:ascii="Candara" w:hAnsi="Candara"/>
          <w:bCs/>
          <w:sz w:val="24"/>
          <w:szCs w:val="24"/>
          <w:lang w:val="en-US"/>
        </w:rPr>
        <w:t>.</w:t>
      </w:r>
    </w:p>
    <w:p w14:paraId="0896EA12" w14:textId="77777777" w:rsidR="00F2041E" w:rsidRDefault="00F2041E" w:rsidP="00C71A9A">
      <w:pPr>
        <w:spacing w:after="0" w:line="276" w:lineRule="auto"/>
        <w:jc w:val="both"/>
        <w:rPr>
          <w:rFonts w:ascii="Candara" w:hAnsi="Candara"/>
          <w:bCs/>
          <w:sz w:val="24"/>
          <w:szCs w:val="24"/>
          <w:lang w:val="en-US"/>
        </w:rPr>
      </w:pPr>
    </w:p>
    <w:p w14:paraId="635EC170" w14:textId="12CE1E69" w:rsidR="00C71A9A" w:rsidRDefault="00F2041E" w:rsidP="00C71A9A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bCs/>
          <w:sz w:val="24"/>
          <w:szCs w:val="24"/>
          <w:lang w:val="en-US"/>
        </w:rPr>
        <w:t>In parallel, o</w:t>
      </w:r>
      <w:r w:rsidR="00C71A9A" w:rsidRPr="00C71A9A">
        <w:rPr>
          <w:rFonts w:ascii="Candara" w:hAnsi="Candara"/>
          <w:sz w:val="24"/>
          <w:szCs w:val="24"/>
          <w:lang w:val="en-US"/>
        </w:rPr>
        <w:t xml:space="preserve">ur delegation </w:t>
      </w:r>
      <w:r>
        <w:rPr>
          <w:rFonts w:ascii="Candara" w:hAnsi="Candara"/>
          <w:sz w:val="24"/>
          <w:szCs w:val="24"/>
          <w:lang w:val="en-US"/>
        </w:rPr>
        <w:t>wishes to encourage</w:t>
      </w:r>
      <w:r w:rsidR="00C71A9A" w:rsidRPr="00C71A9A">
        <w:rPr>
          <w:rFonts w:ascii="Candara" w:hAnsi="Candara"/>
          <w:sz w:val="24"/>
          <w:szCs w:val="24"/>
          <w:lang w:val="en-US"/>
        </w:rPr>
        <w:t xml:space="preserve"> </w:t>
      </w:r>
      <w:r w:rsidR="00607CF6">
        <w:rPr>
          <w:rFonts w:ascii="Candara" w:hAnsi="Candara"/>
          <w:sz w:val="24"/>
          <w:szCs w:val="24"/>
          <w:lang w:val="en-US"/>
        </w:rPr>
        <w:t xml:space="preserve">the Philippines </w:t>
      </w:r>
      <w:r w:rsidR="00607CF6" w:rsidRPr="00607CF6">
        <w:rPr>
          <w:rFonts w:ascii="Candara" w:hAnsi="Candara"/>
          <w:sz w:val="24"/>
          <w:szCs w:val="24"/>
        </w:rPr>
        <w:t>to refrain from lowering the minimum age of criminal responsibility</w:t>
      </w:r>
      <w:r w:rsidR="00DC2B40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>from</w:t>
      </w:r>
      <w:r w:rsidR="00607CF6" w:rsidRPr="00607CF6">
        <w:rPr>
          <w:rFonts w:ascii="Candara" w:hAnsi="Candara"/>
          <w:sz w:val="24"/>
          <w:szCs w:val="24"/>
        </w:rPr>
        <w:t xml:space="preserve"> reinstating the death penalty</w:t>
      </w:r>
      <w:r w:rsidR="00F14509">
        <w:rPr>
          <w:rFonts w:ascii="Candara" w:hAnsi="Candara"/>
          <w:sz w:val="24"/>
          <w:szCs w:val="24"/>
          <w:lang w:val="en-US"/>
        </w:rPr>
        <w:t>, and to reconsider its decision to withdraw from the Rome Statute of the ICC.</w:t>
      </w:r>
    </w:p>
    <w:p w14:paraId="27CA66B2" w14:textId="77777777" w:rsidR="00F51CEA" w:rsidRPr="00C71A9A" w:rsidRDefault="00F51CEA" w:rsidP="00C71A9A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452FD1A9" w14:textId="3052AB74" w:rsidR="00C71A9A" w:rsidRDefault="00C71A9A" w:rsidP="00C71A9A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C71A9A">
        <w:rPr>
          <w:rFonts w:ascii="Candara" w:hAnsi="Candara"/>
          <w:sz w:val="24"/>
          <w:szCs w:val="24"/>
          <w:lang w:val="en-US"/>
        </w:rPr>
        <w:t xml:space="preserve">Cyprus has the following recommendations: </w:t>
      </w:r>
    </w:p>
    <w:p w14:paraId="0F8E8344" w14:textId="77777777" w:rsidR="00361596" w:rsidRPr="00C71A9A" w:rsidRDefault="00361596" w:rsidP="00C71A9A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6F75A9F4" w14:textId="0AFD40A7" w:rsidR="00DA4A83" w:rsidRDefault="00DA4A83" w:rsidP="00DA4A83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 xml:space="preserve">Ratify the Optional Protocol to the ICESCR; </w:t>
      </w:r>
    </w:p>
    <w:p w14:paraId="30A5EF81" w14:textId="77777777" w:rsidR="00DA4A83" w:rsidRDefault="00DA4A83" w:rsidP="00DA4A83">
      <w:pPr>
        <w:pStyle w:val="ListParagraph"/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063AFAD9" w14:textId="0F21AF98" w:rsidR="00DA4A83" w:rsidRDefault="00DA4A83" w:rsidP="00453436">
      <w:pPr>
        <w:pStyle w:val="ListParagraph"/>
        <w:numPr>
          <w:ilvl w:val="0"/>
          <w:numId w:val="16"/>
        </w:numPr>
        <w:jc w:val="both"/>
        <w:rPr>
          <w:rFonts w:ascii="Candara" w:hAnsi="Candara"/>
          <w:sz w:val="24"/>
          <w:szCs w:val="24"/>
          <w:lang w:val="en-US"/>
        </w:rPr>
      </w:pPr>
      <w:r w:rsidRPr="00DA4A83">
        <w:rPr>
          <w:rFonts w:ascii="Candara" w:hAnsi="Candara"/>
          <w:sz w:val="24"/>
          <w:szCs w:val="24"/>
          <w:lang w:val="en-US"/>
        </w:rPr>
        <w:t>Conduct back-to-school campaigns and advocacy for education in coordination with local councils for the protection of children;</w:t>
      </w:r>
    </w:p>
    <w:p w14:paraId="1A5A084D" w14:textId="77777777" w:rsidR="00DA4A83" w:rsidRPr="00DA4A83" w:rsidRDefault="00DA4A83" w:rsidP="00DA4A83">
      <w:pPr>
        <w:pStyle w:val="ListParagraph"/>
        <w:rPr>
          <w:rFonts w:ascii="Candara" w:hAnsi="Candara"/>
          <w:sz w:val="24"/>
          <w:szCs w:val="24"/>
          <w:lang w:val="en-US"/>
        </w:rPr>
      </w:pPr>
    </w:p>
    <w:p w14:paraId="06B12843" w14:textId="2F68925D" w:rsidR="00DA4A83" w:rsidRDefault="00DA4A83" w:rsidP="00DA4A83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DA4A83">
        <w:rPr>
          <w:rFonts w:ascii="Candara" w:hAnsi="Candara"/>
          <w:sz w:val="24"/>
          <w:szCs w:val="24"/>
        </w:rPr>
        <w:t>Enforce and enhance legal provisions combating discrimination against women and girls</w:t>
      </w:r>
      <w:r w:rsidRPr="00DA4A83">
        <w:rPr>
          <w:rFonts w:ascii="Candara" w:hAnsi="Candara"/>
          <w:sz w:val="24"/>
          <w:szCs w:val="24"/>
          <w:lang w:val="en-US"/>
        </w:rPr>
        <w:t>.</w:t>
      </w:r>
    </w:p>
    <w:p w14:paraId="1EAC7FF7" w14:textId="77777777" w:rsidR="00F17364" w:rsidRPr="00C71A9A" w:rsidRDefault="00F17364" w:rsidP="00F17364">
      <w:pPr>
        <w:spacing w:after="0" w:line="276" w:lineRule="auto"/>
        <w:ind w:left="1080"/>
        <w:jc w:val="both"/>
        <w:rPr>
          <w:rFonts w:ascii="Candara" w:hAnsi="Candara"/>
          <w:sz w:val="24"/>
          <w:szCs w:val="24"/>
        </w:rPr>
      </w:pPr>
    </w:p>
    <w:p w14:paraId="49B5AB08" w14:textId="14EEEFA6" w:rsidR="00FA2007" w:rsidRPr="005622E9" w:rsidRDefault="005622E9" w:rsidP="002B3A2C">
      <w:pPr>
        <w:spacing w:after="0" w:line="276" w:lineRule="auto"/>
        <w:jc w:val="both"/>
        <w:rPr>
          <w:sz w:val="24"/>
          <w:szCs w:val="24"/>
          <w:lang w:val="en-US"/>
        </w:rPr>
      </w:pPr>
      <w:r w:rsidRPr="005622E9">
        <w:rPr>
          <w:sz w:val="24"/>
          <w:szCs w:val="24"/>
          <w:lang w:val="en-US"/>
        </w:rPr>
        <w:t>Thank you.</w:t>
      </w:r>
    </w:p>
    <w:sectPr w:rsidR="00FA2007" w:rsidRPr="005622E9" w:rsidSect="006660A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87C06" w14:textId="77777777" w:rsidR="009E6214" w:rsidRDefault="009E6214" w:rsidP="00E966E5">
      <w:pPr>
        <w:spacing w:after="0" w:line="240" w:lineRule="auto"/>
      </w:pPr>
      <w:r>
        <w:separator/>
      </w:r>
    </w:p>
  </w:endnote>
  <w:endnote w:type="continuationSeparator" w:id="0">
    <w:p w14:paraId="7A8F6B1A" w14:textId="77777777" w:rsidR="009E6214" w:rsidRDefault="009E6214" w:rsidP="00E9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CB5F9" w14:textId="77777777" w:rsidR="009E6214" w:rsidRDefault="009E6214" w:rsidP="00E966E5">
      <w:pPr>
        <w:spacing w:after="0" w:line="240" w:lineRule="auto"/>
      </w:pPr>
      <w:r>
        <w:separator/>
      </w:r>
    </w:p>
  </w:footnote>
  <w:footnote w:type="continuationSeparator" w:id="0">
    <w:p w14:paraId="31782CC9" w14:textId="77777777" w:rsidR="009E6214" w:rsidRDefault="009E6214" w:rsidP="00E96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04C31" w14:textId="77777777" w:rsidR="00E966E5" w:rsidRPr="006B1088" w:rsidRDefault="00E966E5" w:rsidP="00E966E5">
    <w:pPr>
      <w:spacing w:after="0"/>
      <w:jc w:val="center"/>
      <w:rPr>
        <w:rFonts w:ascii="Century Gothic" w:hAnsi="Century Gothic"/>
        <w:sz w:val="20"/>
        <w:lang w:val="en-US"/>
      </w:rPr>
    </w:pPr>
    <w:r w:rsidRPr="006B1088">
      <w:rPr>
        <w:rFonts w:ascii="Century Gothic" w:hAnsi="Century Gothic"/>
        <w:noProof/>
        <w:sz w:val="20"/>
        <w:lang w:val="en-US" w:eastAsia="zh-CN"/>
      </w:rPr>
      <w:drawing>
        <wp:inline distT="0" distB="0" distL="0" distR="0" wp14:anchorId="1C4D5E64" wp14:editId="5F2AD68D">
          <wp:extent cx="762000" cy="769620"/>
          <wp:effectExtent l="0" t="0" r="0" b="0"/>
          <wp:docPr id="3" name="Picture 3" descr="COLOU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U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B7F821" w14:textId="77777777" w:rsidR="00E966E5" w:rsidRPr="006B1088" w:rsidRDefault="00E966E5" w:rsidP="00E966E5">
    <w:pPr>
      <w:spacing w:after="0"/>
      <w:jc w:val="center"/>
      <w:rPr>
        <w:rFonts w:ascii="Times New Roman" w:hAnsi="Times New Roman" w:cs="Times New Roman"/>
        <w:b/>
      </w:rPr>
    </w:pPr>
    <w:r w:rsidRPr="006B1088">
      <w:rPr>
        <w:rFonts w:ascii="Times New Roman" w:hAnsi="Times New Roman" w:cs="Times New Roman"/>
        <w:b/>
      </w:rPr>
      <w:t>Permanent Mission of the Republic of Cyprus</w:t>
    </w:r>
  </w:p>
  <w:p w14:paraId="20B6B513" w14:textId="77777777" w:rsidR="00E966E5" w:rsidRPr="00D40C14" w:rsidRDefault="00E966E5" w:rsidP="00E966E5">
    <w:pPr>
      <w:spacing w:after="0"/>
      <w:jc w:val="center"/>
      <w:rPr>
        <w:rFonts w:ascii="Times New Roman" w:hAnsi="Times New Roman" w:cs="Times New Roman"/>
        <w:b/>
      </w:rPr>
    </w:pPr>
    <w:r w:rsidRPr="006B1088">
      <w:rPr>
        <w:rFonts w:ascii="Times New Roman" w:hAnsi="Times New Roman" w:cs="Times New Roman"/>
        <w:b/>
      </w:rPr>
      <w:t>Geneva</w:t>
    </w:r>
  </w:p>
  <w:p w14:paraId="7CB557CA" w14:textId="77777777" w:rsidR="00E966E5" w:rsidRDefault="00E966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76431"/>
    <w:multiLevelType w:val="hybridMultilevel"/>
    <w:tmpl w:val="6CB244E4"/>
    <w:lvl w:ilvl="0" w:tplc="6FBC1C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51087"/>
    <w:multiLevelType w:val="hybridMultilevel"/>
    <w:tmpl w:val="9116851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7F38D8"/>
    <w:multiLevelType w:val="hybridMultilevel"/>
    <w:tmpl w:val="F3D83D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74B7F"/>
    <w:multiLevelType w:val="hybridMultilevel"/>
    <w:tmpl w:val="198EA7B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85084E"/>
    <w:multiLevelType w:val="hybridMultilevel"/>
    <w:tmpl w:val="5C28EA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23C8F"/>
    <w:multiLevelType w:val="hybridMultilevel"/>
    <w:tmpl w:val="06287C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26373"/>
    <w:multiLevelType w:val="hybridMultilevel"/>
    <w:tmpl w:val="DB1A2C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E1A9A"/>
    <w:multiLevelType w:val="hybridMultilevel"/>
    <w:tmpl w:val="613C9C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24712"/>
    <w:multiLevelType w:val="hybridMultilevel"/>
    <w:tmpl w:val="73FAB2A8"/>
    <w:lvl w:ilvl="0" w:tplc="970E7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026ECD"/>
    <w:multiLevelType w:val="hybridMultilevel"/>
    <w:tmpl w:val="ACB08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97816"/>
    <w:multiLevelType w:val="multilevel"/>
    <w:tmpl w:val="9A3C88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E20145"/>
    <w:multiLevelType w:val="hybridMultilevel"/>
    <w:tmpl w:val="B39016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66571"/>
    <w:multiLevelType w:val="multilevel"/>
    <w:tmpl w:val="E0CC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5F03DB"/>
    <w:multiLevelType w:val="hybridMultilevel"/>
    <w:tmpl w:val="29343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D43845"/>
    <w:multiLevelType w:val="hybridMultilevel"/>
    <w:tmpl w:val="ECC6FF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36858"/>
    <w:multiLevelType w:val="hybridMultilevel"/>
    <w:tmpl w:val="678E2F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3"/>
  </w:num>
  <w:num w:numId="5">
    <w:abstractNumId w:val="3"/>
  </w:num>
  <w:num w:numId="6">
    <w:abstractNumId w:val="7"/>
  </w:num>
  <w:num w:numId="7">
    <w:abstractNumId w:val="16"/>
  </w:num>
  <w:num w:numId="8">
    <w:abstractNumId w:val="5"/>
  </w:num>
  <w:num w:numId="9">
    <w:abstractNumId w:val="6"/>
  </w:num>
  <w:num w:numId="10">
    <w:abstractNumId w:val="14"/>
  </w:num>
  <w:num w:numId="11">
    <w:abstractNumId w:val="10"/>
  </w:num>
  <w:num w:numId="12">
    <w:abstractNumId w:val="8"/>
  </w:num>
  <w:num w:numId="13">
    <w:abstractNumId w:val="9"/>
  </w:num>
  <w:num w:numId="14">
    <w:abstractNumId w:val="15"/>
  </w:num>
  <w:num w:numId="15">
    <w:abstractNumId w:val="4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686"/>
    <w:rsid w:val="0000493E"/>
    <w:rsid w:val="00015A13"/>
    <w:rsid w:val="0002285D"/>
    <w:rsid w:val="00026A47"/>
    <w:rsid w:val="000529F0"/>
    <w:rsid w:val="000620BD"/>
    <w:rsid w:val="000861BA"/>
    <w:rsid w:val="00086B83"/>
    <w:rsid w:val="000C1CF8"/>
    <w:rsid w:val="000D5C03"/>
    <w:rsid w:val="000F2399"/>
    <w:rsid w:val="00106A43"/>
    <w:rsid w:val="001177AA"/>
    <w:rsid w:val="00121D4C"/>
    <w:rsid w:val="00130B9E"/>
    <w:rsid w:val="00137FA9"/>
    <w:rsid w:val="00157AB3"/>
    <w:rsid w:val="00163E09"/>
    <w:rsid w:val="0017564D"/>
    <w:rsid w:val="0018030E"/>
    <w:rsid w:val="001815A1"/>
    <w:rsid w:val="00186ACC"/>
    <w:rsid w:val="00191184"/>
    <w:rsid w:val="001A0608"/>
    <w:rsid w:val="001A7F82"/>
    <w:rsid w:val="001B24CF"/>
    <w:rsid w:val="001B67BF"/>
    <w:rsid w:val="001C51C5"/>
    <w:rsid w:val="001C59E5"/>
    <w:rsid w:val="001C5F76"/>
    <w:rsid w:val="001C6CEB"/>
    <w:rsid w:val="001E76EB"/>
    <w:rsid w:val="0021226A"/>
    <w:rsid w:val="00214791"/>
    <w:rsid w:val="0022429D"/>
    <w:rsid w:val="0022519B"/>
    <w:rsid w:val="00237EE2"/>
    <w:rsid w:val="00241DAD"/>
    <w:rsid w:val="0026387B"/>
    <w:rsid w:val="00286888"/>
    <w:rsid w:val="002B1362"/>
    <w:rsid w:val="002B3A2C"/>
    <w:rsid w:val="002C473E"/>
    <w:rsid w:val="002E3E36"/>
    <w:rsid w:val="002F0912"/>
    <w:rsid w:val="002F17AE"/>
    <w:rsid w:val="002F3312"/>
    <w:rsid w:val="002F530B"/>
    <w:rsid w:val="00306C4E"/>
    <w:rsid w:val="00316AC5"/>
    <w:rsid w:val="0033249F"/>
    <w:rsid w:val="003331B5"/>
    <w:rsid w:val="0035545D"/>
    <w:rsid w:val="00361596"/>
    <w:rsid w:val="003757BE"/>
    <w:rsid w:val="00376750"/>
    <w:rsid w:val="003820A2"/>
    <w:rsid w:val="00382801"/>
    <w:rsid w:val="00393096"/>
    <w:rsid w:val="003A3FB2"/>
    <w:rsid w:val="003A4552"/>
    <w:rsid w:val="003A6B8E"/>
    <w:rsid w:val="003B232B"/>
    <w:rsid w:val="003B3049"/>
    <w:rsid w:val="003B30B8"/>
    <w:rsid w:val="003B7177"/>
    <w:rsid w:val="003C7B14"/>
    <w:rsid w:val="004265A8"/>
    <w:rsid w:val="00434831"/>
    <w:rsid w:val="00443DE1"/>
    <w:rsid w:val="004450A5"/>
    <w:rsid w:val="004518BD"/>
    <w:rsid w:val="00453436"/>
    <w:rsid w:val="004732A6"/>
    <w:rsid w:val="004807CB"/>
    <w:rsid w:val="0048431C"/>
    <w:rsid w:val="004A0722"/>
    <w:rsid w:val="004C574D"/>
    <w:rsid w:val="004E507D"/>
    <w:rsid w:val="004F3CA7"/>
    <w:rsid w:val="0050315F"/>
    <w:rsid w:val="0050484D"/>
    <w:rsid w:val="00507572"/>
    <w:rsid w:val="005164F8"/>
    <w:rsid w:val="005325EB"/>
    <w:rsid w:val="0054187C"/>
    <w:rsid w:val="005529AB"/>
    <w:rsid w:val="005622E9"/>
    <w:rsid w:val="00564E2D"/>
    <w:rsid w:val="005654D8"/>
    <w:rsid w:val="00566B3C"/>
    <w:rsid w:val="00566E8A"/>
    <w:rsid w:val="005670BA"/>
    <w:rsid w:val="005766A3"/>
    <w:rsid w:val="005A1F2F"/>
    <w:rsid w:val="005A790F"/>
    <w:rsid w:val="005B793D"/>
    <w:rsid w:val="005D03EA"/>
    <w:rsid w:val="005D0BCD"/>
    <w:rsid w:val="005D1E62"/>
    <w:rsid w:val="005D3658"/>
    <w:rsid w:val="005D38F8"/>
    <w:rsid w:val="005E5FC7"/>
    <w:rsid w:val="005F315B"/>
    <w:rsid w:val="005F7058"/>
    <w:rsid w:val="00607CF6"/>
    <w:rsid w:val="00613447"/>
    <w:rsid w:val="00613928"/>
    <w:rsid w:val="00636A52"/>
    <w:rsid w:val="006378A7"/>
    <w:rsid w:val="0064689A"/>
    <w:rsid w:val="00646E2F"/>
    <w:rsid w:val="006660A5"/>
    <w:rsid w:val="00675E1B"/>
    <w:rsid w:val="006B4C95"/>
    <w:rsid w:val="006C1826"/>
    <w:rsid w:val="006C52A2"/>
    <w:rsid w:val="006C53D7"/>
    <w:rsid w:val="0070193B"/>
    <w:rsid w:val="00705413"/>
    <w:rsid w:val="00705686"/>
    <w:rsid w:val="007218D1"/>
    <w:rsid w:val="00723A3C"/>
    <w:rsid w:val="00726959"/>
    <w:rsid w:val="007364CD"/>
    <w:rsid w:val="007444BD"/>
    <w:rsid w:val="007535BD"/>
    <w:rsid w:val="00761A0C"/>
    <w:rsid w:val="00772303"/>
    <w:rsid w:val="00780C26"/>
    <w:rsid w:val="00785AD5"/>
    <w:rsid w:val="00790CCD"/>
    <w:rsid w:val="00794862"/>
    <w:rsid w:val="007A772A"/>
    <w:rsid w:val="007C1EED"/>
    <w:rsid w:val="007D2159"/>
    <w:rsid w:val="007F2F03"/>
    <w:rsid w:val="00801621"/>
    <w:rsid w:val="00812EE0"/>
    <w:rsid w:val="0081535C"/>
    <w:rsid w:val="00844A93"/>
    <w:rsid w:val="008474EB"/>
    <w:rsid w:val="0086369C"/>
    <w:rsid w:val="008646FE"/>
    <w:rsid w:val="00867DCC"/>
    <w:rsid w:val="00870604"/>
    <w:rsid w:val="0087579F"/>
    <w:rsid w:val="00885C6B"/>
    <w:rsid w:val="008A1614"/>
    <w:rsid w:val="008C06AC"/>
    <w:rsid w:val="008D1054"/>
    <w:rsid w:val="008D5414"/>
    <w:rsid w:val="008F4AB7"/>
    <w:rsid w:val="00900683"/>
    <w:rsid w:val="00902CE0"/>
    <w:rsid w:val="0090552C"/>
    <w:rsid w:val="009129B5"/>
    <w:rsid w:val="009167EB"/>
    <w:rsid w:val="00925E85"/>
    <w:rsid w:val="00936635"/>
    <w:rsid w:val="00937D5D"/>
    <w:rsid w:val="00940E64"/>
    <w:rsid w:val="009449FC"/>
    <w:rsid w:val="00974D9E"/>
    <w:rsid w:val="00977FFA"/>
    <w:rsid w:val="009A1175"/>
    <w:rsid w:val="009B0B79"/>
    <w:rsid w:val="009B6952"/>
    <w:rsid w:val="009C1E8C"/>
    <w:rsid w:val="009C33F3"/>
    <w:rsid w:val="009C3E1A"/>
    <w:rsid w:val="009D3315"/>
    <w:rsid w:val="009E6214"/>
    <w:rsid w:val="00A020A7"/>
    <w:rsid w:val="00A02AA9"/>
    <w:rsid w:val="00A04713"/>
    <w:rsid w:val="00A06BEF"/>
    <w:rsid w:val="00A251C3"/>
    <w:rsid w:val="00A33C9B"/>
    <w:rsid w:val="00A37D8F"/>
    <w:rsid w:val="00A426EC"/>
    <w:rsid w:val="00AB044E"/>
    <w:rsid w:val="00AB16FF"/>
    <w:rsid w:val="00AC141B"/>
    <w:rsid w:val="00AD6FB7"/>
    <w:rsid w:val="00AD7603"/>
    <w:rsid w:val="00AF28C3"/>
    <w:rsid w:val="00B05E92"/>
    <w:rsid w:val="00B06185"/>
    <w:rsid w:val="00B0680C"/>
    <w:rsid w:val="00B130FA"/>
    <w:rsid w:val="00B24DED"/>
    <w:rsid w:val="00B26CA4"/>
    <w:rsid w:val="00B46447"/>
    <w:rsid w:val="00B50E3A"/>
    <w:rsid w:val="00B56AF9"/>
    <w:rsid w:val="00B56D68"/>
    <w:rsid w:val="00B64C66"/>
    <w:rsid w:val="00B73E53"/>
    <w:rsid w:val="00B83483"/>
    <w:rsid w:val="00BC0976"/>
    <w:rsid w:val="00BD1D8C"/>
    <w:rsid w:val="00BD3472"/>
    <w:rsid w:val="00BE386A"/>
    <w:rsid w:val="00BF5349"/>
    <w:rsid w:val="00BF5785"/>
    <w:rsid w:val="00C07ACA"/>
    <w:rsid w:val="00C304D9"/>
    <w:rsid w:val="00C41D31"/>
    <w:rsid w:val="00C55114"/>
    <w:rsid w:val="00C71A9A"/>
    <w:rsid w:val="00C81ED6"/>
    <w:rsid w:val="00C83270"/>
    <w:rsid w:val="00C870F6"/>
    <w:rsid w:val="00C96927"/>
    <w:rsid w:val="00CC08C5"/>
    <w:rsid w:val="00CC7894"/>
    <w:rsid w:val="00CD3D78"/>
    <w:rsid w:val="00CF3C3B"/>
    <w:rsid w:val="00CF575D"/>
    <w:rsid w:val="00D01F36"/>
    <w:rsid w:val="00D2037F"/>
    <w:rsid w:val="00D24C66"/>
    <w:rsid w:val="00D55EB5"/>
    <w:rsid w:val="00D577BF"/>
    <w:rsid w:val="00D7458C"/>
    <w:rsid w:val="00D75A15"/>
    <w:rsid w:val="00D83543"/>
    <w:rsid w:val="00D874A1"/>
    <w:rsid w:val="00DA45B3"/>
    <w:rsid w:val="00DA4A83"/>
    <w:rsid w:val="00DC2B40"/>
    <w:rsid w:val="00DD1D17"/>
    <w:rsid w:val="00DE01FC"/>
    <w:rsid w:val="00DE10DE"/>
    <w:rsid w:val="00DE634C"/>
    <w:rsid w:val="00DE71F4"/>
    <w:rsid w:val="00E01404"/>
    <w:rsid w:val="00E1303E"/>
    <w:rsid w:val="00E137E4"/>
    <w:rsid w:val="00E20431"/>
    <w:rsid w:val="00E2680A"/>
    <w:rsid w:val="00E56874"/>
    <w:rsid w:val="00E61190"/>
    <w:rsid w:val="00E82DA9"/>
    <w:rsid w:val="00E966E5"/>
    <w:rsid w:val="00ED0FFF"/>
    <w:rsid w:val="00EE0B74"/>
    <w:rsid w:val="00EE5477"/>
    <w:rsid w:val="00EE72F2"/>
    <w:rsid w:val="00EF1A09"/>
    <w:rsid w:val="00EF7214"/>
    <w:rsid w:val="00F05F51"/>
    <w:rsid w:val="00F14509"/>
    <w:rsid w:val="00F16472"/>
    <w:rsid w:val="00F17364"/>
    <w:rsid w:val="00F2041E"/>
    <w:rsid w:val="00F361DA"/>
    <w:rsid w:val="00F51CEA"/>
    <w:rsid w:val="00F620EE"/>
    <w:rsid w:val="00F67550"/>
    <w:rsid w:val="00F841BE"/>
    <w:rsid w:val="00F85510"/>
    <w:rsid w:val="00FA2007"/>
    <w:rsid w:val="00FB3137"/>
    <w:rsid w:val="00FC4967"/>
    <w:rsid w:val="00FC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97FF73"/>
  <w15:docId w15:val="{0DF1EFB5-7971-47D1-BE86-76BCB574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E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5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1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6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6E5"/>
  </w:style>
  <w:style w:type="paragraph" w:styleId="Footer">
    <w:name w:val="footer"/>
    <w:basedOn w:val="Normal"/>
    <w:link w:val="FooterChar"/>
    <w:uiPriority w:val="99"/>
    <w:unhideWhenUsed/>
    <w:rsid w:val="00E96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6E5"/>
  </w:style>
  <w:style w:type="character" w:styleId="Hyperlink">
    <w:name w:val="Hyperlink"/>
    <w:basedOn w:val="DefaultParagraphFont"/>
    <w:uiPriority w:val="99"/>
    <w:unhideWhenUsed/>
    <w:rsid w:val="001803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0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DE85DA-F7E2-4C00-A4E8-4E307219DB6E}"/>
</file>

<file path=customXml/itemProps2.xml><?xml version="1.0" encoding="utf-8"?>
<ds:datastoreItem xmlns:ds="http://schemas.openxmlformats.org/officeDocument/2006/customXml" ds:itemID="{C7856A56-56F6-4F9B-8E33-D2FD16182B6E}"/>
</file>

<file path=customXml/itemProps3.xml><?xml version="1.0" encoding="utf-8"?>
<ds:datastoreItem xmlns:ds="http://schemas.openxmlformats.org/officeDocument/2006/customXml" ds:itemID="{898CB304-A912-4FB4-943F-BBB94AFC4DBA}"/>
</file>

<file path=customXml/itemProps4.xml><?xml version="1.0" encoding="utf-8"?>
<ds:datastoreItem xmlns:ds="http://schemas.openxmlformats.org/officeDocument/2006/customXml" ds:itemID="{90601DB0-2309-4615-9AF9-86C0A8C752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Christiana Koktsidou</dc:creator>
  <cp:lastModifiedBy>Andrea Petranyi</cp:lastModifiedBy>
  <cp:revision>11</cp:revision>
  <cp:lastPrinted>2022-11-11T10:27:00Z</cp:lastPrinted>
  <dcterms:created xsi:type="dcterms:W3CDTF">2022-11-03T08:42:00Z</dcterms:created>
  <dcterms:modified xsi:type="dcterms:W3CDTF">2022-11-11T10:28:00Z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