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F2F8" w14:textId="77777777" w:rsidR="00EF6E5D" w:rsidRPr="00F83A32" w:rsidRDefault="00EF6E5D" w:rsidP="00E138F4">
      <w:pPr>
        <w:spacing w:line="276" w:lineRule="auto"/>
        <w:ind w:hanging="142"/>
        <w:jc w:val="center"/>
        <w:rPr>
          <w:rFonts w:eastAsia="Times New Roman" w:cstheme="minorHAnsi"/>
          <w:sz w:val="28"/>
          <w:szCs w:val="28"/>
        </w:rPr>
      </w:pPr>
      <w:r w:rsidRPr="00F83A32">
        <w:rPr>
          <w:rFonts w:eastAsia="Times New Roman" w:cstheme="minorHAnsi"/>
          <w:noProof/>
          <w:sz w:val="28"/>
          <w:szCs w:val="28"/>
          <w:lang w:val="en-US"/>
        </w:rPr>
        <w:drawing>
          <wp:inline distT="0" distB="0" distL="0" distR="0" wp14:anchorId="5FA96C42" wp14:editId="01AAF7F2">
            <wp:extent cx="697230" cy="697230"/>
            <wp:effectExtent l="0" t="0" r="0" b="0"/>
            <wp:docPr id="3" name="Picture 3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2F0BE" w14:textId="456004C4" w:rsidR="00EF6E5D" w:rsidRPr="00D27D36" w:rsidRDefault="00EF6E5D" w:rsidP="00D27D36">
      <w:pPr>
        <w:spacing w:after="0" w:line="276" w:lineRule="auto"/>
        <w:jc w:val="center"/>
        <w:rPr>
          <w:rFonts w:ascii="Cambria" w:hAnsi="Cambria" w:cstheme="majorHAnsi"/>
          <w:b/>
          <w:bCs/>
          <w:sz w:val="28"/>
          <w:szCs w:val="28"/>
        </w:rPr>
      </w:pPr>
      <w:r w:rsidRPr="00D27D36">
        <w:rPr>
          <w:rFonts w:ascii="Cambria" w:hAnsi="Cambria" w:cstheme="majorHAnsi"/>
          <w:b/>
          <w:bCs/>
          <w:sz w:val="28"/>
          <w:szCs w:val="28"/>
        </w:rPr>
        <w:t>41</w:t>
      </w:r>
      <w:r w:rsidRPr="00D27D36">
        <w:rPr>
          <w:rFonts w:ascii="Cambria" w:hAnsi="Cambria" w:cstheme="majorHAnsi"/>
          <w:b/>
          <w:bCs/>
          <w:sz w:val="28"/>
          <w:szCs w:val="28"/>
          <w:vertAlign w:val="superscript"/>
        </w:rPr>
        <w:t>st</w:t>
      </w:r>
      <w:r w:rsidRPr="00D27D36">
        <w:rPr>
          <w:rFonts w:ascii="Cambria" w:hAnsi="Cambria" w:cstheme="majorHAnsi"/>
          <w:b/>
          <w:bCs/>
          <w:sz w:val="28"/>
          <w:szCs w:val="28"/>
        </w:rPr>
        <w:t xml:space="preserve"> Session of the UPR</w:t>
      </w:r>
      <w:r w:rsidR="002F726F" w:rsidRPr="00D27D36">
        <w:rPr>
          <w:rFonts w:ascii="Cambria" w:hAnsi="Cambria" w:cstheme="majorHAnsi"/>
          <w:b/>
          <w:bCs/>
          <w:color w:val="000000"/>
          <w:sz w:val="28"/>
          <w:szCs w:val="28"/>
          <w:lang w:val="fi-FI"/>
        </w:rPr>
        <w:t xml:space="preserve"> Working Group</w:t>
      </w:r>
    </w:p>
    <w:p w14:paraId="16FA86B0" w14:textId="5D8833D8" w:rsidR="00EF6E5D" w:rsidRPr="00D27D36" w:rsidRDefault="00EF6E5D" w:rsidP="00D27D36">
      <w:pPr>
        <w:spacing w:after="0" w:line="276" w:lineRule="auto"/>
        <w:jc w:val="center"/>
        <w:rPr>
          <w:rFonts w:ascii="Cambria" w:hAnsi="Cambria" w:cstheme="majorHAnsi"/>
          <w:b/>
          <w:bCs/>
          <w:sz w:val="28"/>
          <w:szCs w:val="28"/>
        </w:rPr>
      </w:pPr>
      <w:r w:rsidRPr="00D27D36">
        <w:rPr>
          <w:rFonts w:ascii="Cambria" w:hAnsi="Cambria" w:cstheme="majorHAnsi"/>
          <w:b/>
          <w:bCs/>
          <w:sz w:val="28"/>
          <w:szCs w:val="28"/>
        </w:rPr>
        <w:t>Statement by the Government of Bangladesh</w:t>
      </w:r>
    </w:p>
    <w:p w14:paraId="240DC35D" w14:textId="6EFCDB6E" w:rsidR="00EF6E5D" w:rsidRPr="00D27D36" w:rsidRDefault="00EF6E5D" w:rsidP="00D27D36">
      <w:pPr>
        <w:spacing w:after="0" w:line="276" w:lineRule="auto"/>
        <w:ind w:left="2160" w:firstLine="720"/>
        <w:rPr>
          <w:rFonts w:ascii="Cambria" w:hAnsi="Cambria" w:cstheme="majorHAnsi"/>
          <w:b/>
          <w:bCs/>
          <w:sz w:val="28"/>
          <w:szCs w:val="28"/>
          <w:lang w:val="fi-FI"/>
        </w:rPr>
      </w:pPr>
      <w:r w:rsidRPr="00D27D36">
        <w:rPr>
          <w:rFonts w:ascii="Cambria" w:hAnsi="Cambria" w:cstheme="majorHAnsi"/>
          <w:b/>
          <w:bCs/>
          <w:color w:val="000000"/>
          <w:sz w:val="28"/>
          <w:szCs w:val="28"/>
          <w:lang w:val="fi-FI"/>
        </w:rPr>
        <w:t xml:space="preserve"> on </w:t>
      </w:r>
      <w:r w:rsidR="00BE50FA">
        <w:rPr>
          <w:rFonts w:ascii="Cambria" w:hAnsi="Cambria" w:cstheme="majorHAnsi"/>
          <w:b/>
          <w:bCs/>
          <w:color w:val="000000"/>
          <w:sz w:val="28"/>
          <w:szCs w:val="28"/>
          <w:lang w:val="fi-FI"/>
        </w:rPr>
        <w:t>the Review of Netherlands</w:t>
      </w:r>
      <w:r w:rsidRPr="00D27D36">
        <w:rPr>
          <w:rFonts w:ascii="Cambria" w:hAnsi="Cambria" w:cstheme="majorHAnsi"/>
          <w:b/>
          <w:bCs/>
          <w:color w:val="000000"/>
          <w:sz w:val="28"/>
          <w:szCs w:val="28"/>
          <w:lang w:val="fi-FI"/>
        </w:rPr>
        <w:t xml:space="preserve"> </w:t>
      </w:r>
    </w:p>
    <w:p w14:paraId="3F0C8DD1" w14:textId="2E0F6EA2" w:rsidR="00EF6E5D" w:rsidRPr="00D27D36" w:rsidRDefault="00EF6E5D" w:rsidP="00D27D36">
      <w:pPr>
        <w:pBdr>
          <w:bottom w:val="single" w:sz="4" w:space="1" w:color="auto"/>
        </w:pBdr>
        <w:spacing w:after="0" w:line="276" w:lineRule="auto"/>
        <w:jc w:val="center"/>
        <w:rPr>
          <w:rFonts w:ascii="Cambria" w:hAnsi="Cambria" w:cstheme="majorHAnsi"/>
          <w:b/>
          <w:bCs/>
          <w:sz w:val="28"/>
          <w:szCs w:val="28"/>
        </w:rPr>
      </w:pPr>
      <w:r w:rsidRPr="00D27D36">
        <w:rPr>
          <w:rFonts w:ascii="Cambria" w:hAnsi="Cambria" w:cstheme="majorHAnsi"/>
          <w:b/>
          <w:bCs/>
          <w:sz w:val="28"/>
          <w:szCs w:val="28"/>
        </w:rPr>
        <w:t>(</w:t>
      </w:r>
      <w:r w:rsidR="00BE50FA">
        <w:rPr>
          <w:rFonts w:ascii="Cambria" w:hAnsi="Cambria" w:cstheme="majorHAnsi"/>
          <w:b/>
          <w:bCs/>
          <w:sz w:val="28"/>
          <w:szCs w:val="28"/>
        </w:rPr>
        <w:t>15</w:t>
      </w:r>
      <w:r w:rsidRPr="00D27D36">
        <w:rPr>
          <w:rFonts w:ascii="Cambria" w:hAnsi="Cambria" w:cstheme="majorHAnsi"/>
          <w:b/>
          <w:bCs/>
          <w:sz w:val="28"/>
          <w:szCs w:val="28"/>
        </w:rPr>
        <w:t xml:space="preserve"> November 2022, </w:t>
      </w:r>
      <w:r w:rsidR="00BE50FA">
        <w:rPr>
          <w:rFonts w:ascii="Cambria" w:hAnsi="Cambria" w:cstheme="majorHAnsi"/>
          <w:b/>
          <w:bCs/>
          <w:sz w:val="28"/>
          <w:szCs w:val="28"/>
        </w:rPr>
        <w:t>14</w:t>
      </w:r>
      <w:r w:rsidRPr="00D27D36">
        <w:rPr>
          <w:rFonts w:ascii="Cambria" w:hAnsi="Cambria" w:cstheme="majorHAnsi"/>
          <w:b/>
          <w:bCs/>
          <w:sz w:val="28"/>
          <w:szCs w:val="28"/>
        </w:rPr>
        <w:t>.</w:t>
      </w:r>
      <w:r w:rsidR="00BE50FA">
        <w:rPr>
          <w:rFonts w:ascii="Cambria" w:hAnsi="Cambria" w:cstheme="majorHAnsi"/>
          <w:b/>
          <w:bCs/>
          <w:sz w:val="28"/>
          <w:szCs w:val="28"/>
        </w:rPr>
        <w:t>30-18.0</w:t>
      </w:r>
      <w:r w:rsidR="002F726F" w:rsidRPr="00D27D36">
        <w:rPr>
          <w:rFonts w:ascii="Cambria" w:hAnsi="Cambria" w:cstheme="majorHAnsi"/>
          <w:b/>
          <w:bCs/>
          <w:sz w:val="28"/>
          <w:szCs w:val="28"/>
        </w:rPr>
        <w:t>0</w:t>
      </w:r>
      <w:r w:rsidRPr="00D27D36">
        <w:rPr>
          <w:rFonts w:ascii="Cambria" w:hAnsi="Cambria" w:cstheme="majorHAnsi"/>
          <w:b/>
          <w:bCs/>
          <w:sz w:val="28"/>
          <w:szCs w:val="28"/>
        </w:rPr>
        <w:t>)</w:t>
      </w:r>
    </w:p>
    <w:p w14:paraId="116DF30D" w14:textId="77777777" w:rsidR="00EF6E5D" w:rsidRDefault="00EF6E5D" w:rsidP="001F23F1">
      <w:pPr>
        <w:jc w:val="both"/>
        <w:rPr>
          <w:sz w:val="28"/>
          <w:szCs w:val="28"/>
          <w:lang w:val="en-US"/>
        </w:rPr>
      </w:pPr>
    </w:p>
    <w:p w14:paraId="35C14E75" w14:textId="66792FDB" w:rsidR="00D27D36" w:rsidRDefault="00E30C6C" w:rsidP="001F23F1">
      <w:pPr>
        <w:jc w:val="both"/>
        <w:rPr>
          <w:sz w:val="28"/>
          <w:szCs w:val="28"/>
          <w:lang w:val="en-US"/>
        </w:rPr>
      </w:pPr>
      <w:r w:rsidRPr="001F23F1">
        <w:rPr>
          <w:sz w:val="28"/>
          <w:szCs w:val="28"/>
          <w:lang w:val="en-US"/>
        </w:rPr>
        <w:t>Mr. President,</w:t>
      </w:r>
    </w:p>
    <w:p w14:paraId="649DA706" w14:textId="2C907940" w:rsidR="00E30C6C" w:rsidRPr="001F23F1" w:rsidRDefault="008D2A78" w:rsidP="001F23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Bangladesh welcomes the </w:t>
      </w:r>
      <w:r w:rsidR="00E30C6C" w:rsidRPr="001F23F1">
        <w:rPr>
          <w:sz w:val="28"/>
          <w:szCs w:val="28"/>
          <w:lang w:val="en-US"/>
        </w:rPr>
        <w:t xml:space="preserve">delegation of </w:t>
      </w:r>
      <w:r w:rsidR="00BE50FA">
        <w:rPr>
          <w:sz w:val="28"/>
          <w:szCs w:val="28"/>
          <w:lang w:val="en-US"/>
        </w:rPr>
        <w:t>Netherlands</w:t>
      </w:r>
      <w:r w:rsidR="00E30C6C" w:rsidRPr="001F23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to the </w:t>
      </w:r>
      <w:r w:rsidR="00D27D36">
        <w:rPr>
          <w:sz w:val="28"/>
          <w:szCs w:val="28"/>
          <w:lang w:val="en-US"/>
        </w:rPr>
        <w:t>4</w:t>
      </w:r>
      <w:r w:rsidR="00D27D36" w:rsidRPr="00D27D36">
        <w:rPr>
          <w:sz w:val="28"/>
          <w:szCs w:val="28"/>
          <w:vertAlign w:val="superscript"/>
          <w:lang w:val="en-US"/>
        </w:rPr>
        <w:t>th</w:t>
      </w:r>
      <w:r w:rsidR="00D27D36">
        <w:rPr>
          <w:sz w:val="28"/>
          <w:szCs w:val="28"/>
          <w:lang w:val="en-US"/>
        </w:rPr>
        <w:t xml:space="preserve"> cycle of </w:t>
      </w:r>
      <w:r>
        <w:rPr>
          <w:sz w:val="28"/>
          <w:szCs w:val="28"/>
          <w:lang w:val="en-US"/>
        </w:rPr>
        <w:t xml:space="preserve">UPR. </w:t>
      </w:r>
    </w:p>
    <w:p w14:paraId="38F2E77E" w14:textId="67D84BF3" w:rsidR="00312975" w:rsidRDefault="002F726F" w:rsidP="00FC727D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 xml:space="preserve">We </w:t>
      </w:r>
      <w:r w:rsidR="00D27D36">
        <w:rPr>
          <w:sz w:val="28"/>
          <w:szCs w:val="28"/>
          <w:lang w:val="en-US"/>
        </w:rPr>
        <w:t>acknowledg</w:t>
      </w:r>
      <w:r>
        <w:rPr>
          <w:sz w:val="28"/>
          <w:szCs w:val="28"/>
          <w:lang w:val="en-US"/>
        </w:rPr>
        <w:t>e</w:t>
      </w:r>
      <w:r w:rsidR="00E30C6C" w:rsidRPr="001F23F1">
        <w:rPr>
          <w:sz w:val="28"/>
          <w:szCs w:val="28"/>
          <w:lang w:val="en-US"/>
        </w:rPr>
        <w:t xml:space="preserve"> the </w:t>
      </w:r>
      <w:r w:rsidR="00991013">
        <w:rPr>
          <w:sz w:val="28"/>
          <w:szCs w:val="28"/>
          <w:lang w:val="en-US"/>
        </w:rPr>
        <w:t>valuable progress</w:t>
      </w:r>
      <w:r w:rsidR="00E30C6C" w:rsidRPr="001F23F1">
        <w:rPr>
          <w:sz w:val="28"/>
          <w:szCs w:val="28"/>
          <w:lang w:val="en-US"/>
        </w:rPr>
        <w:t xml:space="preserve"> made</w:t>
      </w:r>
      <w:r>
        <w:rPr>
          <w:sz w:val="28"/>
          <w:szCs w:val="28"/>
          <w:lang w:val="en-US"/>
        </w:rPr>
        <w:t xml:space="preserve"> </w:t>
      </w:r>
      <w:r w:rsidR="00991013">
        <w:rPr>
          <w:sz w:val="28"/>
          <w:szCs w:val="28"/>
          <w:lang w:val="en-US"/>
        </w:rPr>
        <w:t>by</w:t>
      </w:r>
      <w:r w:rsidR="00BE50FA">
        <w:rPr>
          <w:sz w:val="28"/>
          <w:szCs w:val="28"/>
          <w:lang w:val="en-US"/>
        </w:rPr>
        <w:t xml:space="preserve"> Netherlands</w:t>
      </w:r>
      <w:r w:rsidR="00991013">
        <w:rPr>
          <w:sz w:val="28"/>
          <w:szCs w:val="28"/>
          <w:lang w:val="en-US"/>
        </w:rPr>
        <w:t xml:space="preserve"> in the</w:t>
      </w:r>
      <w:r w:rsidR="00E30C6C" w:rsidRPr="001F23F1">
        <w:rPr>
          <w:sz w:val="28"/>
          <w:szCs w:val="28"/>
          <w:lang w:val="en-US"/>
        </w:rPr>
        <w:t xml:space="preserve"> </w:t>
      </w:r>
      <w:r w:rsidR="00D27D36">
        <w:rPr>
          <w:sz w:val="28"/>
          <w:szCs w:val="28"/>
          <w:lang w:val="en-US"/>
        </w:rPr>
        <w:t>promotion and protection of</w:t>
      </w:r>
      <w:r w:rsidR="00991013">
        <w:rPr>
          <w:sz w:val="28"/>
          <w:szCs w:val="28"/>
          <w:lang w:val="en-US"/>
        </w:rPr>
        <w:t xml:space="preserve"> </w:t>
      </w:r>
      <w:r w:rsidR="00991013" w:rsidRPr="001F23F1">
        <w:rPr>
          <w:sz w:val="28"/>
          <w:szCs w:val="28"/>
          <w:lang w:val="en-US"/>
        </w:rPr>
        <w:t>human rights</w:t>
      </w:r>
      <w:r w:rsidR="00B87971">
        <w:rPr>
          <w:sz w:val="28"/>
          <w:szCs w:val="28"/>
          <w:lang w:val="en-US"/>
        </w:rPr>
        <w:t>. We</w:t>
      </w:r>
      <w:r w:rsidR="00991013">
        <w:rPr>
          <w:sz w:val="28"/>
          <w:szCs w:val="28"/>
          <w:lang w:val="en-US"/>
        </w:rPr>
        <w:t xml:space="preserve"> </w:t>
      </w:r>
      <w:r w:rsidR="00FC727D">
        <w:rPr>
          <w:sz w:val="28"/>
          <w:szCs w:val="28"/>
          <w:lang w:val="en-US"/>
        </w:rPr>
        <w:t>take positive note of</w:t>
      </w:r>
      <w:r w:rsidR="00B87971">
        <w:rPr>
          <w:sz w:val="28"/>
          <w:szCs w:val="28"/>
          <w:lang w:val="en-US"/>
        </w:rPr>
        <w:t xml:space="preserve"> </w:t>
      </w:r>
      <w:r w:rsidR="00FC727D">
        <w:rPr>
          <w:rFonts w:eastAsia="Times New Roman" w:cstheme="minorHAnsi"/>
          <w:color w:val="000000"/>
          <w:sz w:val="28"/>
          <w:szCs w:val="28"/>
        </w:rPr>
        <w:t>appointing</w:t>
      </w:r>
      <w:r w:rsidR="00B8797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B87971" w:rsidRPr="00B14643">
        <w:rPr>
          <w:rFonts w:eastAsia="Times New Roman" w:cstheme="minorHAnsi"/>
          <w:color w:val="000000"/>
          <w:sz w:val="28"/>
          <w:szCs w:val="28"/>
        </w:rPr>
        <w:t>National Coordinator against Discriminatio</w:t>
      </w:r>
      <w:r w:rsidR="00B87971">
        <w:rPr>
          <w:rFonts w:eastAsia="Times New Roman" w:cstheme="minorHAnsi"/>
          <w:color w:val="000000"/>
          <w:sz w:val="28"/>
          <w:szCs w:val="28"/>
        </w:rPr>
        <w:t>n and Racism in 2021</w:t>
      </w:r>
      <w:r w:rsidR="001B5531">
        <w:rPr>
          <w:sz w:val="28"/>
          <w:szCs w:val="28"/>
          <w:lang w:val="en-US"/>
        </w:rPr>
        <w:t>. The</w:t>
      </w:r>
      <w:r w:rsidR="00D27D36">
        <w:rPr>
          <w:sz w:val="28"/>
          <w:szCs w:val="28"/>
          <w:lang w:val="en-US"/>
        </w:rPr>
        <w:t xml:space="preserve"> legislative amendment</w:t>
      </w:r>
      <w:r w:rsidR="001B6B6B" w:rsidRPr="001B6B6B">
        <w:rPr>
          <w:sz w:val="28"/>
          <w:szCs w:val="28"/>
          <w:lang w:val="en-US"/>
        </w:rPr>
        <w:t xml:space="preserve"> </w:t>
      </w:r>
      <w:r w:rsidR="001B6B6B">
        <w:rPr>
          <w:sz w:val="28"/>
          <w:szCs w:val="28"/>
          <w:lang w:val="en-US"/>
        </w:rPr>
        <w:t>and stringent policies</w:t>
      </w:r>
      <w:r w:rsidR="00312975" w:rsidRPr="001F23F1">
        <w:rPr>
          <w:sz w:val="28"/>
          <w:szCs w:val="28"/>
          <w:lang w:val="en-US"/>
        </w:rPr>
        <w:t xml:space="preserve"> </w:t>
      </w:r>
      <w:r w:rsidR="00FC727D">
        <w:rPr>
          <w:sz w:val="28"/>
          <w:szCs w:val="28"/>
          <w:lang w:val="en-US"/>
        </w:rPr>
        <w:t>for</w:t>
      </w:r>
      <w:r w:rsidR="00312975" w:rsidRPr="001F23F1">
        <w:rPr>
          <w:sz w:val="28"/>
          <w:szCs w:val="28"/>
          <w:lang w:val="en-US"/>
        </w:rPr>
        <w:t xml:space="preserve"> </w:t>
      </w:r>
      <w:r w:rsidR="00FC727D">
        <w:rPr>
          <w:sz w:val="28"/>
          <w:szCs w:val="28"/>
          <w:lang w:val="en-US"/>
        </w:rPr>
        <w:t>prevent</w:t>
      </w:r>
      <w:r w:rsidR="00F47DF3">
        <w:rPr>
          <w:sz w:val="28"/>
          <w:szCs w:val="28"/>
          <w:lang w:val="en-US"/>
        </w:rPr>
        <w:t>ing</w:t>
      </w:r>
      <w:r w:rsidR="00D27D36">
        <w:rPr>
          <w:sz w:val="28"/>
          <w:szCs w:val="28"/>
          <w:lang w:val="en-US"/>
        </w:rPr>
        <w:t xml:space="preserve"> </w:t>
      </w:r>
      <w:r w:rsidR="009733FC">
        <w:rPr>
          <w:sz w:val="28"/>
          <w:szCs w:val="28"/>
          <w:lang w:val="en-US"/>
        </w:rPr>
        <w:t>human trafficking</w:t>
      </w:r>
      <w:r w:rsidR="00FC727D">
        <w:rPr>
          <w:sz w:val="28"/>
          <w:szCs w:val="28"/>
          <w:lang w:val="en-US"/>
        </w:rPr>
        <w:t xml:space="preserve"> </w:t>
      </w:r>
      <w:proofErr w:type="gramStart"/>
      <w:r w:rsidR="00FC727D">
        <w:rPr>
          <w:sz w:val="28"/>
          <w:szCs w:val="28"/>
          <w:lang w:val="en-US"/>
        </w:rPr>
        <w:t>are</w:t>
      </w:r>
      <w:proofErr w:type="gramEnd"/>
      <w:r w:rsidR="009733FC">
        <w:rPr>
          <w:sz w:val="28"/>
          <w:szCs w:val="28"/>
          <w:lang w:val="en-US"/>
        </w:rPr>
        <w:t xml:space="preserve"> </w:t>
      </w:r>
      <w:r w:rsidR="00FC727D">
        <w:rPr>
          <w:sz w:val="28"/>
          <w:szCs w:val="28"/>
          <w:lang w:val="en-US"/>
        </w:rPr>
        <w:t>commendable</w:t>
      </w:r>
      <w:r w:rsidR="009733FC">
        <w:rPr>
          <w:sz w:val="28"/>
          <w:szCs w:val="28"/>
          <w:lang w:val="en-US"/>
        </w:rPr>
        <w:t xml:space="preserve"> step</w:t>
      </w:r>
      <w:r w:rsidR="00FC727D">
        <w:rPr>
          <w:sz w:val="28"/>
          <w:szCs w:val="28"/>
          <w:lang w:val="en-US"/>
        </w:rPr>
        <w:t>s</w:t>
      </w:r>
      <w:r w:rsidR="00312975" w:rsidRPr="001F23F1">
        <w:rPr>
          <w:sz w:val="28"/>
          <w:szCs w:val="28"/>
          <w:lang w:val="en-US"/>
        </w:rPr>
        <w:t xml:space="preserve">. </w:t>
      </w:r>
      <w:r w:rsidR="00BE50FA">
        <w:rPr>
          <w:sz w:val="28"/>
          <w:szCs w:val="28"/>
          <w:lang w:val="en-US"/>
        </w:rPr>
        <w:t>We are happy to see Netherlands</w:t>
      </w:r>
      <w:r w:rsidR="00E02801">
        <w:rPr>
          <w:sz w:val="28"/>
          <w:szCs w:val="28"/>
          <w:lang w:val="en-US"/>
        </w:rPr>
        <w:t xml:space="preserve"> gradually undertaking </w:t>
      </w:r>
      <w:r w:rsidR="00B87971">
        <w:rPr>
          <w:sz w:val="28"/>
          <w:szCs w:val="28"/>
          <w:lang w:val="en-US"/>
        </w:rPr>
        <w:t>measures</w:t>
      </w:r>
      <w:r w:rsidR="00E02801">
        <w:rPr>
          <w:sz w:val="28"/>
          <w:szCs w:val="28"/>
          <w:lang w:val="en-US"/>
        </w:rPr>
        <w:t xml:space="preserve"> </w:t>
      </w:r>
      <w:r w:rsidR="00B87971" w:rsidRPr="00B14643">
        <w:rPr>
          <w:rFonts w:eastAsia="Times New Roman" w:cstheme="minorHAnsi"/>
          <w:color w:val="000000"/>
          <w:sz w:val="28"/>
          <w:szCs w:val="28"/>
        </w:rPr>
        <w:t xml:space="preserve">under Climate Act </w:t>
      </w:r>
      <w:r w:rsidR="00B87971">
        <w:rPr>
          <w:rFonts w:eastAsia="Times New Roman" w:cstheme="minorHAnsi"/>
          <w:color w:val="000000"/>
          <w:sz w:val="28"/>
          <w:szCs w:val="28"/>
        </w:rPr>
        <w:t xml:space="preserve">and </w:t>
      </w:r>
      <w:r w:rsidR="00B87971">
        <w:rPr>
          <w:sz w:val="28"/>
          <w:szCs w:val="28"/>
          <w:lang w:val="en-US"/>
        </w:rPr>
        <w:t>tighten the</w:t>
      </w:r>
      <w:r w:rsidR="00E02801">
        <w:rPr>
          <w:sz w:val="28"/>
          <w:szCs w:val="28"/>
          <w:lang w:val="en-US"/>
        </w:rPr>
        <w:t xml:space="preserve"> </w:t>
      </w:r>
      <w:r w:rsidR="00FC727D">
        <w:rPr>
          <w:rFonts w:eastAsia="Times New Roman" w:cstheme="minorHAnsi"/>
          <w:color w:val="000000"/>
          <w:sz w:val="28"/>
          <w:szCs w:val="28"/>
        </w:rPr>
        <w:t>CO2 reduction target to 55%.</w:t>
      </w:r>
    </w:p>
    <w:p w14:paraId="4A489D9B" w14:textId="77777777" w:rsidR="00FC727D" w:rsidRPr="00B87971" w:rsidRDefault="00FC727D" w:rsidP="00FC727D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14:paraId="5328F397" w14:textId="3F576F04" w:rsidR="00312975" w:rsidRPr="001F23F1" w:rsidRDefault="002F726F" w:rsidP="001F23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conclusion,</w:t>
      </w:r>
      <w:r w:rsidR="00D27D36">
        <w:rPr>
          <w:sz w:val="28"/>
          <w:szCs w:val="28"/>
          <w:lang w:val="en-US"/>
        </w:rPr>
        <w:t xml:space="preserve"> Bangladesh</w:t>
      </w:r>
      <w:r w:rsidR="00312975" w:rsidRPr="001F23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recommends the following</w:t>
      </w:r>
      <w:r w:rsidR="00312975" w:rsidRPr="001F23F1">
        <w:rPr>
          <w:sz w:val="28"/>
          <w:szCs w:val="28"/>
          <w:lang w:val="en-US"/>
        </w:rPr>
        <w:t>:</w:t>
      </w:r>
    </w:p>
    <w:p w14:paraId="5F7DA061" w14:textId="620F83A0" w:rsidR="00BE50FA" w:rsidRDefault="00B87971" w:rsidP="00BE50F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Strengthening means to eliminate instances of violence against women</w:t>
      </w:r>
      <w:r w:rsidR="00E74DA4">
        <w:rPr>
          <w:sz w:val="28"/>
          <w:szCs w:val="28"/>
        </w:rPr>
        <w:t>, including domestic violence</w:t>
      </w:r>
      <w:r w:rsidR="00FC727D">
        <w:rPr>
          <w:sz w:val="28"/>
          <w:szCs w:val="28"/>
        </w:rPr>
        <w:t>;</w:t>
      </w:r>
    </w:p>
    <w:p w14:paraId="717E9ECC" w14:textId="2BDB545D" w:rsidR="00BE50FA" w:rsidRPr="00BE50FA" w:rsidRDefault="004E5568" w:rsidP="00BE50F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Ratifying</w:t>
      </w:r>
      <w:r w:rsidR="00BE50FA" w:rsidRPr="00BE50FA">
        <w:rPr>
          <w:sz w:val="28"/>
          <w:szCs w:val="28"/>
        </w:rPr>
        <w:t xml:space="preserve"> the International Convention on the Protection of the Rights of All Migrant Workers and Members of their Families.</w:t>
      </w:r>
    </w:p>
    <w:p w14:paraId="056A26D8" w14:textId="4B8422A2" w:rsidR="00E138F4" w:rsidRDefault="00E138F4" w:rsidP="00E138F4">
      <w:pPr>
        <w:pStyle w:val="ListParagraph"/>
        <w:jc w:val="both"/>
        <w:rPr>
          <w:sz w:val="28"/>
          <w:szCs w:val="28"/>
          <w:lang w:val="en-US"/>
        </w:rPr>
      </w:pPr>
    </w:p>
    <w:p w14:paraId="27318E8C" w14:textId="535B654F" w:rsidR="00E138F4" w:rsidRPr="001F23F1" w:rsidRDefault="00E138F4" w:rsidP="00E138F4">
      <w:pPr>
        <w:pStyle w:val="ListParagraph"/>
        <w:ind w:left="-1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We wish a very successful review to the </w:t>
      </w:r>
      <w:r w:rsidR="00FC727D">
        <w:rPr>
          <w:sz w:val="28"/>
          <w:szCs w:val="28"/>
          <w:lang w:val="en-US"/>
        </w:rPr>
        <w:t>Netherlands</w:t>
      </w:r>
      <w:r>
        <w:rPr>
          <w:sz w:val="28"/>
          <w:szCs w:val="28"/>
          <w:lang w:val="en-US"/>
        </w:rPr>
        <w:t>.</w:t>
      </w:r>
    </w:p>
    <w:p w14:paraId="46E1FAFB" w14:textId="0DFCFDE4" w:rsidR="00EF6E5D" w:rsidRDefault="001F23F1" w:rsidP="00EF6E5D">
      <w:pPr>
        <w:jc w:val="both"/>
        <w:rPr>
          <w:sz w:val="28"/>
          <w:szCs w:val="28"/>
          <w:lang w:val="en-US"/>
        </w:rPr>
      </w:pPr>
      <w:r w:rsidRPr="001F23F1">
        <w:rPr>
          <w:sz w:val="28"/>
          <w:szCs w:val="28"/>
          <w:lang w:val="en-US"/>
        </w:rPr>
        <w:t>I thank you.</w:t>
      </w:r>
    </w:p>
    <w:p w14:paraId="22548D17" w14:textId="2766C2F2" w:rsidR="00EF6E5D" w:rsidRDefault="00EF6E5D" w:rsidP="00EF6E5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-------------------------------------------------*---------------------------------------------------------</w:t>
      </w:r>
    </w:p>
    <w:sectPr w:rsidR="00EF6E5D" w:rsidSect="00EF6E5D">
      <w:pgSz w:w="11906" w:h="16838"/>
      <w:pgMar w:top="1247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E0BD2"/>
    <w:multiLevelType w:val="hybridMultilevel"/>
    <w:tmpl w:val="84E4B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923DD"/>
    <w:multiLevelType w:val="hybridMultilevel"/>
    <w:tmpl w:val="648E18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1171E"/>
    <w:multiLevelType w:val="multilevel"/>
    <w:tmpl w:val="0026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9333472">
    <w:abstractNumId w:val="1"/>
  </w:num>
  <w:num w:numId="2" w16cid:durableId="1662736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9190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6C"/>
    <w:rsid w:val="001B5531"/>
    <w:rsid w:val="001B6B6B"/>
    <w:rsid w:val="001F23F1"/>
    <w:rsid w:val="002F726F"/>
    <w:rsid w:val="00312975"/>
    <w:rsid w:val="00341385"/>
    <w:rsid w:val="004E5568"/>
    <w:rsid w:val="006B3A40"/>
    <w:rsid w:val="008D2A78"/>
    <w:rsid w:val="009733FC"/>
    <w:rsid w:val="00991013"/>
    <w:rsid w:val="00A6320B"/>
    <w:rsid w:val="00AF7145"/>
    <w:rsid w:val="00B75423"/>
    <w:rsid w:val="00B87971"/>
    <w:rsid w:val="00BE50FA"/>
    <w:rsid w:val="00CB759E"/>
    <w:rsid w:val="00D27D36"/>
    <w:rsid w:val="00E02801"/>
    <w:rsid w:val="00E138F4"/>
    <w:rsid w:val="00E30C6C"/>
    <w:rsid w:val="00E74DA4"/>
    <w:rsid w:val="00EF6E5D"/>
    <w:rsid w:val="00F47DF3"/>
    <w:rsid w:val="00FB2924"/>
    <w:rsid w:val="00F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87C8"/>
  <w15:docId w15:val="{480D42A6-1C65-46F8-871A-1B0F4FD2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6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FC217-24D4-47CD-9EA0-92898BF770EA}"/>
</file>

<file path=customXml/itemProps2.xml><?xml version="1.0" encoding="utf-8"?>
<ds:datastoreItem xmlns:ds="http://schemas.openxmlformats.org/officeDocument/2006/customXml" ds:itemID="{DDB32477-F063-4078-92E1-90F4D14F77CB}"/>
</file>

<file path=customXml/itemProps3.xml><?xml version="1.0" encoding="utf-8"?>
<ds:datastoreItem xmlns:ds="http://schemas.openxmlformats.org/officeDocument/2006/customXml" ds:itemID="{E83F11FD-3341-45F4-8A8C-63818A3E9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Bangladesh Permanent Mission Geneva</dc:creator>
  <cp:keywords/>
  <dc:description/>
  <cp:lastModifiedBy>Bangladesh Permanent Mission Geneva</cp:lastModifiedBy>
  <cp:revision>19</cp:revision>
  <dcterms:created xsi:type="dcterms:W3CDTF">2022-11-04T17:04:00Z</dcterms:created>
  <dcterms:modified xsi:type="dcterms:W3CDTF">2022-11-16T08:46:00Z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