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924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71AA94D1" wp14:editId="381C0199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C318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2BB75297" w14:textId="05B0B747" w:rsidR="004F0B73" w:rsidRPr="004F0B73" w:rsidRDefault="004F0B73" w:rsidP="006C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5269F6">
        <w:rPr>
          <w:rFonts w:ascii="Times New Roman" w:eastAsia="Calibri" w:hAnsi="Times New Roman" w:cs="Times New Roman"/>
          <w:b/>
          <w:sz w:val="24"/>
          <w:szCs w:val="24"/>
        </w:rPr>
        <w:t xml:space="preserve"> the Mission 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of the Republic of Malawi to the United Nations and other International Organisations in Geneva  </w:t>
      </w:r>
    </w:p>
    <w:p w14:paraId="32E834F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48D7F" w14:textId="7ACA3ACB" w:rsidR="004F0B73" w:rsidRPr="004F0B73" w:rsidRDefault="008C0C9D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0DF50999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926C6" w14:textId="3B0E0EEF" w:rsidR="003E0D31" w:rsidRDefault="004F0B73" w:rsidP="00101E1B">
      <w:pPr>
        <w:spacing w:after="0" w:line="240" w:lineRule="auto"/>
        <w:jc w:val="center"/>
        <w:rPr>
          <w:rFonts w:ascii="Times" w:eastAsia="Calibri" w:hAnsi="Times" w:cs="Times New Roman"/>
          <w:b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bookmarkStart w:id="0" w:name="_Hlk118116309"/>
      <w:r w:rsidR="00662D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01E1B" w:rsidRPr="00101E1B">
        <w:rPr>
          <w:rFonts w:ascii="Times" w:eastAsia="Calibri" w:hAnsi="Times" w:cs="Times New Roman"/>
          <w:b/>
        </w:rPr>
        <w:t>United Kingdom of Great Britain and Northern Ireland</w:t>
      </w:r>
      <w:bookmarkEnd w:id="0"/>
    </w:p>
    <w:p w14:paraId="255FC922" w14:textId="77777777" w:rsidR="00101E1B" w:rsidRPr="00101E1B" w:rsidRDefault="00101E1B" w:rsidP="0010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2E75687" w14:textId="00C54E99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640902" w:rsidRPr="006409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40902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101E1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FEF637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C6BD31" w14:textId="67EE18FB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M</w:t>
      </w:r>
      <w:r w:rsidR="008C0C9D">
        <w:rPr>
          <w:rFonts w:ascii="Times New Roman" w:hAnsi="Times New Roman" w:cs="Times New Roman"/>
          <w:sz w:val="24"/>
          <w:szCs w:val="24"/>
        </w:rPr>
        <w:t xml:space="preserve">r. </w:t>
      </w:r>
      <w:r w:rsidRPr="004F0B73">
        <w:rPr>
          <w:rFonts w:ascii="Times New Roman" w:hAnsi="Times New Roman" w:cs="Times New Roman"/>
          <w:sz w:val="24"/>
          <w:szCs w:val="24"/>
        </w:rPr>
        <w:t xml:space="preserve">President. </w:t>
      </w:r>
    </w:p>
    <w:p w14:paraId="7C54E427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1A6F9" w14:textId="0B5C6CB5" w:rsidR="003C4BFD" w:rsidRPr="003C4BFD" w:rsidRDefault="003C4BFD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2315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1" w:name="_Hlk118116390"/>
      <w:r w:rsidR="00101E1B" w:rsidRPr="00101E1B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United Kingdom of Great Britain and Northern Ireland</w:t>
      </w:r>
      <w:bookmarkEnd w:id="1"/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review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thanks the delegation for 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2F9392" w14:textId="77777777" w:rsidR="004F66CE" w:rsidRDefault="004F66CE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3D1E34" w14:textId="12AA8D79" w:rsidR="00CE3AE6" w:rsidRDefault="00840711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commends </w:t>
      </w:r>
      <w:r w:rsidR="00101E1B" w:rsidRPr="00101E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bookmarkStart w:id="2" w:name="_Hlk118119269"/>
      <w:r w:rsidR="00101E1B" w:rsidRPr="00101E1B">
        <w:rPr>
          <w:rFonts w:ascii="Times New Roman" w:eastAsia="Times New Roman" w:hAnsi="Times New Roman" w:cs="Times New Roman"/>
          <w:sz w:val="24"/>
          <w:szCs w:val="24"/>
          <w:lang w:eastAsia="en-GB"/>
        </w:rPr>
        <w:t>United Kingdom of Great Britain and Northern Ireland</w:t>
      </w:r>
      <w:bookmarkEnd w:id="2"/>
      <w:r w:rsid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</w:t>
      </w:r>
      <w:r w:rsidR="009D01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78505F">
        <w:rPr>
          <w:rFonts w:ascii="Times New Roman" w:eastAsia="Times New Roman" w:hAnsi="Times New Roman" w:cs="Times New Roman"/>
          <w:sz w:val="24"/>
          <w:szCs w:val="24"/>
          <w:lang w:eastAsia="en-GB"/>
        </w:rPr>
        <w:t>strides made in</w:t>
      </w:r>
      <w:r w:rsidR="009D01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regards to </w:t>
      </w:r>
      <w:r w:rsidR="0078505F">
        <w:rPr>
          <w:rFonts w:ascii="Times New Roman" w:eastAsia="Times New Roman" w:hAnsi="Times New Roman" w:cs="Times New Roman"/>
          <w:sz w:val="24"/>
          <w:szCs w:val="24"/>
          <w:lang w:eastAsia="en-GB"/>
        </w:rPr>
        <w:t>|C</w:t>
      </w:r>
      <w:r w:rsidR="009D013A" w:rsidRPr="009D013A">
        <w:rPr>
          <w:rFonts w:ascii="Times New Roman" w:eastAsia="Times New Roman" w:hAnsi="Times New Roman" w:cs="Times New Roman"/>
          <w:sz w:val="24"/>
          <w:szCs w:val="24"/>
          <w:lang w:eastAsia="en-GB"/>
        </w:rPr>
        <w:t>ombatting Violence Against Women and Girls (VAWG)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offences for controlling or coercive behaviour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rais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maximum penalties for harassment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end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ing t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he automatic early release of violent and sexual offenders from prison</w:t>
      </w:r>
      <w:r w:rsid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E3AE6" w:rsidRPr="00CE3A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BCACC0" w14:textId="77777777" w:rsidR="00CE3AE6" w:rsidRDefault="00CE3AE6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BFEF8" w14:textId="7A6AC07E" w:rsidR="004F0B73" w:rsidRPr="004F0B73" w:rsidRDefault="00662D42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makes the following recommendations to</w:t>
      </w:r>
      <w:r w:rsidR="006C7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United</w:t>
      </w:r>
      <w:r w:rsidR="00EE02DB" w:rsidRPr="00EE02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Kingdom of Great Britain and Northern Ireland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FB132EE" w14:textId="77777777" w:rsidR="004F0B73" w:rsidRPr="004F0B73" w:rsidRDefault="004F0B73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2E92F9" w14:textId="36859D54" w:rsidR="00F603F0" w:rsidRDefault="00AF78BA" w:rsidP="006C77B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extend </w:t>
      </w:r>
      <w:r w:rsidRPr="00AF78BA">
        <w:rPr>
          <w:rFonts w:ascii="Times New Roman" w:eastAsia="Times New Roman" w:hAnsi="Times New Roman" w:cs="Times New Roman"/>
          <w:sz w:val="24"/>
          <w:szCs w:val="24"/>
          <w:lang w:eastAsia="en-GB"/>
        </w:rPr>
        <w:t>the applicability of the Equality Act of 2010 to Northern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F78BA">
        <w:rPr>
          <w:rFonts w:ascii="Times New Roman" w:eastAsia="Times New Roman" w:hAnsi="Times New Roman" w:cs="Times New Roman"/>
          <w:sz w:val="24"/>
          <w:szCs w:val="24"/>
          <w:lang w:eastAsia="en-GB"/>
        </w:rPr>
        <w:t>Ireland</w:t>
      </w:r>
      <w:r w:rsidR="00F60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03F0" w:rsidRPr="00F603F0">
        <w:rPr>
          <w:rFonts w:ascii="Times New Roman" w:eastAsia="Times New Roman" w:hAnsi="Times New Roman" w:cs="Times New Roman"/>
          <w:sz w:val="24"/>
          <w:szCs w:val="24"/>
          <w:lang w:eastAsia="en-GB"/>
        </w:rPr>
        <w:t>to ensure that it afford</w:t>
      </w:r>
      <w:r w:rsid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F603F0" w:rsidRPr="00F603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protection to women</w:t>
      </w:r>
      <w:r w:rsid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EF181E6" w14:textId="14B31548" w:rsidR="008C0C9D" w:rsidRDefault="008C0C9D" w:rsidP="006C77B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United Kingdom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n</w:t>
      </w:r>
      <w:r w:rsidRP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replace the Human Rights Act of 1998 with more limited legislation.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United Kingdom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</w:t>
      </w:r>
      <w:r w:rsidR="006C77B6">
        <w:rPr>
          <w:rFonts w:ascii="Times New Roman" w:eastAsia="Times New Roman" w:hAnsi="Times New Roman" w:cs="Times New Roman"/>
          <w:sz w:val="24"/>
          <w:szCs w:val="24"/>
          <w:lang w:eastAsia="en-GB"/>
        </w:rPr>
        <w:t>rather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C0C9D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 the same level of human rights protection provided by the Human Rights Act in the British Bill of Rights and include additional child-specific rights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ECB2784" w14:textId="77777777" w:rsidR="00F603F0" w:rsidRDefault="00F603F0" w:rsidP="006C77B6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32753" w14:textId="77777777" w:rsidR="004F0B73" w:rsidRDefault="004F0B73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845C9" w14:textId="25548CB7" w:rsidR="00840711" w:rsidRDefault="00231591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</w:t>
      </w:r>
      <w:r w:rsidR="00AE16BE" w:rsidRPr="00AE16BE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United Kingdom of Great Britain and Northern Ireland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0DCA176D" w14:textId="77777777" w:rsidR="00840711" w:rsidRDefault="00840711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F15730" w14:textId="45B5B5C8" w:rsidR="004929EB" w:rsidRPr="00E609A4" w:rsidRDefault="00E609A4" w:rsidP="006C77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</w:t>
      </w:r>
      <w:r w:rsidR="0064090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55B" w14:textId="77777777" w:rsidR="000A6F0B" w:rsidRDefault="000A6F0B" w:rsidP="003B3217">
      <w:pPr>
        <w:spacing w:after="0" w:line="240" w:lineRule="auto"/>
      </w:pPr>
      <w:r>
        <w:separator/>
      </w:r>
    </w:p>
  </w:endnote>
  <w:endnote w:type="continuationSeparator" w:id="0">
    <w:p w14:paraId="46E7A745" w14:textId="77777777" w:rsidR="000A6F0B" w:rsidRDefault="000A6F0B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6F6C" w14:textId="77777777" w:rsidR="000A6F0B" w:rsidRDefault="000A6F0B" w:rsidP="003B3217">
      <w:pPr>
        <w:spacing w:after="0" w:line="240" w:lineRule="auto"/>
      </w:pPr>
      <w:r>
        <w:separator/>
      </w:r>
    </w:p>
  </w:footnote>
  <w:footnote w:type="continuationSeparator" w:id="0">
    <w:p w14:paraId="7451FEC6" w14:textId="77777777" w:rsidR="000A6F0B" w:rsidRDefault="000A6F0B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DQxtLAwNzI2NDdT0lEKTi0uzszPAykwrAUA/pjpDCwAAAA="/>
  </w:docVars>
  <w:rsids>
    <w:rsidRoot w:val="004F0B73"/>
    <w:rsid w:val="00016071"/>
    <w:rsid w:val="000212D2"/>
    <w:rsid w:val="000460A9"/>
    <w:rsid w:val="000A2250"/>
    <w:rsid w:val="000A6F0B"/>
    <w:rsid w:val="00101E1B"/>
    <w:rsid w:val="001731A5"/>
    <w:rsid w:val="001A4937"/>
    <w:rsid w:val="001B6331"/>
    <w:rsid w:val="001C080C"/>
    <w:rsid w:val="001E1310"/>
    <w:rsid w:val="001F57F4"/>
    <w:rsid w:val="00200D24"/>
    <w:rsid w:val="00231591"/>
    <w:rsid w:val="002D7400"/>
    <w:rsid w:val="002F2D6D"/>
    <w:rsid w:val="003B3217"/>
    <w:rsid w:val="003C4BFD"/>
    <w:rsid w:val="003E0D31"/>
    <w:rsid w:val="00401EAA"/>
    <w:rsid w:val="0041625F"/>
    <w:rsid w:val="004209F0"/>
    <w:rsid w:val="004929EB"/>
    <w:rsid w:val="004C7888"/>
    <w:rsid w:val="004F0B73"/>
    <w:rsid w:val="004F66CE"/>
    <w:rsid w:val="00526623"/>
    <w:rsid w:val="005269F6"/>
    <w:rsid w:val="00556086"/>
    <w:rsid w:val="0061528F"/>
    <w:rsid w:val="00640902"/>
    <w:rsid w:val="00662D42"/>
    <w:rsid w:val="006C77B6"/>
    <w:rsid w:val="006F3B15"/>
    <w:rsid w:val="0078505F"/>
    <w:rsid w:val="00791FB0"/>
    <w:rsid w:val="007B63AE"/>
    <w:rsid w:val="007C5E5C"/>
    <w:rsid w:val="00840711"/>
    <w:rsid w:val="008521C4"/>
    <w:rsid w:val="008C0C9D"/>
    <w:rsid w:val="009402D8"/>
    <w:rsid w:val="00953251"/>
    <w:rsid w:val="009C684F"/>
    <w:rsid w:val="009D013A"/>
    <w:rsid w:val="00A22DCB"/>
    <w:rsid w:val="00AD5CDD"/>
    <w:rsid w:val="00AE16BE"/>
    <w:rsid w:val="00AF78BA"/>
    <w:rsid w:val="00B42F10"/>
    <w:rsid w:val="00BC60F1"/>
    <w:rsid w:val="00BF3511"/>
    <w:rsid w:val="00C03811"/>
    <w:rsid w:val="00C36FD1"/>
    <w:rsid w:val="00CC01B4"/>
    <w:rsid w:val="00CD2767"/>
    <w:rsid w:val="00CD7055"/>
    <w:rsid w:val="00CE3AE6"/>
    <w:rsid w:val="00D54C69"/>
    <w:rsid w:val="00DA4223"/>
    <w:rsid w:val="00E609A4"/>
    <w:rsid w:val="00E86422"/>
    <w:rsid w:val="00EE02DB"/>
    <w:rsid w:val="00F17113"/>
    <w:rsid w:val="00F349AD"/>
    <w:rsid w:val="00F51B38"/>
    <w:rsid w:val="00F539FC"/>
    <w:rsid w:val="00F603F0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C3932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41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339B4-7510-4B12-B03B-000ABF04F052}"/>
</file>

<file path=customXml/itemProps2.xml><?xml version="1.0" encoding="utf-8"?>
<ds:datastoreItem xmlns:ds="http://schemas.openxmlformats.org/officeDocument/2006/customXml" ds:itemID="{4E6F563D-0D69-49E1-92B8-ACA6D9FECA13}"/>
</file>

<file path=customXml/itemProps3.xml><?xml version="1.0" encoding="utf-8"?>
<ds:datastoreItem xmlns:ds="http://schemas.openxmlformats.org/officeDocument/2006/customXml" ds:itemID="{A47E8531-1FD8-43B1-8E88-F3B146307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2022-11-08T10:44:00Z</dcterms:created>
  <dcterms:modified xsi:type="dcterms:W3CDTF">2022-11-08T10:44:00Z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