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7CBD" w14:textId="77777777" w:rsidR="002B2002" w:rsidRDefault="002B2002" w:rsidP="002B2002">
      <w:pPr>
        <w:bidi/>
      </w:pPr>
    </w:p>
    <w:p w14:paraId="36EFFEF4" w14:textId="77777777" w:rsidR="002B2002" w:rsidRPr="002B2002" w:rsidRDefault="002B2002" w:rsidP="002B2002">
      <w:pPr>
        <w:bidi/>
        <w:rPr>
          <w:rtl/>
          <w:lang w:bidi="ar-BH"/>
        </w:rPr>
      </w:pPr>
    </w:p>
    <w:p w14:paraId="446C8971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12E185CD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The 41</w:t>
      </w:r>
      <w:r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st</w:t>
      </w: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Session of the Working Group on the Universal Periodic Review (UPR)</w:t>
      </w:r>
    </w:p>
    <w:p w14:paraId="70D6C377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The United Kingdom</w:t>
      </w:r>
    </w:p>
    <w:p w14:paraId="73894EB2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48964B4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1A25F00B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B9E6BF5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5DD626D5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4777299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4345DF1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5B1BB991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0189D98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E20CCCD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35F8B76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7F9FD89D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4B37E02" w14:textId="77777777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7A159CB2" w14:textId="73FDE84F" w:rsidR="00481CB0" w:rsidRDefault="00481CB0" w:rsidP="00481CB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Geneva, 10</w:t>
      </w:r>
      <w:r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th</w:t>
      </w: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November 2022</w:t>
      </w:r>
    </w:p>
    <w:p w14:paraId="027C462B" w14:textId="77777777" w:rsidR="00481CB0" w:rsidRDefault="00481CB0" w:rsidP="00481CB0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0D37E5F0" w14:textId="3F718EB3" w:rsidR="00481CB0" w:rsidRDefault="00481CB0" w:rsidP="00481CB0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lastRenderedPageBreak/>
        <w:t xml:space="preserve">Mr. President, </w:t>
      </w:r>
    </w:p>
    <w:p w14:paraId="347CD0F3" w14:textId="77777777" w:rsidR="00481CB0" w:rsidRDefault="00481CB0" w:rsidP="00481CB0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- The Kingdom of Bahrain welcomes the delegation of the United Kingdom, and thanks them for their presentation.</w:t>
      </w:r>
    </w:p>
    <w:p w14:paraId="3368CCED" w14:textId="77777777" w:rsidR="00481CB0" w:rsidRDefault="00481CB0" w:rsidP="00481CB0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- We commend the UK’s commitment to the promotion of human rights, and we commend in specific efforts put towards eliminating hate crimes, promoting equality and freedom of religion.</w:t>
      </w:r>
    </w:p>
    <w:p w14:paraId="568A60FC" w14:textId="77777777" w:rsidR="00481CB0" w:rsidRDefault="00481CB0" w:rsidP="00481CB0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- In spirit of constructive cooperation, we offer the following recommendations:</w:t>
      </w:r>
    </w:p>
    <w:p w14:paraId="15B788EE" w14:textId="77777777" w:rsidR="00481CB0" w:rsidRDefault="00481CB0" w:rsidP="00481CB0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To continue efforts towards ensuring the protection of women rights,</w:t>
      </w:r>
    </w:p>
    <w:p w14:paraId="3D0CBCB9" w14:textId="77777777" w:rsidR="00481CB0" w:rsidRDefault="00481CB0" w:rsidP="00481CB0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To continue developing effective remedies to protect vulnerable groups and minorities from hate speech.</w:t>
      </w:r>
    </w:p>
    <w:p w14:paraId="2CB0C9C5" w14:textId="77777777" w:rsidR="00481CB0" w:rsidRDefault="00481CB0" w:rsidP="00481CB0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To strengthen measures taken to ensure equal access to healthcare.</w:t>
      </w:r>
    </w:p>
    <w:p w14:paraId="153945C3" w14:textId="77777777" w:rsidR="00481CB0" w:rsidRDefault="00481CB0" w:rsidP="00481CB0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The Kingdom of Bahrain wishes the United Kingdom a successful review.</w:t>
      </w:r>
    </w:p>
    <w:p w14:paraId="51361059" w14:textId="77777777" w:rsidR="00481CB0" w:rsidRDefault="00481CB0" w:rsidP="00481CB0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Thank you, Mr. President</w:t>
      </w:r>
    </w:p>
    <w:p w14:paraId="4C87520A" w14:textId="77850061" w:rsidR="0065661A" w:rsidRDefault="0065661A" w:rsidP="00481CB0">
      <w:pPr>
        <w:rPr>
          <w:lang w:bidi="ar-BH"/>
        </w:rPr>
      </w:pPr>
    </w:p>
    <w:sectPr w:rsidR="006566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8533" w14:textId="77777777" w:rsidR="006821B4" w:rsidRDefault="006821B4" w:rsidP="002E1392">
      <w:pPr>
        <w:spacing w:after="0" w:line="240" w:lineRule="auto"/>
      </w:pPr>
      <w:r>
        <w:separator/>
      </w:r>
    </w:p>
  </w:endnote>
  <w:endnote w:type="continuationSeparator" w:id="0">
    <w:p w14:paraId="5F71052B" w14:textId="77777777" w:rsidR="006821B4" w:rsidRDefault="006821B4" w:rsidP="002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2DCB" w14:textId="680AE776" w:rsidR="00664786" w:rsidRDefault="0066478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D983F" wp14:editId="108EBAF5">
          <wp:simplePos x="0" y="0"/>
          <wp:positionH relativeFrom="column">
            <wp:posOffset>-219075</wp:posOffset>
          </wp:positionH>
          <wp:positionV relativeFrom="paragraph">
            <wp:posOffset>-149860</wp:posOffset>
          </wp:positionV>
          <wp:extent cx="6309995" cy="640080"/>
          <wp:effectExtent l="0" t="0" r="0" b="7620"/>
          <wp:wrapThrough wrapText="bothSides">
            <wp:wrapPolygon edited="0">
              <wp:start x="0" y="0"/>
              <wp:lineTo x="0" y="21214"/>
              <wp:lineTo x="21520" y="21214"/>
              <wp:lineTo x="215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2A84" w14:textId="77777777" w:rsidR="006821B4" w:rsidRDefault="006821B4" w:rsidP="002E1392">
      <w:pPr>
        <w:spacing w:after="0" w:line="240" w:lineRule="auto"/>
      </w:pPr>
      <w:r>
        <w:separator/>
      </w:r>
    </w:p>
  </w:footnote>
  <w:footnote w:type="continuationSeparator" w:id="0">
    <w:p w14:paraId="64325F69" w14:textId="77777777" w:rsidR="006821B4" w:rsidRDefault="006821B4" w:rsidP="002E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1D16" w14:textId="29B74D02" w:rsidR="002E1392" w:rsidRDefault="001736F8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7EE4EA6" wp14:editId="53E86320">
          <wp:simplePos x="0" y="0"/>
          <wp:positionH relativeFrom="column">
            <wp:posOffset>-58027</wp:posOffset>
          </wp:positionH>
          <wp:positionV relativeFrom="paragraph">
            <wp:posOffset>-276413</wp:posOffset>
          </wp:positionV>
          <wp:extent cx="5937250" cy="1023620"/>
          <wp:effectExtent l="0" t="0" r="6350" b="5080"/>
          <wp:wrapTight wrapText="bothSides">
            <wp:wrapPolygon edited="0">
              <wp:start x="0" y="0"/>
              <wp:lineTo x="0" y="21305"/>
              <wp:lineTo x="21554" y="21305"/>
              <wp:lineTo x="215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279"/>
    <w:multiLevelType w:val="hybridMultilevel"/>
    <w:tmpl w:val="150CD986"/>
    <w:lvl w:ilvl="0" w:tplc="28CC81C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3A"/>
    <w:rsid w:val="00005C69"/>
    <w:rsid w:val="000E54A0"/>
    <w:rsid w:val="00105F47"/>
    <w:rsid w:val="001736F8"/>
    <w:rsid w:val="002266B1"/>
    <w:rsid w:val="00271DEB"/>
    <w:rsid w:val="00282029"/>
    <w:rsid w:val="002B2002"/>
    <w:rsid w:val="002E1392"/>
    <w:rsid w:val="00481CB0"/>
    <w:rsid w:val="005B40FC"/>
    <w:rsid w:val="005D4781"/>
    <w:rsid w:val="0065661A"/>
    <w:rsid w:val="00664786"/>
    <w:rsid w:val="006821B4"/>
    <w:rsid w:val="007C0D75"/>
    <w:rsid w:val="00854364"/>
    <w:rsid w:val="009A6865"/>
    <w:rsid w:val="00A403D8"/>
    <w:rsid w:val="00A82FFF"/>
    <w:rsid w:val="00AD2ECA"/>
    <w:rsid w:val="00B41713"/>
    <w:rsid w:val="00B56471"/>
    <w:rsid w:val="00B95718"/>
    <w:rsid w:val="00C2793A"/>
    <w:rsid w:val="00D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C1F98B"/>
  <w15:chartTrackingRefBased/>
  <w15:docId w15:val="{E50D673A-107F-44F5-AF4D-16E9A72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92"/>
  </w:style>
  <w:style w:type="paragraph" w:styleId="Footer">
    <w:name w:val="footer"/>
    <w:basedOn w:val="Normal"/>
    <w:link w:val="FooterChar"/>
    <w:uiPriority w:val="99"/>
    <w:unhideWhenUsed/>
    <w:rsid w:val="002E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92"/>
  </w:style>
  <w:style w:type="paragraph" w:styleId="ListParagraph">
    <w:name w:val="List Paragraph"/>
    <w:basedOn w:val="Normal"/>
    <w:uiPriority w:val="34"/>
    <w:qFormat/>
    <w:rsid w:val="004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981C2-D2E2-425D-A17A-CFEEB8299AD1}"/>
</file>

<file path=customXml/itemProps2.xml><?xml version="1.0" encoding="utf-8"?>
<ds:datastoreItem xmlns:ds="http://schemas.openxmlformats.org/officeDocument/2006/customXml" ds:itemID="{EC7DB4AC-8CD2-42BD-A7C2-AEE90A04C184}"/>
</file>

<file path=customXml/itemProps3.xml><?xml version="1.0" encoding="utf-8"?>
<ds:datastoreItem xmlns:ds="http://schemas.openxmlformats.org/officeDocument/2006/customXml" ds:itemID="{7204E761-8C40-4EA2-98EC-ABBE17D20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Asma Nasiri</cp:lastModifiedBy>
  <cp:revision>2</cp:revision>
  <dcterms:created xsi:type="dcterms:W3CDTF">2022-11-09T15:11:00Z</dcterms:created>
  <dcterms:modified xsi:type="dcterms:W3CDTF">2022-11-09T15:11:00Z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