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25596A70" w:rsidR="003D419D" w:rsidRPr="00D1047F" w:rsidRDefault="00F3705E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</w:t>
      </w:r>
      <w:r w:rsidR="003D419D" w:rsidRPr="00D1047F">
        <w:rPr>
          <w:rFonts w:ascii="Arial" w:hAnsi="Arial" w:cs="Arial"/>
          <w:sz w:val="24"/>
          <w:szCs w:val="24"/>
        </w:rPr>
        <w:t xml:space="preserve"> Ciclo del Examen Periódico Universal </w:t>
      </w:r>
    </w:p>
    <w:p w14:paraId="297CBC6B" w14:textId="45A21EBB" w:rsidR="003D419D" w:rsidRPr="00D1047F" w:rsidRDefault="00F54B4A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05E">
        <w:rPr>
          <w:rFonts w:ascii="Arial" w:hAnsi="Arial" w:cs="Arial"/>
          <w:sz w:val="24"/>
          <w:szCs w:val="24"/>
        </w:rPr>
        <w:t>1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3D05DF5F" w:rsidR="003D419D" w:rsidRPr="004E5F46" w:rsidRDefault="00B90A9A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REP</w:t>
      </w:r>
      <w:r w:rsidR="00842026">
        <w:rPr>
          <w:rFonts w:ascii="Arial" w:hAnsi="Arial" w:cs="Arial"/>
          <w:b/>
          <w:sz w:val="26"/>
          <w:szCs w:val="26"/>
        </w:rPr>
        <w:t xml:space="preserve">UBLICA DE </w:t>
      </w:r>
      <w:r w:rsidR="00E06A8A">
        <w:rPr>
          <w:rFonts w:ascii="Arial" w:hAnsi="Arial" w:cs="Arial"/>
          <w:b/>
          <w:sz w:val="26"/>
          <w:szCs w:val="26"/>
        </w:rPr>
        <w:t>FILIPINAS</w:t>
      </w:r>
    </w:p>
    <w:p w14:paraId="5399408F" w14:textId="1B688376" w:rsidR="003D419D" w:rsidRDefault="00CA2A4E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E06A8A">
        <w:rPr>
          <w:rFonts w:ascii="Arial" w:hAnsi="Arial" w:cs="Arial"/>
          <w:sz w:val="26"/>
          <w:szCs w:val="26"/>
        </w:rPr>
        <w:t>4</w:t>
      </w:r>
      <w:r w:rsidR="00842026">
        <w:rPr>
          <w:rFonts w:ascii="Arial" w:hAnsi="Arial" w:cs="Arial"/>
          <w:sz w:val="26"/>
          <w:szCs w:val="26"/>
        </w:rPr>
        <w:t xml:space="preserve"> </w:t>
      </w:r>
      <w:r w:rsidR="00F3705E">
        <w:rPr>
          <w:rFonts w:ascii="Arial" w:hAnsi="Arial" w:cs="Arial"/>
          <w:sz w:val="26"/>
          <w:szCs w:val="26"/>
        </w:rPr>
        <w:t>de noviembre de 2022</w:t>
      </w:r>
    </w:p>
    <w:p w14:paraId="1387F394" w14:textId="373BEF15" w:rsidR="00E16056" w:rsidRDefault="00E16056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09.30 – 12.30 horas</w:t>
      </w:r>
    </w:p>
    <w:p w14:paraId="394E937A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01089B89" w:rsidR="003D419D" w:rsidRPr="004E5F46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Intervención del Perú</w:t>
      </w:r>
      <w:r w:rsidR="00D44E43">
        <w:rPr>
          <w:rFonts w:ascii="Arial" w:hAnsi="Arial" w:cs="Arial"/>
          <w:sz w:val="26"/>
          <w:szCs w:val="26"/>
        </w:rPr>
        <w:t xml:space="preserve"> </w:t>
      </w:r>
      <w:r w:rsidR="00E16056">
        <w:rPr>
          <w:rFonts w:ascii="Arial" w:hAnsi="Arial" w:cs="Arial"/>
          <w:sz w:val="26"/>
          <w:szCs w:val="26"/>
        </w:rPr>
        <w:t xml:space="preserve">(1min 5 </w:t>
      </w:r>
      <w:proofErr w:type="spellStart"/>
      <w:r w:rsidR="00E16056">
        <w:rPr>
          <w:rFonts w:ascii="Arial" w:hAnsi="Arial" w:cs="Arial"/>
          <w:sz w:val="26"/>
          <w:szCs w:val="26"/>
        </w:rPr>
        <w:t>seg</w:t>
      </w:r>
      <w:proofErr w:type="spellEnd"/>
      <w:r w:rsidR="00E16056">
        <w:rPr>
          <w:rFonts w:ascii="Arial" w:hAnsi="Arial" w:cs="Arial"/>
          <w:sz w:val="26"/>
          <w:szCs w:val="26"/>
        </w:rPr>
        <w:t>)</w:t>
      </w:r>
    </w:p>
    <w:p w14:paraId="435BD36B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2C65162B" w14:textId="77777777" w:rsidR="009913FA" w:rsidRDefault="009913FA" w:rsidP="00E24ED4">
      <w:pPr>
        <w:pStyle w:val="Textosinformato"/>
        <w:spacing w:line="360" w:lineRule="auto"/>
        <w:rPr>
          <w:rFonts w:ascii="Arial" w:hAnsi="Arial" w:cs="Arial"/>
          <w:szCs w:val="22"/>
        </w:rPr>
      </w:pPr>
    </w:p>
    <w:p w14:paraId="34CA922E" w14:textId="7D4FB334" w:rsidR="003D419D" w:rsidRPr="009913FA" w:rsidRDefault="00F04E25" w:rsidP="00E24ED4">
      <w:pPr>
        <w:pStyle w:val="Textosinformato"/>
        <w:spacing w:line="360" w:lineRule="auto"/>
        <w:rPr>
          <w:rFonts w:ascii="Arial" w:hAnsi="Arial" w:cs="Arial"/>
          <w:szCs w:val="22"/>
        </w:rPr>
      </w:pPr>
      <w:r w:rsidRPr="009913FA">
        <w:rPr>
          <w:rFonts w:ascii="Arial" w:hAnsi="Arial" w:cs="Arial"/>
          <w:szCs w:val="22"/>
        </w:rPr>
        <w:t>Presidente,</w:t>
      </w:r>
      <w:r w:rsidR="003D419D" w:rsidRPr="009913FA">
        <w:rPr>
          <w:rFonts w:ascii="Arial" w:hAnsi="Arial" w:cs="Arial"/>
          <w:szCs w:val="22"/>
        </w:rPr>
        <w:t xml:space="preserve"> </w:t>
      </w:r>
    </w:p>
    <w:p w14:paraId="759AC414" w14:textId="77777777" w:rsidR="00D44E43" w:rsidRPr="009913FA" w:rsidRDefault="00D44E43" w:rsidP="00E24ED4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</w:p>
    <w:p w14:paraId="28ECEEF8" w14:textId="410E8AA4" w:rsidR="00D44E43" w:rsidRPr="009913FA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  <w:r w:rsidRPr="009913FA">
        <w:rPr>
          <w:rFonts w:ascii="Arial" w:hAnsi="Arial" w:cs="Arial"/>
          <w:szCs w:val="22"/>
        </w:rPr>
        <w:t xml:space="preserve">El Perú da </w:t>
      </w:r>
      <w:r w:rsidR="00F54B4A" w:rsidRPr="009913FA">
        <w:rPr>
          <w:rFonts w:ascii="Arial" w:hAnsi="Arial" w:cs="Arial"/>
          <w:szCs w:val="22"/>
        </w:rPr>
        <w:t>la bienvenida a la delegación de</w:t>
      </w:r>
      <w:r w:rsidR="00935E18" w:rsidRPr="009913FA">
        <w:rPr>
          <w:rFonts w:ascii="Arial" w:hAnsi="Arial" w:cs="Arial"/>
          <w:szCs w:val="22"/>
        </w:rPr>
        <w:t xml:space="preserve"> </w:t>
      </w:r>
      <w:r w:rsidR="00597A89" w:rsidRPr="009913FA">
        <w:rPr>
          <w:rFonts w:ascii="Arial" w:hAnsi="Arial" w:cs="Arial"/>
          <w:szCs w:val="22"/>
        </w:rPr>
        <w:t>l</w:t>
      </w:r>
      <w:r w:rsidR="00935E18" w:rsidRPr="009913FA">
        <w:rPr>
          <w:rFonts w:ascii="Arial" w:hAnsi="Arial" w:cs="Arial"/>
          <w:szCs w:val="22"/>
        </w:rPr>
        <w:t>a</w:t>
      </w:r>
      <w:r w:rsidR="00597A89" w:rsidRPr="009913FA">
        <w:rPr>
          <w:rFonts w:ascii="Arial" w:hAnsi="Arial" w:cs="Arial"/>
          <w:szCs w:val="22"/>
        </w:rPr>
        <w:t xml:space="preserve"> R</w:t>
      </w:r>
      <w:r w:rsidR="00842026" w:rsidRPr="009913FA">
        <w:rPr>
          <w:rFonts w:ascii="Arial" w:hAnsi="Arial" w:cs="Arial"/>
          <w:szCs w:val="22"/>
        </w:rPr>
        <w:t xml:space="preserve">epública de </w:t>
      </w:r>
      <w:r w:rsidR="00E06A8A" w:rsidRPr="009913FA">
        <w:rPr>
          <w:rFonts w:ascii="Arial" w:hAnsi="Arial" w:cs="Arial"/>
          <w:szCs w:val="22"/>
        </w:rPr>
        <w:t xml:space="preserve">Filipinas </w:t>
      </w:r>
      <w:r w:rsidR="00E167D1" w:rsidRPr="009913FA">
        <w:rPr>
          <w:rFonts w:ascii="Arial" w:hAnsi="Arial" w:cs="Arial"/>
          <w:szCs w:val="22"/>
        </w:rPr>
        <w:t>y agradece su</w:t>
      </w:r>
      <w:r w:rsidR="00F54B4A" w:rsidRPr="009913FA">
        <w:rPr>
          <w:rFonts w:ascii="Arial" w:hAnsi="Arial" w:cs="Arial"/>
          <w:szCs w:val="22"/>
        </w:rPr>
        <w:t xml:space="preserve"> presentación</w:t>
      </w:r>
      <w:r w:rsidR="007E1286" w:rsidRPr="009913FA">
        <w:rPr>
          <w:rFonts w:ascii="Arial" w:hAnsi="Arial" w:cs="Arial"/>
          <w:szCs w:val="22"/>
        </w:rPr>
        <w:t xml:space="preserve">. </w:t>
      </w:r>
    </w:p>
    <w:p w14:paraId="5BCBAF7B" w14:textId="77777777" w:rsidR="00437A61" w:rsidRPr="009913FA" w:rsidRDefault="00437A61" w:rsidP="00E24ED4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</w:p>
    <w:p w14:paraId="66B2C1FD" w14:textId="2A66AB53" w:rsidR="007E1286" w:rsidRPr="009913FA" w:rsidRDefault="00E167D1" w:rsidP="00E24ED4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  <w:r w:rsidRPr="009913FA">
        <w:rPr>
          <w:rFonts w:ascii="Arial" w:hAnsi="Arial" w:cs="Arial"/>
          <w:szCs w:val="22"/>
        </w:rPr>
        <w:t>C</w:t>
      </w:r>
      <w:r w:rsidR="003D419D" w:rsidRPr="009913FA">
        <w:rPr>
          <w:rFonts w:ascii="Arial" w:hAnsi="Arial" w:cs="Arial"/>
          <w:szCs w:val="22"/>
        </w:rPr>
        <w:t>on espíritu constructivo,</w:t>
      </w:r>
      <w:r w:rsidR="00CB1F08" w:rsidRPr="009913FA">
        <w:rPr>
          <w:rFonts w:ascii="Arial" w:hAnsi="Arial" w:cs="Arial"/>
          <w:szCs w:val="22"/>
        </w:rPr>
        <w:t xml:space="preserve"> el Perú</w:t>
      </w:r>
      <w:r w:rsidR="007E1286" w:rsidRPr="009913FA">
        <w:rPr>
          <w:rFonts w:ascii="Arial" w:hAnsi="Arial" w:cs="Arial"/>
          <w:szCs w:val="22"/>
        </w:rPr>
        <w:t xml:space="preserve"> recomienda:</w:t>
      </w:r>
    </w:p>
    <w:p w14:paraId="2439DFAF" w14:textId="77777777" w:rsidR="007E1286" w:rsidRPr="009913FA" w:rsidRDefault="007E1286" w:rsidP="00E24ED4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</w:p>
    <w:p w14:paraId="7953EB97" w14:textId="1ED0CBB2" w:rsidR="00E16056" w:rsidRPr="009913FA" w:rsidRDefault="00E16056" w:rsidP="00E16056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  <w:r w:rsidRPr="009913FA">
        <w:rPr>
          <w:rFonts w:ascii="Arial" w:hAnsi="Arial" w:cs="Arial"/>
          <w:szCs w:val="22"/>
        </w:rPr>
        <w:t xml:space="preserve">1. Evaluar incorporar a las discapacidades, tanto físicas como mentales, como un factor sobre la base del cual las personas pueden ser víctimas de discriminación y </w:t>
      </w:r>
      <w:r w:rsidR="00364FD7" w:rsidRPr="009913FA">
        <w:rPr>
          <w:rFonts w:ascii="Arial" w:hAnsi="Arial" w:cs="Arial"/>
          <w:szCs w:val="22"/>
        </w:rPr>
        <w:t>continuar</w:t>
      </w:r>
      <w:r w:rsidRPr="009913FA">
        <w:rPr>
          <w:rFonts w:ascii="Arial" w:hAnsi="Arial" w:cs="Arial"/>
          <w:szCs w:val="22"/>
        </w:rPr>
        <w:t xml:space="preserve"> genera</w:t>
      </w:r>
      <w:r w:rsidR="00364FD7" w:rsidRPr="009913FA">
        <w:rPr>
          <w:rFonts w:ascii="Arial" w:hAnsi="Arial" w:cs="Arial"/>
          <w:szCs w:val="22"/>
        </w:rPr>
        <w:t>ndo</w:t>
      </w:r>
      <w:r w:rsidRPr="009913FA">
        <w:rPr>
          <w:rFonts w:ascii="Arial" w:hAnsi="Arial" w:cs="Arial"/>
          <w:szCs w:val="22"/>
        </w:rPr>
        <w:t xml:space="preserve"> condiciones que proteja</w:t>
      </w:r>
      <w:r w:rsidR="00364FD7" w:rsidRPr="009913FA">
        <w:rPr>
          <w:rFonts w:ascii="Arial" w:hAnsi="Arial" w:cs="Arial"/>
          <w:szCs w:val="22"/>
        </w:rPr>
        <w:t>n</w:t>
      </w:r>
      <w:r w:rsidRPr="009913FA">
        <w:rPr>
          <w:rFonts w:ascii="Arial" w:hAnsi="Arial" w:cs="Arial"/>
          <w:szCs w:val="22"/>
        </w:rPr>
        <w:t xml:space="preserve"> </w:t>
      </w:r>
      <w:r w:rsidR="00364FD7" w:rsidRPr="009913FA">
        <w:rPr>
          <w:rFonts w:ascii="Arial" w:hAnsi="Arial" w:cs="Arial"/>
          <w:szCs w:val="22"/>
        </w:rPr>
        <w:t xml:space="preserve">a </w:t>
      </w:r>
      <w:r w:rsidRPr="009913FA">
        <w:rPr>
          <w:rFonts w:ascii="Arial" w:hAnsi="Arial" w:cs="Arial"/>
          <w:szCs w:val="22"/>
        </w:rPr>
        <w:t xml:space="preserve">los derechos de las personas con discapacidad </w:t>
      </w:r>
      <w:r w:rsidR="00364FD7" w:rsidRPr="009913FA">
        <w:rPr>
          <w:rFonts w:ascii="Arial" w:hAnsi="Arial" w:cs="Arial"/>
          <w:szCs w:val="22"/>
        </w:rPr>
        <w:t xml:space="preserve">y les permita </w:t>
      </w:r>
      <w:r w:rsidRPr="009913FA">
        <w:rPr>
          <w:rFonts w:ascii="Arial" w:hAnsi="Arial" w:cs="Arial"/>
          <w:szCs w:val="22"/>
        </w:rPr>
        <w:t xml:space="preserve">ejercer </w:t>
      </w:r>
      <w:r w:rsidR="00364FD7" w:rsidRPr="009913FA">
        <w:rPr>
          <w:rFonts w:ascii="Arial" w:hAnsi="Arial" w:cs="Arial"/>
          <w:szCs w:val="22"/>
        </w:rPr>
        <w:t xml:space="preserve">todos </w:t>
      </w:r>
      <w:r w:rsidRPr="009913FA">
        <w:rPr>
          <w:rFonts w:ascii="Arial" w:hAnsi="Arial" w:cs="Arial"/>
          <w:szCs w:val="22"/>
        </w:rPr>
        <w:t>sus derechos en igualdad de condiciones</w:t>
      </w:r>
      <w:r w:rsidR="00047514">
        <w:rPr>
          <w:rFonts w:ascii="Arial" w:hAnsi="Arial" w:cs="Arial"/>
          <w:szCs w:val="22"/>
        </w:rPr>
        <w:t>.</w:t>
      </w:r>
      <w:r w:rsidR="00364FD7" w:rsidRPr="009913FA">
        <w:rPr>
          <w:rFonts w:ascii="Arial" w:hAnsi="Arial" w:cs="Arial"/>
          <w:szCs w:val="22"/>
        </w:rPr>
        <w:t xml:space="preserve"> </w:t>
      </w:r>
    </w:p>
    <w:p w14:paraId="4E8542F8" w14:textId="77777777" w:rsidR="00E16056" w:rsidRPr="009913FA" w:rsidRDefault="00E16056" w:rsidP="00E16056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</w:p>
    <w:p w14:paraId="5D6A7F1D" w14:textId="2FCA632D" w:rsidR="007E0FAA" w:rsidRPr="009913FA" w:rsidRDefault="00E16056" w:rsidP="00E16056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  <w:r w:rsidRPr="009913FA">
        <w:rPr>
          <w:rFonts w:ascii="Arial" w:hAnsi="Arial" w:cs="Arial"/>
          <w:szCs w:val="22"/>
        </w:rPr>
        <w:t xml:space="preserve">2. </w:t>
      </w:r>
      <w:r w:rsidR="00364FD7" w:rsidRPr="009913FA">
        <w:rPr>
          <w:rFonts w:ascii="Arial" w:hAnsi="Arial" w:cs="Arial"/>
          <w:szCs w:val="22"/>
        </w:rPr>
        <w:t>Redoblar esfuerzos por investigar alegaciones de detenciones</w:t>
      </w:r>
      <w:r w:rsidR="007E0FAA" w:rsidRPr="009913FA">
        <w:rPr>
          <w:rFonts w:ascii="Arial" w:hAnsi="Arial" w:cs="Arial"/>
          <w:szCs w:val="22"/>
        </w:rPr>
        <w:t xml:space="preserve"> arbitrarias </w:t>
      </w:r>
      <w:r w:rsidR="00364FD7" w:rsidRPr="009913FA">
        <w:rPr>
          <w:rFonts w:ascii="Arial" w:hAnsi="Arial" w:cs="Arial"/>
          <w:szCs w:val="22"/>
        </w:rPr>
        <w:t>y ejecuciones extrajudiciales de manera expedita e independiente</w:t>
      </w:r>
      <w:r w:rsidR="00047514">
        <w:rPr>
          <w:rFonts w:ascii="Arial" w:hAnsi="Arial" w:cs="Arial"/>
          <w:szCs w:val="22"/>
        </w:rPr>
        <w:t>.</w:t>
      </w:r>
    </w:p>
    <w:p w14:paraId="56E1F6B2" w14:textId="77777777" w:rsidR="007E0FAA" w:rsidRPr="009913FA" w:rsidRDefault="007E0FAA" w:rsidP="00E16056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</w:p>
    <w:p w14:paraId="3FC76A7E" w14:textId="2798B7EC" w:rsidR="00E167D1" w:rsidRPr="009913FA" w:rsidRDefault="007E0FAA" w:rsidP="00E16056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  <w:r w:rsidRPr="009913FA">
        <w:rPr>
          <w:rFonts w:ascii="Arial" w:hAnsi="Arial" w:cs="Arial"/>
          <w:szCs w:val="22"/>
        </w:rPr>
        <w:t>3. I</w:t>
      </w:r>
      <w:r w:rsidR="00364FD7" w:rsidRPr="009913FA">
        <w:rPr>
          <w:rFonts w:ascii="Arial" w:hAnsi="Arial" w:cs="Arial"/>
          <w:szCs w:val="22"/>
        </w:rPr>
        <w:t xml:space="preserve">mpulsar iniciativas para mejorar las condiciones </w:t>
      </w:r>
      <w:r w:rsidRPr="009913FA">
        <w:rPr>
          <w:rFonts w:ascii="Arial" w:hAnsi="Arial" w:cs="Arial"/>
          <w:szCs w:val="22"/>
        </w:rPr>
        <w:t>en</w:t>
      </w:r>
      <w:r w:rsidR="00364FD7" w:rsidRPr="009913FA">
        <w:rPr>
          <w:rFonts w:ascii="Arial" w:hAnsi="Arial" w:cs="Arial"/>
          <w:szCs w:val="22"/>
        </w:rPr>
        <w:t xml:space="preserve"> centro</w:t>
      </w:r>
      <w:r w:rsidRPr="009913FA">
        <w:rPr>
          <w:rFonts w:ascii="Arial" w:hAnsi="Arial" w:cs="Arial"/>
          <w:szCs w:val="22"/>
        </w:rPr>
        <w:t>s</w:t>
      </w:r>
      <w:r w:rsidR="00364FD7" w:rsidRPr="009913FA">
        <w:rPr>
          <w:rFonts w:ascii="Arial" w:hAnsi="Arial" w:cs="Arial"/>
          <w:szCs w:val="22"/>
        </w:rPr>
        <w:t xml:space="preserve"> de detención</w:t>
      </w:r>
      <w:r w:rsidRPr="009913FA">
        <w:rPr>
          <w:rFonts w:ascii="Arial" w:hAnsi="Arial" w:cs="Arial"/>
          <w:szCs w:val="22"/>
        </w:rPr>
        <w:t>, especialmente la atención prenatal y posnatal adecuada para las mujeres embarazadas y lactantes.</w:t>
      </w:r>
      <w:bookmarkStart w:id="0" w:name="_GoBack"/>
      <w:bookmarkEnd w:id="0"/>
      <w:r w:rsidR="00364FD7" w:rsidRPr="009913FA">
        <w:rPr>
          <w:rFonts w:ascii="Arial" w:hAnsi="Arial" w:cs="Arial"/>
          <w:szCs w:val="22"/>
        </w:rPr>
        <w:t xml:space="preserve"> </w:t>
      </w:r>
    </w:p>
    <w:p w14:paraId="29AE554C" w14:textId="77777777" w:rsidR="00730309" w:rsidRPr="009913FA" w:rsidRDefault="00730309" w:rsidP="00E16056">
      <w:pPr>
        <w:pStyle w:val="Textosinformato"/>
        <w:spacing w:line="360" w:lineRule="auto"/>
        <w:jc w:val="both"/>
        <w:rPr>
          <w:rFonts w:ascii="Arial" w:hAnsi="Arial" w:cs="Arial"/>
          <w:szCs w:val="22"/>
          <w:lang w:val="es-ES_tradnl"/>
        </w:rPr>
      </w:pPr>
    </w:p>
    <w:p w14:paraId="6140254C" w14:textId="0976DB35" w:rsidR="00F04E25" w:rsidRPr="009913FA" w:rsidRDefault="001A104E" w:rsidP="00F54B4A">
      <w:pPr>
        <w:pStyle w:val="Textosinformato"/>
        <w:spacing w:line="360" w:lineRule="auto"/>
        <w:rPr>
          <w:rFonts w:ascii="Arial" w:hAnsi="Arial" w:cs="Arial"/>
          <w:szCs w:val="22"/>
        </w:rPr>
      </w:pPr>
      <w:r w:rsidRPr="009913FA">
        <w:rPr>
          <w:rFonts w:ascii="Arial" w:hAnsi="Arial" w:cs="Arial"/>
          <w:szCs w:val="22"/>
        </w:rPr>
        <w:t xml:space="preserve">Deseamos </w:t>
      </w:r>
      <w:r w:rsidR="00F54B4A" w:rsidRPr="009913FA">
        <w:rPr>
          <w:rFonts w:ascii="Arial" w:hAnsi="Arial" w:cs="Arial"/>
          <w:szCs w:val="22"/>
        </w:rPr>
        <w:t>que este nuevo ciclo del</w:t>
      </w:r>
      <w:r w:rsidR="009546F6" w:rsidRPr="009913FA">
        <w:rPr>
          <w:rFonts w:ascii="Arial" w:hAnsi="Arial" w:cs="Arial"/>
          <w:szCs w:val="22"/>
        </w:rPr>
        <w:t xml:space="preserve"> EPU contribuya a la mejora de</w:t>
      </w:r>
      <w:r w:rsidR="00F54B4A" w:rsidRPr="009913FA">
        <w:rPr>
          <w:rFonts w:ascii="Arial" w:hAnsi="Arial" w:cs="Arial"/>
          <w:szCs w:val="22"/>
        </w:rPr>
        <w:t xml:space="preserve"> los derechos humanos </w:t>
      </w:r>
      <w:r w:rsidRPr="009913FA">
        <w:rPr>
          <w:rFonts w:ascii="Arial" w:hAnsi="Arial" w:cs="Arial"/>
          <w:szCs w:val="22"/>
        </w:rPr>
        <w:t xml:space="preserve">en </w:t>
      </w:r>
      <w:r w:rsidR="00E06A8A" w:rsidRPr="009913FA">
        <w:rPr>
          <w:rFonts w:ascii="Arial" w:hAnsi="Arial" w:cs="Arial"/>
          <w:szCs w:val="22"/>
        </w:rPr>
        <w:t>Filipinas</w:t>
      </w:r>
      <w:r w:rsidR="00F54B4A" w:rsidRPr="009913FA">
        <w:rPr>
          <w:rFonts w:ascii="Arial" w:hAnsi="Arial" w:cs="Arial"/>
          <w:szCs w:val="22"/>
        </w:rPr>
        <w:t>.</w:t>
      </w:r>
      <w:r w:rsidR="00162722" w:rsidRPr="009913FA">
        <w:rPr>
          <w:rFonts w:ascii="Arial" w:hAnsi="Arial" w:cs="Arial"/>
          <w:szCs w:val="22"/>
        </w:rPr>
        <w:t xml:space="preserve"> </w:t>
      </w:r>
    </w:p>
    <w:p w14:paraId="2CDEC6EB" w14:textId="77777777" w:rsidR="007E0FAA" w:rsidRPr="009913FA" w:rsidRDefault="007E0FAA" w:rsidP="00E24ED4">
      <w:pPr>
        <w:pStyle w:val="Textosinformato"/>
        <w:spacing w:line="360" w:lineRule="auto"/>
        <w:rPr>
          <w:rFonts w:ascii="Arial" w:hAnsi="Arial" w:cs="Arial"/>
          <w:szCs w:val="22"/>
        </w:rPr>
      </w:pPr>
    </w:p>
    <w:p w14:paraId="01C1A721" w14:textId="77777777" w:rsidR="003D419D" w:rsidRPr="009913FA" w:rsidRDefault="003D419D" w:rsidP="00E24ED4">
      <w:pPr>
        <w:pStyle w:val="Textosinformato"/>
        <w:spacing w:line="360" w:lineRule="auto"/>
        <w:rPr>
          <w:rFonts w:ascii="Arial" w:hAnsi="Arial" w:cs="Arial"/>
          <w:szCs w:val="22"/>
        </w:rPr>
      </w:pPr>
      <w:r w:rsidRPr="009913FA">
        <w:rPr>
          <w:rFonts w:ascii="Arial" w:hAnsi="Arial" w:cs="Arial"/>
          <w:szCs w:val="22"/>
        </w:rPr>
        <w:t>Muchas gracias.</w:t>
      </w:r>
    </w:p>
    <w:sectPr w:rsidR="003D419D" w:rsidRPr="009913F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E2D4" w14:textId="77777777" w:rsidR="00E62C96" w:rsidRDefault="00E62C96" w:rsidP="0061046B">
      <w:pPr>
        <w:spacing w:after="0" w:line="240" w:lineRule="auto"/>
      </w:pPr>
      <w:r>
        <w:separator/>
      </w:r>
    </w:p>
  </w:endnote>
  <w:endnote w:type="continuationSeparator" w:id="0">
    <w:p w14:paraId="6C18DA95" w14:textId="77777777" w:rsidR="00E62C96" w:rsidRDefault="00E62C96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20672" w14:textId="77777777" w:rsidR="00E62C96" w:rsidRDefault="00E62C96" w:rsidP="0061046B">
      <w:pPr>
        <w:spacing w:after="0" w:line="240" w:lineRule="auto"/>
      </w:pPr>
      <w:r>
        <w:separator/>
      </w:r>
    </w:p>
  </w:footnote>
  <w:footnote w:type="continuationSeparator" w:id="0">
    <w:p w14:paraId="0759FA3B" w14:textId="77777777" w:rsidR="00E62C96" w:rsidRDefault="00E62C96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047514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A5D"/>
    <w:multiLevelType w:val="hybridMultilevel"/>
    <w:tmpl w:val="4404D0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1489A"/>
    <w:rsid w:val="00027D9A"/>
    <w:rsid w:val="000423D2"/>
    <w:rsid w:val="00047514"/>
    <w:rsid w:val="00047BA6"/>
    <w:rsid w:val="00072B8C"/>
    <w:rsid w:val="00091590"/>
    <w:rsid w:val="000940D2"/>
    <w:rsid w:val="000A01C4"/>
    <w:rsid w:val="000C17AF"/>
    <w:rsid w:val="000E1635"/>
    <w:rsid w:val="000F7885"/>
    <w:rsid w:val="00112971"/>
    <w:rsid w:val="00116559"/>
    <w:rsid w:val="00120D4F"/>
    <w:rsid w:val="0012532D"/>
    <w:rsid w:val="00130397"/>
    <w:rsid w:val="00141E3F"/>
    <w:rsid w:val="001425E8"/>
    <w:rsid w:val="00143069"/>
    <w:rsid w:val="001476EF"/>
    <w:rsid w:val="00157A67"/>
    <w:rsid w:val="00162722"/>
    <w:rsid w:val="00167904"/>
    <w:rsid w:val="00174912"/>
    <w:rsid w:val="00180661"/>
    <w:rsid w:val="001826B9"/>
    <w:rsid w:val="0018525F"/>
    <w:rsid w:val="00195B45"/>
    <w:rsid w:val="00195C89"/>
    <w:rsid w:val="00196179"/>
    <w:rsid w:val="001A104E"/>
    <w:rsid w:val="001B58EF"/>
    <w:rsid w:val="001C51B3"/>
    <w:rsid w:val="001D1DD9"/>
    <w:rsid w:val="001D369D"/>
    <w:rsid w:val="001E51BC"/>
    <w:rsid w:val="001E6E92"/>
    <w:rsid w:val="001E7CDA"/>
    <w:rsid w:val="00201E9A"/>
    <w:rsid w:val="00207B03"/>
    <w:rsid w:val="0023676E"/>
    <w:rsid w:val="00260029"/>
    <w:rsid w:val="00263696"/>
    <w:rsid w:val="002668C1"/>
    <w:rsid w:val="00274BB8"/>
    <w:rsid w:val="00285EF9"/>
    <w:rsid w:val="002921E4"/>
    <w:rsid w:val="002A731B"/>
    <w:rsid w:val="002B11EF"/>
    <w:rsid w:val="002D2D8B"/>
    <w:rsid w:val="002E6D04"/>
    <w:rsid w:val="002F1E9B"/>
    <w:rsid w:val="002F609E"/>
    <w:rsid w:val="003038D3"/>
    <w:rsid w:val="003040CF"/>
    <w:rsid w:val="0031163B"/>
    <w:rsid w:val="003125D5"/>
    <w:rsid w:val="003174BB"/>
    <w:rsid w:val="003243A1"/>
    <w:rsid w:val="00326BDE"/>
    <w:rsid w:val="00344369"/>
    <w:rsid w:val="00357876"/>
    <w:rsid w:val="00364FD7"/>
    <w:rsid w:val="00371591"/>
    <w:rsid w:val="00373177"/>
    <w:rsid w:val="00391B05"/>
    <w:rsid w:val="003939DD"/>
    <w:rsid w:val="003A12C6"/>
    <w:rsid w:val="003B2DBA"/>
    <w:rsid w:val="003C20C1"/>
    <w:rsid w:val="003D419D"/>
    <w:rsid w:val="003F15EE"/>
    <w:rsid w:val="004005B1"/>
    <w:rsid w:val="00401FC1"/>
    <w:rsid w:val="004228F5"/>
    <w:rsid w:val="0042309E"/>
    <w:rsid w:val="00424318"/>
    <w:rsid w:val="00426C9F"/>
    <w:rsid w:val="00433A47"/>
    <w:rsid w:val="00437A61"/>
    <w:rsid w:val="004534C9"/>
    <w:rsid w:val="00480C66"/>
    <w:rsid w:val="004C2814"/>
    <w:rsid w:val="004C7727"/>
    <w:rsid w:val="004D04AD"/>
    <w:rsid w:val="004E5F46"/>
    <w:rsid w:val="004F3929"/>
    <w:rsid w:val="0050225C"/>
    <w:rsid w:val="0053670F"/>
    <w:rsid w:val="0058241A"/>
    <w:rsid w:val="005862B7"/>
    <w:rsid w:val="00591D56"/>
    <w:rsid w:val="00594AE8"/>
    <w:rsid w:val="005977DC"/>
    <w:rsid w:val="00597A89"/>
    <w:rsid w:val="005A2F32"/>
    <w:rsid w:val="005A39B0"/>
    <w:rsid w:val="005B10BA"/>
    <w:rsid w:val="005B2FD2"/>
    <w:rsid w:val="005B7A34"/>
    <w:rsid w:val="005D18B5"/>
    <w:rsid w:val="005D3CC6"/>
    <w:rsid w:val="005E2D5D"/>
    <w:rsid w:val="005E4FEB"/>
    <w:rsid w:val="005F600D"/>
    <w:rsid w:val="00603C78"/>
    <w:rsid w:val="00604CC7"/>
    <w:rsid w:val="0061046B"/>
    <w:rsid w:val="006118BA"/>
    <w:rsid w:val="00612993"/>
    <w:rsid w:val="00617DAD"/>
    <w:rsid w:val="00622B25"/>
    <w:rsid w:val="00635879"/>
    <w:rsid w:val="006430C4"/>
    <w:rsid w:val="00647BFE"/>
    <w:rsid w:val="006514AA"/>
    <w:rsid w:val="006626C2"/>
    <w:rsid w:val="00674B59"/>
    <w:rsid w:val="006766D3"/>
    <w:rsid w:val="00686D7D"/>
    <w:rsid w:val="006A2CAA"/>
    <w:rsid w:val="006A32A2"/>
    <w:rsid w:val="006B7AB4"/>
    <w:rsid w:val="006C391C"/>
    <w:rsid w:val="006C3F39"/>
    <w:rsid w:val="006D3257"/>
    <w:rsid w:val="006D3ADC"/>
    <w:rsid w:val="006D4EEE"/>
    <w:rsid w:val="006D5678"/>
    <w:rsid w:val="006E0D2A"/>
    <w:rsid w:val="006F26FD"/>
    <w:rsid w:val="007156F2"/>
    <w:rsid w:val="007233BF"/>
    <w:rsid w:val="00730309"/>
    <w:rsid w:val="00782A89"/>
    <w:rsid w:val="00787768"/>
    <w:rsid w:val="00790A96"/>
    <w:rsid w:val="007B5D0B"/>
    <w:rsid w:val="007C3C65"/>
    <w:rsid w:val="007E0FAA"/>
    <w:rsid w:val="007E1286"/>
    <w:rsid w:val="007E5738"/>
    <w:rsid w:val="00812808"/>
    <w:rsid w:val="00842026"/>
    <w:rsid w:val="0085075F"/>
    <w:rsid w:val="008651C8"/>
    <w:rsid w:val="00866DDC"/>
    <w:rsid w:val="008A0A94"/>
    <w:rsid w:val="008A69C6"/>
    <w:rsid w:val="008C4B1B"/>
    <w:rsid w:val="008E414D"/>
    <w:rsid w:val="008F3D8F"/>
    <w:rsid w:val="00904943"/>
    <w:rsid w:val="00913D94"/>
    <w:rsid w:val="00916321"/>
    <w:rsid w:val="00935E18"/>
    <w:rsid w:val="0094043C"/>
    <w:rsid w:val="009546F6"/>
    <w:rsid w:val="009856DE"/>
    <w:rsid w:val="00987792"/>
    <w:rsid w:val="009913FA"/>
    <w:rsid w:val="009928B4"/>
    <w:rsid w:val="00993DAA"/>
    <w:rsid w:val="0099698E"/>
    <w:rsid w:val="009A1852"/>
    <w:rsid w:val="009A276F"/>
    <w:rsid w:val="009B43B3"/>
    <w:rsid w:val="009B74C1"/>
    <w:rsid w:val="009C07B3"/>
    <w:rsid w:val="009C5232"/>
    <w:rsid w:val="009C54BC"/>
    <w:rsid w:val="00A00734"/>
    <w:rsid w:val="00A03048"/>
    <w:rsid w:val="00A60BD7"/>
    <w:rsid w:val="00A620F7"/>
    <w:rsid w:val="00A738A4"/>
    <w:rsid w:val="00A912C1"/>
    <w:rsid w:val="00AA1B2C"/>
    <w:rsid w:val="00AA3155"/>
    <w:rsid w:val="00AA3B38"/>
    <w:rsid w:val="00AA6C1F"/>
    <w:rsid w:val="00AB1BA0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7A50"/>
    <w:rsid w:val="00B419CE"/>
    <w:rsid w:val="00B42687"/>
    <w:rsid w:val="00B50E0E"/>
    <w:rsid w:val="00B8458F"/>
    <w:rsid w:val="00B90A9A"/>
    <w:rsid w:val="00B918DC"/>
    <w:rsid w:val="00BD27EE"/>
    <w:rsid w:val="00C1779B"/>
    <w:rsid w:val="00C34714"/>
    <w:rsid w:val="00C37916"/>
    <w:rsid w:val="00C45F0F"/>
    <w:rsid w:val="00C96429"/>
    <w:rsid w:val="00CA2A4E"/>
    <w:rsid w:val="00CB1853"/>
    <w:rsid w:val="00CB1F08"/>
    <w:rsid w:val="00CB71A8"/>
    <w:rsid w:val="00CD4F85"/>
    <w:rsid w:val="00CE6E3F"/>
    <w:rsid w:val="00CF1DA4"/>
    <w:rsid w:val="00CF311A"/>
    <w:rsid w:val="00D0688C"/>
    <w:rsid w:val="00D319C9"/>
    <w:rsid w:val="00D3291C"/>
    <w:rsid w:val="00D32B7A"/>
    <w:rsid w:val="00D353E3"/>
    <w:rsid w:val="00D439D0"/>
    <w:rsid w:val="00D44E43"/>
    <w:rsid w:val="00D50530"/>
    <w:rsid w:val="00D52222"/>
    <w:rsid w:val="00D678B6"/>
    <w:rsid w:val="00DA1832"/>
    <w:rsid w:val="00DA196C"/>
    <w:rsid w:val="00DB0897"/>
    <w:rsid w:val="00DB3B5A"/>
    <w:rsid w:val="00DC7931"/>
    <w:rsid w:val="00DE3D19"/>
    <w:rsid w:val="00DF4FD4"/>
    <w:rsid w:val="00E05D27"/>
    <w:rsid w:val="00E06A8A"/>
    <w:rsid w:val="00E077FD"/>
    <w:rsid w:val="00E16056"/>
    <w:rsid w:val="00E167D1"/>
    <w:rsid w:val="00E24ED4"/>
    <w:rsid w:val="00E40AD9"/>
    <w:rsid w:val="00E62C96"/>
    <w:rsid w:val="00E71F88"/>
    <w:rsid w:val="00E94A31"/>
    <w:rsid w:val="00EC6CD2"/>
    <w:rsid w:val="00F01602"/>
    <w:rsid w:val="00F02458"/>
    <w:rsid w:val="00F04E25"/>
    <w:rsid w:val="00F15340"/>
    <w:rsid w:val="00F2698E"/>
    <w:rsid w:val="00F3705E"/>
    <w:rsid w:val="00F47D58"/>
    <w:rsid w:val="00F54B4A"/>
    <w:rsid w:val="00F60A85"/>
    <w:rsid w:val="00F6703B"/>
    <w:rsid w:val="00F829CA"/>
    <w:rsid w:val="00F90FDA"/>
    <w:rsid w:val="00FA3301"/>
    <w:rsid w:val="00FB0A2F"/>
    <w:rsid w:val="00FB0B74"/>
    <w:rsid w:val="00FB1D94"/>
    <w:rsid w:val="00FB2C5E"/>
    <w:rsid w:val="00FB5B92"/>
    <w:rsid w:val="00FC5050"/>
    <w:rsid w:val="00FD7CC6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02750-6554-43B8-BF73-582F9EFB3F44}"/>
</file>

<file path=customXml/itemProps2.xml><?xml version="1.0" encoding="utf-8"?>
<ds:datastoreItem xmlns:ds="http://schemas.openxmlformats.org/officeDocument/2006/customXml" ds:itemID="{B9BC5171-8D97-47CE-8FE9-7137F59A4CEA}"/>
</file>

<file path=customXml/itemProps3.xml><?xml version="1.0" encoding="utf-8"?>
<ds:datastoreItem xmlns:ds="http://schemas.openxmlformats.org/officeDocument/2006/customXml" ds:itemID="{66277006-08D3-4B8F-9C9C-37553ABF183B}"/>
</file>

<file path=customXml/itemProps4.xml><?xml version="1.0" encoding="utf-8"?>
<ds:datastoreItem xmlns:ds="http://schemas.openxmlformats.org/officeDocument/2006/customXml" ds:itemID="{7B5F707D-B0D0-414B-9119-AE9F750AD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2</cp:revision>
  <cp:lastPrinted>2016-09-16T09:41:00Z</cp:lastPrinted>
  <dcterms:created xsi:type="dcterms:W3CDTF">2022-11-11T17:23:00Z</dcterms:created>
  <dcterms:modified xsi:type="dcterms:W3CDTF">2022-11-11T17:23:00Z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