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26B1" w14:textId="25B8AFB7" w:rsidR="006B6414" w:rsidRPr="00B06E0B" w:rsidRDefault="006B6414" w:rsidP="007C7325">
      <w:pPr>
        <w:spacing w:line="360" w:lineRule="auto"/>
        <w:jc w:val="center"/>
        <w:rPr>
          <w:b/>
          <w:lang w:val="en-GB"/>
        </w:rPr>
      </w:pPr>
      <w:r w:rsidRPr="00B06E0B">
        <w:rPr>
          <w:b/>
          <w:lang w:val="en-GB"/>
        </w:rPr>
        <w:drawing>
          <wp:inline distT="0" distB="0" distL="0" distR="0" wp14:anchorId="7D707E53" wp14:editId="3FD33C2F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4DE9" w14:textId="4E9B114C" w:rsidR="006B6414" w:rsidRPr="00B06E0B" w:rsidRDefault="006B6414" w:rsidP="007C7325">
      <w:pPr>
        <w:spacing w:line="360" w:lineRule="auto"/>
        <w:jc w:val="center"/>
        <w:rPr>
          <w:b/>
          <w:lang w:val="en-GB"/>
        </w:rPr>
      </w:pPr>
      <w:r w:rsidRPr="00B06E0B">
        <w:rPr>
          <w:b/>
          <w:lang w:val="en-GB"/>
        </w:rPr>
        <w:t xml:space="preserve">Universal Periodic Review of the </w:t>
      </w:r>
      <w:r w:rsidR="007F21A5" w:rsidRPr="00B06E0B">
        <w:rPr>
          <w:b/>
          <w:lang w:val="en-GB"/>
        </w:rPr>
        <w:t>Federative Republic of Brazil</w:t>
      </w:r>
    </w:p>
    <w:p w14:paraId="27D1B5EB" w14:textId="6E7E2CFD" w:rsidR="006B6414" w:rsidRPr="00B06E0B" w:rsidRDefault="007F21A5" w:rsidP="007C7325">
      <w:pPr>
        <w:spacing w:line="360" w:lineRule="auto"/>
        <w:jc w:val="center"/>
        <w:rPr>
          <w:b/>
          <w:lang w:val="en-GB"/>
        </w:rPr>
      </w:pPr>
      <w:r w:rsidRPr="00B06E0B">
        <w:rPr>
          <w:b/>
          <w:lang w:val="en-GB"/>
        </w:rPr>
        <w:t>1</w:t>
      </w:r>
      <w:r w:rsidR="007C7325" w:rsidRPr="00B06E0B">
        <w:rPr>
          <w:b/>
          <w:lang w:val="en-GB"/>
        </w:rPr>
        <w:t>4</w:t>
      </w:r>
      <w:r w:rsidR="006B6414" w:rsidRPr="00B06E0B">
        <w:rPr>
          <w:b/>
          <w:lang w:val="en-GB"/>
        </w:rPr>
        <w:t xml:space="preserve"> November 2022</w:t>
      </w:r>
    </w:p>
    <w:p w14:paraId="333CBCC8" w14:textId="77777777" w:rsidR="006B6414" w:rsidRPr="00B06E0B" w:rsidRDefault="006B6414" w:rsidP="007C7325">
      <w:pPr>
        <w:spacing w:line="360" w:lineRule="auto"/>
        <w:jc w:val="center"/>
        <w:rPr>
          <w:b/>
          <w:lang w:val="en-GB"/>
        </w:rPr>
      </w:pPr>
      <w:r w:rsidRPr="00B06E0B">
        <w:rPr>
          <w:b/>
          <w:lang w:val="en-GB"/>
        </w:rPr>
        <w:t>Intervention by the delegation of Estonia</w:t>
      </w:r>
    </w:p>
    <w:p w14:paraId="3C231847" w14:textId="77777777" w:rsidR="006B6414" w:rsidRPr="00B06E0B" w:rsidRDefault="006B6414" w:rsidP="006B6414">
      <w:pPr>
        <w:spacing w:line="360" w:lineRule="auto"/>
        <w:jc w:val="both"/>
        <w:rPr>
          <w:lang w:val="en-GB"/>
        </w:rPr>
      </w:pPr>
    </w:p>
    <w:p w14:paraId="75D7ECA9" w14:textId="712B115C" w:rsidR="006B6414" w:rsidRPr="00B06E0B" w:rsidRDefault="006B6414" w:rsidP="006B6414">
      <w:pPr>
        <w:spacing w:line="360" w:lineRule="auto"/>
        <w:jc w:val="both"/>
        <w:rPr>
          <w:lang w:val="en-GB"/>
        </w:rPr>
      </w:pPr>
      <w:r w:rsidRPr="00B06E0B">
        <w:rPr>
          <w:lang w:val="en-GB"/>
        </w:rPr>
        <w:t xml:space="preserve">Estonia welcomes the delegation of the </w:t>
      </w:r>
      <w:r w:rsidR="008A22DB" w:rsidRPr="00B06E0B">
        <w:rPr>
          <w:lang w:val="en-GB"/>
        </w:rPr>
        <w:t>Federative Republic of Brazil</w:t>
      </w:r>
      <w:r w:rsidRPr="00B06E0B">
        <w:rPr>
          <w:lang w:val="en-GB"/>
        </w:rPr>
        <w:t xml:space="preserve"> to the 41</w:t>
      </w:r>
      <w:r w:rsidRPr="00B06E0B">
        <w:rPr>
          <w:vertAlign w:val="superscript"/>
          <w:lang w:val="en-GB"/>
        </w:rPr>
        <w:t>st</w:t>
      </w:r>
      <w:r w:rsidRPr="00B06E0B">
        <w:rPr>
          <w:lang w:val="en-GB"/>
        </w:rPr>
        <w:t xml:space="preserve"> UPR session</w:t>
      </w:r>
      <w:r w:rsidR="00B27C82" w:rsidRPr="00B27C82">
        <w:rPr>
          <w:lang w:val="en-GB"/>
        </w:rPr>
        <w:t xml:space="preserve"> and thanks for the report and the information provided today</w:t>
      </w:r>
      <w:r w:rsidRPr="00B06E0B">
        <w:rPr>
          <w:lang w:val="en-GB"/>
        </w:rPr>
        <w:t xml:space="preserve">. </w:t>
      </w:r>
    </w:p>
    <w:p w14:paraId="03301458" w14:textId="77777777" w:rsidR="009551DA" w:rsidRPr="00B06E0B" w:rsidRDefault="009551DA" w:rsidP="006B6414">
      <w:pPr>
        <w:spacing w:line="360" w:lineRule="auto"/>
        <w:jc w:val="both"/>
        <w:rPr>
          <w:lang w:val="en-GB"/>
        </w:rPr>
      </w:pPr>
    </w:p>
    <w:p w14:paraId="65FEB796" w14:textId="1FC5017B" w:rsidR="007E76E7" w:rsidRPr="00B06E0B" w:rsidRDefault="006B6414" w:rsidP="006B6414">
      <w:pPr>
        <w:spacing w:line="360" w:lineRule="auto"/>
        <w:jc w:val="both"/>
        <w:rPr>
          <w:lang w:val="en-GB"/>
        </w:rPr>
      </w:pPr>
      <w:r w:rsidRPr="00B06E0B">
        <w:rPr>
          <w:lang w:val="en-GB"/>
        </w:rPr>
        <w:t>Estonia gladly notes</w:t>
      </w:r>
      <w:r w:rsidR="007E76E7" w:rsidRPr="00B06E0B">
        <w:rPr>
          <w:lang w:val="en-GB"/>
        </w:rPr>
        <w:t xml:space="preserve"> that Brazil has welcomed </w:t>
      </w:r>
      <w:r w:rsidR="00717D0E" w:rsidRPr="00B06E0B">
        <w:rPr>
          <w:lang w:val="en-GB"/>
        </w:rPr>
        <w:t xml:space="preserve">the visits of </w:t>
      </w:r>
      <w:r w:rsidR="007E76E7" w:rsidRPr="00B06E0B">
        <w:rPr>
          <w:lang w:val="en-GB"/>
        </w:rPr>
        <w:t>Special Procedures</w:t>
      </w:r>
      <w:r w:rsidR="00717D0E" w:rsidRPr="00B06E0B">
        <w:rPr>
          <w:lang w:val="en-GB"/>
        </w:rPr>
        <w:t xml:space="preserve"> and </w:t>
      </w:r>
      <w:r w:rsidR="00717D0E" w:rsidRPr="00B06E0B">
        <w:rPr>
          <w:rFonts w:cstheme="minorHAnsi"/>
          <w:lang w:val="en-GB"/>
        </w:rPr>
        <w:t xml:space="preserve">the </w:t>
      </w:r>
      <w:r w:rsidR="007E76E7" w:rsidRPr="00B06E0B">
        <w:rPr>
          <w:rFonts w:cstheme="minorHAnsi"/>
          <w:lang w:val="en-GB"/>
        </w:rPr>
        <w:t>Sub</w:t>
      </w:r>
      <w:r w:rsidR="00717D0E" w:rsidRPr="00B06E0B">
        <w:rPr>
          <w:rFonts w:cstheme="minorHAnsi"/>
          <w:lang w:val="en-GB"/>
        </w:rPr>
        <w:t>c</w:t>
      </w:r>
      <w:r w:rsidR="007E76E7" w:rsidRPr="00B06E0B">
        <w:rPr>
          <w:rFonts w:cstheme="minorHAnsi"/>
          <w:lang w:val="en-GB"/>
        </w:rPr>
        <w:t xml:space="preserve">ommittee </w:t>
      </w:r>
      <w:r w:rsidR="00717D0E" w:rsidRPr="00B06E0B">
        <w:rPr>
          <w:rFonts w:cstheme="minorHAnsi"/>
          <w:lang w:val="en-GB"/>
        </w:rPr>
        <w:t xml:space="preserve">on </w:t>
      </w:r>
      <w:r w:rsidR="007E76E7" w:rsidRPr="00B06E0B">
        <w:rPr>
          <w:rFonts w:cstheme="minorHAnsi"/>
          <w:lang w:val="en-GB"/>
        </w:rPr>
        <w:t>Prevention of Torture and Other Cruel, Inhuman or Degrading Treatment or Punishment.</w:t>
      </w:r>
      <w:r w:rsidR="00B06E0B" w:rsidRPr="00B06E0B">
        <w:rPr>
          <w:rFonts w:cstheme="minorHAnsi"/>
          <w:lang w:val="en-GB"/>
        </w:rPr>
        <w:t xml:space="preserve"> </w:t>
      </w:r>
      <w:r w:rsidR="007E76E7" w:rsidRPr="00B06E0B">
        <w:rPr>
          <w:rFonts w:cstheme="minorHAnsi"/>
          <w:lang w:val="en-GB"/>
        </w:rPr>
        <w:t xml:space="preserve">We welcome the ratifications of </w:t>
      </w:r>
      <w:r w:rsidR="00717D0E" w:rsidRPr="00B06E0B">
        <w:rPr>
          <w:rFonts w:cstheme="minorHAnsi"/>
          <w:lang w:val="en-GB"/>
        </w:rPr>
        <w:t xml:space="preserve">the Optional Protocol to the </w:t>
      </w:r>
      <w:r w:rsidR="007E76E7" w:rsidRPr="00B06E0B">
        <w:rPr>
          <w:rFonts w:cstheme="minorHAnsi"/>
          <w:lang w:val="en-GB"/>
        </w:rPr>
        <w:t xml:space="preserve">Convention on the Rights of the Child and </w:t>
      </w:r>
      <w:r w:rsidR="00717D0E" w:rsidRPr="00B06E0B">
        <w:rPr>
          <w:rFonts w:cstheme="minorHAnsi"/>
          <w:lang w:val="en-GB"/>
        </w:rPr>
        <w:t xml:space="preserve">ILO Convention on </w:t>
      </w:r>
      <w:r w:rsidR="007E76E7" w:rsidRPr="00B06E0B">
        <w:rPr>
          <w:rFonts w:cstheme="minorHAnsi"/>
          <w:lang w:val="en-GB"/>
        </w:rPr>
        <w:t>Domestic Workers.</w:t>
      </w:r>
      <w:r w:rsidR="00525709" w:rsidRPr="00B06E0B">
        <w:rPr>
          <w:rFonts w:cstheme="minorHAnsi"/>
          <w:lang w:val="en-GB"/>
        </w:rPr>
        <w:t xml:space="preserve"> We note with appreciation Brazil’s efforts to welcome, help and</w:t>
      </w:r>
      <w:r w:rsidR="00525709" w:rsidRPr="00B06E0B">
        <w:rPr>
          <w:rFonts w:cstheme="minorHAnsi"/>
          <w:i/>
          <w:iCs/>
          <w:lang w:val="en-GB"/>
        </w:rPr>
        <w:t xml:space="preserve"> </w:t>
      </w:r>
      <w:r w:rsidR="00525709" w:rsidRPr="00B06E0B">
        <w:rPr>
          <w:rFonts w:cstheme="minorHAnsi"/>
          <w:iCs/>
          <w:lang w:val="en-GB"/>
        </w:rPr>
        <w:t>integrate migrants and refugees.</w:t>
      </w:r>
    </w:p>
    <w:p w14:paraId="6453F573" w14:textId="77777777" w:rsidR="007E76E7" w:rsidRPr="00B06E0B" w:rsidRDefault="007E76E7" w:rsidP="006B6414">
      <w:pPr>
        <w:spacing w:line="360" w:lineRule="auto"/>
        <w:jc w:val="both"/>
        <w:rPr>
          <w:lang w:val="en-GB"/>
        </w:rPr>
      </w:pPr>
    </w:p>
    <w:p w14:paraId="5471A34A" w14:textId="3319C572" w:rsidR="006B6414" w:rsidRPr="00B06E0B" w:rsidRDefault="00990871" w:rsidP="006B6414">
      <w:pPr>
        <w:spacing w:line="360" w:lineRule="auto"/>
        <w:jc w:val="both"/>
        <w:rPr>
          <w:lang w:val="en-GB"/>
        </w:rPr>
      </w:pPr>
      <w:r w:rsidRPr="00B06E0B">
        <w:rPr>
          <w:lang w:val="en-GB"/>
        </w:rPr>
        <w:t xml:space="preserve">Following up on our previous recommendations, </w:t>
      </w:r>
      <w:r w:rsidR="006B6414" w:rsidRPr="00B06E0B">
        <w:rPr>
          <w:lang w:val="en-GB"/>
        </w:rPr>
        <w:t xml:space="preserve">Estonia would like to recommend </w:t>
      </w:r>
      <w:r w:rsidR="007E76E7" w:rsidRPr="00B06E0B">
        <w:rPr>
          <w:lang w:val="en-GB"/>
        </w:rPr>
        <w:t>Brazil</w:t>
      </w:r>
      <w:r w:rsidR="006B6414" w:rsidRPr="00B06E0B">
        <w:rPr>
          <w:lang w:val="en-GB"/>
        </w:rPr>
        <w:t xml:space="preserve"> to:</w:t>
      </w:r>
    </w:p>
    <w:p w14:paraId="4DC3F2B6" w14:textId="193C0124" w:rsidR="00E56ECE" w:rsidRPr="00B06E0B" w:rsidRDefault="004860A1" w:rsidP="00BE03D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B06E0B">
        <w:rPr>
          <w:rFonts w:ascii="Times New Roman" w:hAnsi="Times New Roman"/>
          <w:sz w:val="24"/>
          <w:lang w:val="en-GB"/>
        </w:rPr>
        <w:t>i</w:t>
      </w:r>
      <w:r w:rsidR="00E56ECE" w:rsidRPr="00B06E0B">
        <w:rPr>
          <w:rFonts w:ascii="Times New Roman" w:hAnsi="Times New Roman"/>
          <w:sz w:val="24"/>
          <w:lang w:val="en-GB"/>
        </w:rPr>
        <w:t xml:space="preserve">mplement the recommendations on Indigenous </w:t>
      </w:r>
      <w:r w:rsidR="00990871" w:rsidRPr="00B06E0B">
        <w:rPr>
          <w:rFonts w:ascii="Times New Roman" w:hAnsi="Times New Roman"/>
          <w:sz w:val="24"/>
          <w:lang w:val="en-GB"/>
        </w:rPr>
        <w:t>P</w:t>
      </w:r>
      <w:r w:rsidR="00E56ECE" w:rsidRPr="00B06E0B">
        <w:rPr>
          <w:rFonts w:ascii="Times New Roman" w:hAnsi="Times New Roman"/>
          <w:sz w:val="24"/>
          <w:lang w:val="en-GB"/>
        </w:rPr>
        <w:t>eoples’ rights tabled at the 3</w:t>
      </w:r>
      <w:r w:rsidR="00E56ECE" w:rsidRPr="00B06E0B">
        <w:rPr>
          <w:rFonts w:ascii="Times New Roman" w:hAnsi="Times New Roman"/>
          <w:sz w:val="24"/>
          <w:vertAlign w:val="superscript"/>
          <w:lang w:val="en-GB"/>
        </w:rPr>
        <w:t>rd</w:t>
      </w:r>
      <w:r w:rsidR="00E56ECE" w:rsidRPr="00B06E0B">
        <w:rPr>
          <w:rFonts w:ascii="Times New Roman" w:hAnsi="Times New Roman"/>
          <w:sz w:val="24"/>
          <w:lang w:val="en-GB"/>
        </w:rPr>
        <w:t xml:space="preserve"> UPR</w:t>
      </w:r>
      <w:r w:rsidR="00D674A7" w:rsidRPr="00B06E0B">
        <w:rPr>
          <w:rFonts w:ascii="Times New Roman" w:hAnsi="Times New Roman"/>
          <w:sz w:val="24"/>
          <w:lang w:val="en-GB"/>
        </w:rPr>
        <w:t>;</w:t>
      </w:r>
    </w:p>
    <w:p w14:paraId="121AE20E" w14:textId="0653E135" w:rsidR="000D6D41" w:rsidRPr="00B06E0B" w:rsidRDefault="000D6D41" w:rsidP="00BE03D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B06E0B">
        <w:rPr>
          <w:rFonts w:ascii="Times New Roman" w:hAnsi="Times New Roman"/>
          <w:sz w:val="24"/>
          <w:lang w:val="en-GB"/>
        </w:rPr>
        <w:t>continue fighting against gender-based and domestic violence, by training law enforcement and court officials in handling these cases</w:t>
      </w:r>
      <w:r w:rsidRPr="00B06E0B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and </w:t>
      </w:r>
      <w:r w:rsidRPr="00B06E0B">
        <w:rPr>
          <w:rFonts w:ascii="Times New Roman" w:hAnsi="Times New Roman"/>
          <w:sz w:val="24"/>
          <w:lang w:val="en-GB"/>
        </w:rPr>
        <w:t>by improving women’ and girls’ access justice;</w:t>
      </w:r>
    </w:p>
    <w:p w14:paraId="37618CE9" w14:textId="39BC513F" w:rsidR="00E56ECE" w:rsidRPr="00B06E0B" w:rsidRDefault="00835A43" w:rsidP="00835A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B06E0B">
        <w:rPr>
          <w:rFonts w:ascii="Times New Roman" w:hAnsi="Times New Roman"/>
          <w:sz w:val="24"/>
          <w:lang w:val="en-GB"/>
        </w:rPr>
        <w:t xml:space="preserve">adopt a plan with concrete steps and measurable targets to reduce deforestation, taking into account Indigenous Peoples’ rights and habitat; </w:t>
      </w:r>
    </w:p>
    <w:p w14:paraId="2241EA46" w14:textId="2DC1BEA9" w:rsidR="001D002C" w:rsidRPr="00B06E0B" w:rsidRDefault="00BF26ED" w:rsidP="00B06E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B06E0B">
        <w:rPr>
          <w:rFonts w:ascii="Times New Roman" w:hAnsi="Times New Roman"/>
          <w:sz w:val="24"/>
          <w:lang w:val="en-GB"/>
        </w:rPr>
        <w:t>establi</w:t>
      </w:r>
      <w:bookmarkStart w:id="0" w:name="_GoBack"/>
      <w:bookmarkEnd w:id="0"/>
      <w:r w:rsidRPr="00B06E0B">
        <w:rPr>
          <w:rFonts w:ascii="Times New Roman" w:hAnsi="Times New Roman"/>
          <w:sz w:val="24"/>
          <w:lang w:val="en-GB"/>
        </w:rPr>
        <w:t>sh a national human rights institution in accordance with the Paris Principles</w:t>
      </w:r>
      <w:r w:rsidR="00B06E0B">
        <w:rPr>
          <w:rFonts w:ascii="Times New Roman" w:hAnsi="Times New Roman"/>
          <w:sz w:val="24"/>
          <w:lang w:val="en-GB"/>
        </w:rPr>
        <w:t>.</w:t>
      </w:r>
    </w:p>
    <w:p w14:paraId="684293DE" w14:textId="77777777" w:rsidR="00D674A7" w:rsidRPr="00B06E0B" w:rsidRDefault="00D674A7" w:rsidP="007E76E7">
      <w:pPr>
        <w:spacing w:line="360" w:lineRule="auto"/>
        <w:jc w:val="both"/>
        <w:rPr>
          <w:lang w:val="en-GB"/>
        </w:rPr>
      </w:pPr>
    </w:p>
    <w:p w14:paraId="128613F4" w14:textId="1F49490E" w:rsidR="006B6414" w:rsidRPr="00B06E0B" w:rsidRDefault="006B6414" w:rsidP="006B6414">
      <w:pPr>
        <w:spacing w:line="360" w:lineRule="auto"/>
        <w:jc w:val="both"/>
        <w:rPr>
          <w:lang w:val="en-GB"/>
        </w:rPr>
      </w:pPr>
      <w:r w:rsidRPr="00B06E0B">
        <w:rPr>
          <w:lang w:val="en-GB"/>
        </w:rPr>
        <w:t xml:space="preserve">Estonia wishes the delegation of </w:t>
      </w:r>
      <w:r w:rsidR="007E76E7" w:rsidRPr="00B06E0B">
        <w:rPr>
          <w:lang w:val="en-GB"/>
        </w:rPr>
        <w:t>Brazil</w:t>
      </w:r>
      <w:r w:rsidRPr="00B06E0B">
        <w:rPr>
          <w:lang w:val="en-GB"/>
        </w:rPr>
        <w:t xml:space="preserve"> a successful review meeting. </w:t>
      </w:r>
    </w:p>
    <w:p w14:paraId="5A31A00A" w14:textId="77777777" w:rsidR="00B06E0B" w:rsidRDefault="00B06E0B" w:rsidP="00BE03D9">
      <w:pPr>
        <w:spacing w:line="360" w:lineRule="auto"/>
        <w:jc w:val="both"/>
        <w:rPr>
          <w:lang w:val="en-GB"/>
        </w:rPr>
      </w:pPr>
    </w:p>
    <w:p w14:paraId="2C25B3AE" w14:textId="7CBC2DAF" w:rsidR="00793F0A" w:rsidRPr="00B06E0B" w:rsidRDefault="006B6414" w:rsidP="00BE03D9">
      <w:pPr>
        <w:spacing w:line="360" w:lineRule="auto"/>
        <w:jc w:val="both"/>
        <w:rPr>
          <w:lang w:val="en-GB"/>
        </w:rPr>
      </w:pPr>
      <w:r w:rsidRPr="00B06E0B">
        <w:rPr>
          <w:lang w:val="en-GB"/>
        </w:rPr>
        <w:t>I thank you!</w:t>
      </w:r>
    </w:p>
    <w:sectPr w:rsidR="00793F0A" w:rsidRPr="00B0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A16"/>
    <w:multiLevelType w:val="hybridMultilevel"/>
    <w:tmpl w:val="7B921E4E"/>
    <w:lvl w:ilvl="0" w:tplc="6FC2F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E05"/>
    <w:multiLevelType w:val="hybridMultilevel"/>
    <w:tmpl w:val="F7CE53FC"/>
    <w:lvl w:ilvl="0" w:tplc="2D5C8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D7A"/>
    <w:multiLevelType w:val="hybridMultilevel"/>
    <w:tmpl w:val="329AAB2C"/>
    <w:lvl w:ilvl="0" w:tplc="8C52BA78">
      <w:numFmt w:val="bullet"/>
      <w:lvlText w:val="-"/>
      <w:lvlJc w:val="left"/>
      <w:pPr>
        <w:ind w:left="1074" w:hanging="360"/>
      </w:pPr>
      <w:rPr>
        <w:rFonts w:ascii="Times New Roman" w:eastAsia="Times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8D82612"/>
    <w:multiLevelType w:val="hybridMultilevel"/>
    <w:tmpl w:val="DE8C4416"/>
    <w:lvl w:ilvl="0" w:tplc="9BFA3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A13"/>
    <w:multiLevelType w:val="hybridMultilevel"/>
    <w:tmpl w:val="DD0251E8"/>
    <w:lvl w:ilvl="0" w:tplc="96A8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B"/>
    <w:rsid w:val="000D6D41"/>
    <w:rsid w:val="001B55F4"/>
    <w:rsid w:val="001D002C"/>
    <w:rsid w:val="00233F3B"/>
    <w:rsid w:val="004860A1"/>
    <w:rsid w:val="005056F5"/>
    <w:rsid w:val="00525709"/>
    <w:rsid w:val="00527458"/>
    <w:rsid w:val="005767B6"/>
    <w:rsid w:val="006A488B"/>
    <w:rsid w:val="006B6414"/>
    <w:rsid w:val="00702259"/>
    <w:rsid w:val="007173F4"/>
    <w:rsid w:val="00717D0E"/>
    <w:rsid w:val="00793F0A"/>
    <w:rsid w:val="007C7325"/>
    <w:rsid w:val="007E76E7"/>
    <w:rsid w:val="007F21A5"/>
    <w:rsid w:val="00835A43"/>
    <w:rsid w:val="008A22DB"/>
    <w:rsid w:val="009551DA"/>
    <w:rsid w:val="00986E2C"/>
    <w:rsid w:val="00990871"/>
    <w:rsid w:val="009E70D3"/>
    <w:rsid w:val="00A66EF1"/>
    <w:rsid w:val="00B06E0B"/>
    <w:rsid w:val="00B27C82"/>
    <w:rsid w:val="00BE03D9"/>
    <w:rsid w:val="00BF26ED"/>
    <w:rsid w:val="00C45C35"/>
    <w:rsid w:val="00D674A7"/>
    <w:rsid w:val="00DD648C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736"/>
  <w15:chartTrackingRefBased/>
  <w15:docId w15:val="{1EC992EE-928F-4A88-80E0-9E5CC13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6B6414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B6414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5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43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43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3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74D0B-E485-4AB9-85D3-11C68F31E084}"/>
</file>

<file path=customXml/itemProps2.xml><?xml version="1.0" encoding="utf-8"?>
<ds:datastoreItem xmlns:ds="http://schemas.openxmlformats.org/officeDocument/2006/customXml" ds:itemID="{9C34EB51-2CDB-45C4-97C4-E06B4803A203}"/>
</file>

<file path=customXml/itemProps3.xml><?xml version="1.0" encoding="utf-8"?>
<ds:datastoreItem xmlns:ds="http://schemas.openxmlformats.org/officeDocument/2006/customXml" ds:itemID="{1B30207D-8446-4B83-996E-8DBD02067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4</cp:revision>
  <dcterms:created xsi:type="dcterms:W3CDTF">2022-11-11T14:42:00Z</dcterms:created>
  <dcterms:modified xsi:type="dcterms:W3CDTF">2022-11-11T15:14:00Z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