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55A3" w14:textId="77777777" w:rsidR="008D345D" w:rsidRPr="00036D0C" w:rsidRDefault="008D345D" w:rsidP="002854AB">
      <w:pPr>
        <w:spacing w:line="360" w:lineRule="auto"/>
        <w:jc w:val="center"/>
        <w:rPr>
          <w:b/>
          <w:lang w:val="en-US"/>
        </w:rPr>
      </w:pPr>
      <w:r w:rsidRPr="00036D0C">
        <w:rPr>
          <w:b/>
          <w:noProof/>
        </w:rPr>
        <w:drawing>
          <wp:inline distT="0" distB="0" distL="0" distR="0" wp14:anchorId="59D8C048" wp14:editId="6B557933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13517" w14:textId="1DC7C34A" w:rsidR="008D345D" w:rsidRPr="00036D0C" w:rsidRDefault="008D345D" w:rsidP="002854AB">
      <w:pPr>
        <w:spacing w:line="360" w:lineRule="auto"/>
        <w:jc w:val="center"/>
        <w:rPr>
          <w:b/>
          <w:lang w:val="en-US"/>
        </w:rPr>
      </w:pPr>
      <w:r w:rsidRPr="00036D0C">
        <w:rPr>
          <w:b/>
          <w:lang w:val="en-US"/>
        </w:rPr>
        <w:t xml:space="preserve">Universal Periodic Review of the </w:t>
      </w:r>
      <w:r w:rsidR="006D4671" w:rsidRPr="00036D0C">
        <w:rPr>
          <w:b/>
          <w:lang w:val="en-US"/>
        </w:rPr>
        <w:t>Philippines</w:t>
      </w:r>
    </w:p>
    <w:p w14:paraId="2C5E9C42" w14:textId="6CD1FD9A" w:rsidR="008D345D" w:rsidRPr="00036D0C" w:rsidRDefault="00DD0374" w:rsidP="002854AB">
      <w:pPr>
        <w:spacing w:line="360" w:lineRule="auto"/>
        <w:jc w:val="center"/>
        <w:rPr>
          <w:b/>
          <w:lang w:val="en-US"/>
        </w:rPr>
      </w:pPr>
      <w:r w:rsidRPr="00036D0C">
        <w:rPr>
          <w:b/>
          <w:lang w:val="en-US"/>
        </w:rPr>
        <w:t>14</w:t>
      </w:r>
      <w:r w:rsidR="008D345D" w:rsidRPr="00036D0C">
        <w:rPr>
          <w:b/>
          <w:lang w:val="en-US"/>
        </w:rPr>
        <w:t xml:space="preserve"> November 2022</w:t>
      </w:r>
    </w:p>
    <w:p w14:paraId="449D4ED7" w14:textId="77777777" w:rsidR="008D345D" w:rsidRPr="00036D0C" w:rsidRDefault="008D345D" w:rsidP="002854AB">
      <w:pPr>
        <w:spacing w:line="360" w:lineRule="auto"/>
        <w:jc w:val="center"/>
        <w:rPr>
          <w:b/>
          <w:lang w:val="en-US"/>
        </w:rPr>
      </w:pPr>
      <w:r w:rsidRPr="00036D0C">
        <w:rPr>
          <w:b/>
          <w:lang w:val="en-US"/>
        </w:rPr>
        <w:t>Intervention by the delegation of Estonia</w:t>
      </w:r>
    </w:p>
    <w:p w14:paraId="61E67727" w14:textId="77777777" w:rsidR="008D345D" w:rsidRPr="00036D0C" w:rsidRDefault="008D345D" w:rsidP="008D345D">
      <w:pPr>
        <w:spacing w:line="360" w:lineRule="auto"/>
        <w:jc w:val="both"/>
        <w:rPr>
          <w:lang w:val="en-US"/>
        </w:rPr>
      </w:pPr>
    </w:p>
    <w:p w14:paraId="495F65B5" w14:textId="77777777" w:rsidR="00BC5B16" w:rsidRPr="00BC5B16" w:rsidRDefault="008D345D" w:rsidP="00BC5B16">
      <w:pPr>
        <w:spacing w:line="360" w:lineRule="auto"/>
        <w:jc w:val="both"/>
        <w:rPr>
          <w:lang w:val="en-GB"/>
        </w:rPr>
      </w:pPr>
      <w:r w:rsidRPr="00B23711">
        <w:rPr>
          <w:lang w:val="en-GB"/>
        </w:rPr>
        <w:t xml:space="preserve">Estonia welcomes the delegation of </w:t>
      </w:r>
      <w:r w:rsidR="006D4671" w:rsidRPr="00B23711">
        <w:rPr>
          <w:lang w:val="en-GB"/>
        </w:rPr>
        <w:t xml:space="preserve">the </w:t>
      </w:r>
      <w:bookmarkStart w:id="0" w:name="_Hlk117850751"/>
      <w:r w:rsidR="006D4671" w:rsidRPr="00B23711">
        <w:rPr>
          <w:lang w:val="en-GB"/>
        </w:rPr>
        <w:t>Philippines</w:t>
      </w:r>
      <w:r w:rsidRPr="00B23711">
        <w:rPr>
          <w:lang w:val="en-GB"/>
        </w:rPr>
        <w:t xml:space="preserve"> </w:t>
      </w:r>
      <w:bookmarkEnd w:id="0"/>
      <w:r w:rsidRPr="00B23711">
        <w:rPr>
          <w:lang w:val="en-GB"/>
        </w:rPr>
        <w:t>to the 41</w:t>
      </w:r>
      <w:r w:rsidRPr="00B23711">
        <w:rPr>
          <w:vertAlign w:val="superscript"/>
          <w:lang w:val="en-GB"/>
        </w:rPr>
        <w:t>st</w:t>
      </w:r>
      <w:r w:rsidR="00BC5B16">
        <w:rPr>
          <w:lang w:val="en-GB"/>
        </w:rPr>
        <w:t xml:space="preserve"> UPR session </w:t>
      </w:r>
      <w:r w:rsidR="00BC5B16" w:rsidRPr="00BC5B16">
        <w:rPr>
          <w:lang w:val="en-GB"/>
        </w:rPr>
        <w:t>and thanks for the report and the information provided today.</w:t>
      </w:r>
    </w:p>
    <w:p w14:paraId="07DDCBB1" w14:textId="77777777" w:rsidR="008D345D" w:rsidRPr="00B23711" w:rsidRDefault="008D345D" w:rsidP="008D345D">
      <w:pPr>
        <w:spacing w:line="360" w:lineRule="auto"/>
        <w:jc w:val="both"/>
        <w:rPr>
          <w:lang w:val="en-GB"/>
        </w:rPr>
      </w:pPr>
    </w:p>
    <w:p w14:paraId="3592F60D" w14:textId="45E40DF7" w:rsidR="008D345D" w:rsidRPr="00B23711" w:rsidRDefault="008D345D" w:rsidP="008D345D">
      <w:pPr>
        <w:spacing w:line="360" w:lineRule="auto"/>
        <w:jc w:val="both"/>
        <w:rPr>
          <w:rFonts w:eastAsia="Calibri"/>
          <w:color w:val="FF0000"/>
          <w:lang w:val="en-GB" w:eastAsia="en-US"/>
        </w:rPr>
      </w:pPr>
      <w:r w:rsidRPr="00B23711">
        <w:rPr>
          <w:lang w:val="en-GB"/>
        </w:rPr>
        <w:t xml:space="preserve">Estonia </w:t>
      </w:r>
      <w:r w:rsidR="00DD0374" w:rsidRPr="00B23711">
        <w:rPr>
          <w:lang w:val="en-GB"/>
        </w:rPr>
        <w:t xml:space="preserve">commends </w:t>
      </w:r>
      <w:bookmarkStart w:id="1" w:name="_Hlk117851268"/>
      <w:r w:rsidR="006D4671" w:rsidRPr="00B23711">
        <w:rPr>
          <w:lang w:val="en-GB"/>
        </w:rPr>
        <w:t xml:space="preserve">the Philippines </w:t>
      </w:r>
      <w:bookmarkEnd w:id="1"/>
      <w:r w:rsidR="006D4671" w:rsidRPr="00B23711">
        <w:rPr>
          <w:lang w:val="en-GB"/>
        </w:rPr>
        <w:t xml:space="preserve">on the reform on </w:t>
      </w:r>
      <w:r w:rsidR="00A735C1" w:rsidRPr="00B23711">
        <w:rPr>
          <w:lang w:val="en-GB"/>
        </w:rPr>
        <w:t xml:space="preserve">an </w:t>
      </w:r>
      <w:r w:rsidR="006D4671" w:rsidRPr="00B23711">
        <w:rPr>
          <w:lang w:val="en-GB"/>
        </w:rPr>
        <w:t>adequate standard of living</w:t>
      </w:r>
      <w:r w:rsidR="002854AB" w:rsidRPr="00B23711">
        <w:rPr>
          <w:lang w:val="en-GB"/>
        </w:rPr>
        <w:t xml:space="preserve"> and on </w:t>
      </w:r>
      <w:r w:rsidR="006D4671" w:rsidRPr="00B23711">
        <w:rPr>
          <w:lang w:val="en-GB"/>
        </w:rPr>
        <w:t xml:space="preserve">the progress of </w:t>
      </w:r>
      <w:r w:rsidR="006D4671" w:rsidRPr="00B23711">
        <w:rPr>
          <w:bCs/>
          <w:lang w:val="en-GB"/>
        </w:rPr>
        <w:t>rights of women and children</w:t>
      </w:r>
      <w:r w:rsidR="006D4671" w:rsidRPr="00B23711">
        <w:rPr>
          <w:b/>
          <w:lang w:val="en-GB"/>
        </w:rPr>
        <w:t xml:space="preserve"> </w:t>
      </w:r>
      <w:r w:rsidR="006D4671" w:rsidRPr="00B230F9">
        <w:rPr>
          <w:lang w:val="en-GB"/>
        </w:rPr>
        <w:t>(</w:t>
      </w:r>
      <w:r w:rsidR="006D4671" w:rsidRPr="00B23711">
        <w:rPr>
          <w:lang w:val="en-GB" w:eastAsia="en-GB"/>
        </w:rPr>
        <w:t xml:space="preserve">Prohibition of Child Marriage Law, </w:t>
      </w:r>
      <w:r w:rsidR="006D4671" w:rsidRPr="00B23711">
        <w:rPr>
          <w:lang w:val="en-GB"/>
        </w:rPr>
        <w:t>Act Raising the Age of Sexual Consent to 16, Expanded Maternity Leave Law)</w:t>
      </w:r>
      <w:r w:rsidR="00BC52DB">
        <w:rPr>
          <w:lang w:val="en-GB"/>
        </w:rPr>
        <w:t>.</w:t>
      </w:r>
      <w:r w:rsidR="00F00960" w:rsidRPr="00B23711">
        <w:rPr>
          <w:lang w:val="en-GB"/>
        </w:rPr>
        <w:t xml:space="preserve"> We note with appreciation the progress made on reducing child </w:t>
      </w:r>
      <w:r w:rsidR="00B230F9" w:rsidRPr="00B23711">
        <w:rPr>
          <w:lang w:val="en-GB"/>
        </w:rPr>
        <w:t>labour</w:t>
      </w:r>
      <w:r w:rsidR="00F00960" w:rsidRPr="00B23711">
        <w:rPr>
          <w:lang w:val="en-GB"/>
        </w:rPr>
        <w:t xml:space="preserve"> and </w:t>
      </w:r>
      <w:r w:rsidR="0048183E" w:rsidRPr="00B23711">
        <w:rPr>
          <w:lang w:val="en-GB"/>
        </w:rPr>
        <w:t>enforcing</w:t>
      </w:r>
      <w:r w:rsidR="00412B9E" w:rsidRPr="00B23711">
        <w:rPr>
          <w:lang w:val="en-GB"/>
        </w:rPr>
        <w:t xml:space="preserve"> </w:t>
      </w:r>
      <w:r w:rsidR="00412B9E" w:rsidRPr="00B23711">
        <w:rPr>
          <w:lang w:val="en-GB" w:eastAsia="en-GB"/>
        </w:rPr>
        <w:t xml:space="preserve">the </w:t>
      </w:r>
      <w:r w:rsidR="00412B9E" w:rsidRPr="00B23711">
        <w:rPr>
          <w:bCs/>
          <w:lang w:val="en-GB" w:eastAsia="en-GB"/>
        </w:rPr>
        <w:t>prohibition of slavery and trafficking</w:t>
      </w:r>
      <w:r w:rsidR="00FC49FA" w:rsidRPr="00B23711">
        <w:rPr>
          <w:bCs/>
          <w:lang w:val="en-GB" w:eastAsia="en-GB"/>
        </w:rPr>
        <w:t xml:space="preserve"> in persons</w:t>
      </w:r>
      <w:r w:rsidR="00412B9E" w:rsidRPr="00B23711">
        <w:rPr>
          <w:bCs/>
          <w:lang w:val="en-GB" w:eastAsia="en-GB"/>
        </w:rPr>
        <w:t>.</w:t>
      </w:r>
      <w:r w:rsidR="00412B9E" w:rsidRPr="00B23711">
        <w:rPr>
          <w:b/>
          <w:lang w:val="en-GB" w:eastAsia="en-GB"/>
        </w:rPr>
        <w:t xml:space="preserve"> </w:t>
      </w:r>
    </w:p>
    <w:p w14:paraId="44572D94" w14:textId="77777777" w:rsidR="00ED72CF" w:rsidRPr="00B23711" w:rsidRDefault="00ED72CF" w:rsidP="008D345D">
      <w:pPr>
        <w:spacing w:line="360" w:lineRule="auto"/>
        <w:jc w:val="both"/>
        <w:rPr>
          <w:lang w:val="en-GB"/>
        </w:rPr>
      </w:pPr>
    </w:p>
    <w:p w14:paraId="61F62E3B" w14:textId="428F388E" w:rsidR="008D345D" w:rsidRPr="00B23711" w:rsidRDefault="00F00960" w:rsidP="008D345D">
      <w:pPr>
        <w:spacing w:line="360" w:lineRule="auto"/>
        <w:jc w:val="both"/>
        <w:rPr>
          <w:lang w:val="en-GB"/>
        </w:rPr>
      </w:pPr>
      <w:r w:rsidRPr="00B23711">
        <w:rPr>
          <w:lang w:val="en-GB"/>
        </w:rPr>
        <w:t xml:space="preserve">In line with our previous recommendations, </w:t>
      </w:r>
      <w:r w:rsidR="008D345D" w:rsidRPr="00B23711">
        <w:rPr>
          <w:lang w:val="en-GB"/>
        </w:rPr>
        <w:t>Estonia would like to recommend to</w:t>
      </w:r>
      <w:r w:rsidR="00ED72CF" w:rsidRPr="00B23711">
        <w:rPr>
          <w:lang w:val="en-GB"/>
        </w:rPr>
        <w:t xml:space="preserve"> the</w:t>
      </w:r>
      <w:r w:rsidR="008D345D" w:rsidRPr="00B23711">
        <w:rPr>
          <w:lang w:val="en-GB"/>
        </w:rPr>
        <w:t xml:space="preserve"> </w:t>
      </w:r>
      <w:r w:rsidR="006D4671" w:rsidRPr="00B23711">
        <w:rPr>
          <w:lang w:val="en-GB"/>
        </w:rPr>
        <w:t xml:space="preserve">Philippines </w:t>
      </w:r>
      <w:r w:rsidR="008D345D" w:rsidRPr="00B23711">
        <w:rPr>
          <w:lang w:val="en-GB"/>
        </w:rPr>
        <w:t>to:</w:t>
      </w:r>
    </w:p>
    <w:p w14:paraId="4B89BD10" w14:textId="0F1D3F88" w:rsidR="00207B41" w:rsidRPr="00B230F9" w:rsidRDefault="00236720" w:rsidP="008D34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230F9">
        <w:rPr>
          <w:rFonts w:ascii="Times New Roman" w:hAnsi="Times New Roman"/>
          <w:sz w:val="24"/>
          <w:szCs w:val="24"/>
          <w:lang w:val="en-GB"/>
        </w:rPr>
        <w:t xml:space="preserve">ensure </w:t>
      </w:r>
      <w:r w:rsidR="00412B9E" w:rsidRPr="00B230F9">
        <w:rPr>
          <w:rFonts w:ascii="Times New Roman" w:hAnsi="Times New Roman"/>
          <w:sz w:val="24"/>
          <w:szCs w:val="24"/>
          <w:lang w:val="en-GB"/>
        </w:rPr>
        <w:t xml:space="preserve">accountability </w:t>
      </w:r>
      <w:r w:rsidRPr="00B230F9">
        <w:rPr>
          <w:rFonts w:ascii="Times New Roman" w:hAnsi="Times New Roman"/>
          <w:sz w:val="24"/>
          <w:szCs w:val="24"/>
          <w:lang w:val="en-GB"/>
        </w:rPr>
        <w:t xml:space="preserve">for all the crimes, including enforced disappearances, extrajudicial killings, illegal arrests and detention and torture, committed in the connection with so-called </w:t>
      </w:r>
      <w:r w:rsidR="00412B9E" w:rsidRPr="00B230F9">
        <w:rPr>
          <w:rFonts w:ascii="Times New Roman" w:hAnsi="Times New Roman"/>
          <w:sz w:val="24"/>
          <w:szCs w:val="24"/>
          <w:lang w:val="en-GB"/>
        </w:rPr>
        <w:t xml:space="preserve">war on drugs </w:t>
      </w:r>
      <w:r w:rsidR="00FD0088" w:rsidRPr="00B230F9">
        <w:rPr>
          <w:rFonts w:ascii="Times New Roman" w:hAnsi="Times New Roman"/>
          <w:sz w:val="24"/>
          <w:szCs w:val="24"/>
          <w:lang w:val="en-GB"/>
        </w:rPr>
        <w:t>by conducting</w:t>
      </w:r>
      <w:r w:rsidR="0048183E" w:rsidRPr="00B230F9">
        <w:rPr>
          <w:rFonts w:ascii="Times New Roman" w:hAnsi="Times New Roman"/>
          <w:sz w:val="24"/>
          <w:szCs w:val="24"/>
          <w:lang w:val="en-GB"/>
        </w:rPr>
        <w:t xml:space="preserve"> speedy and fair trials</w:t>
      </w:r>
      <w:r w:rsidR="00207B41" w:rsidRPr="00B230F9">
        <w:rPr>
          <w:rFonts w:ascii="Times New Roman" w:hAnsi="Times New Roman"/>
          <w:sz w:val="24"/>
          <w:szCs w:val="24"/>
          <w:lang w:val="en-GB"/>
        </w:rPr>
        <w:t xml:space="preserve">; </w:t>
      </w:r>
    </w:p>
    <w:p w14:paraId="788B7B5A" w14:textId="5FBCB823" w:rsidR="00412B9E" w:rsidRPr="00B230F9" w:rsidRDefault="00FD0088" w:rsidP="008D34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230F9">
        <w:rPr>
          <w:rFonts w:ascii="Times New Roman" w:hAnsi="Times New Roman"/>
          <w:sz w:val="24"/>
          <w:szCs w:val="24"/>
          <w:lang w:val="en-GB"/>
        </w:rPr>
        <w:t>ensur</w:t>
      </w:r>
      <w:r w:rsidR="00207B41" w:rsidRPr="00B230F9">
        <w:rPr>
          <w:rFonts w:ascii="Times New Roman" w:hAnsi="Times New Roman"/>
          <w:sz w:val="24"/>
          <w:szCs w:val="24"/>
          <w:lang w:val="en-GB"/>
        </w:rPr>
        <w:t>e</w:t>
      </w:r>
      <w:r w:rsidRPr="00B230F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07B41" w:rsidRPr="00B230F9">
        <w:rPr>
          <w:rFonts w:ascii="Times New Roman" w:hAnsi="Times New Roman"/>
          <w:sz w:val="24"/>
          <w:szCs w:val="24"/>
          <w:lang w:val="en-GB"/>
        </w:rPr>
        <w:t>remedy and reparations for victims and their families</w:t>
      </w:r>
      <w:r w:rsidR="00412B9E" w:rsidRPr="00B230F9">
        <w:rPr>
          <w:rFonts w:ascii="Times New Roman" w:hAnsi="Times New Roman"/>
          <w:sz w:val="24"/>
          <w:szCs w:val="24"/>
          <w:lang w:val="en-GB"/>
        </w:rPr>
        <w:t>;</w:t>
      </w:r>
    </w:p>
    <w:p w14:paraId="3F5018EE" w14:textId="1CBD362A" w:rsidR="00EC0AF6" w:rsidRPr="00B230F9" w:rsidRDefault="00236720" w:rsidP="008D34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230F9">
        <w:rPr>
          <w:rFonts w:ascii="Times New Roman" w:hAnsi="Times New Roman"/>
          <w:sz w:val="24"/>
          <w:szCs w:val="24"/>
          <w:lang w:val="en-GB"/>
        </w:rPr>
        <w:t>fully respect international human rights law in efforts to combat the trade in and use of illegal drugs;</w:t>
      </w:r>
    </w:p>
    <w:p w14:paraId="7E5BB04F" w14:textId="6AA7A275" w:rsidR="00ED72CF" w:rsidRPr="00B230F9" w:rsidRDefault="00ED72CF" w:rsidP="008D34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230F9">
        <w:rPr>
          <w:rFonts w:ascii="Times New Roman" w:eastAsia="Times New Roman" w:hAnsi="Times New Roman"/>
          <w:sz w:val="24"/>
          <w:szCs w:val="24"/>
          <w:lang w:val="en-GB" w:eastAsia="en-GB"/>
        </w:rPr>
        <w:t>re-</w:t>
      </w:r>
      <w:r w:rsidR="00BC52DB" w:rsidRPr="00B230F9">
        <w:rPr>
          <w:rFonts w:ascii="Times New Roman" w:eastAsia="Times New Roman" w:hAnsi="Times New Roman"/>
          <w:sz w:val="24"/>
          <w:szCs w:val="24"/>
          <w:lang w:val="en-GB" w:eastAsia="en-GB"/>
        </w:rPr>
        <w:t>ratify</w:t>
      </w:r>
      <w:r w:rsidRPr="00B230F9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the Rome Statute</w:t>
      </w:r>
      <w:r w:rsidR="00320DC9" w:rsidRPr="00B230F9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r w:rsidR="00320DC9" w:rsidRPr="00B230F9">
        <w:rPr>
          <w:rFonts w:ascii="Times New Roman" w:eastAsia="Times New Roman" w:hAnsi="Times New Roman"/>
          <w:sz w:val="24"/>
          <w:szCs w:val="24"/>
          <w:lang w:val="en-GB" w:eastAsia="en-GB"/>
        </w:rPr>
        <w:t>of the International Criminal Court</w:t>
      </w:r>
      <w:r w:rsidRPr="00B230F9">
        <w:rPr>
          <w:rFonts w:ascii="Times New Roman" w:eastAsia="Times New Roman" w:hAnsi="Times New Roman"/>
          <w:sz w:val="24"/>
          <w:szCs w:val="24"/>
          <w:lang w:val="en-GB" w:eastAsia="en-GB"/>
        </w:rPr>
        <w:t>;</w:t>
      </w:r>
    </w:p>
    <w:p w14:paraId="0358F62F" w14:textId="05C3324F" w:rsidR="00106626" w:rsidRPr="00B230F9" w:rsidRDefault="00106626" w:rsidP="008D34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230F9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take all necessary measures to provide adequate protection </w:t>
      </w:r>
      <w:r w:rsidR="00636965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to </w:t>
      </w:r>
      <w:bookmarkStart w:id="2" w:name="_GoBack"/>
      <w:bookmarkEnd w:id="2"/>
      <w:r w:rsidRPr="00B230F9">
        <w:rPr>
          <w:rFonts w:ascii="Times New Roman" w:eastAsia="Times New Roman" w:hAnsi="Times New Roman"/>
          <w:sz w:val="24"/>
          <w:szCs w:val="24"/>
          <w:lang w:val="en-GB" w:eastAsia="en-GB"/>
        </w:rPr>
        <w:t>lawyers, human rights defenders, journalists and media workers, in particular regarding enforced disappearances and extrajudicial killings.</w:t>
      </w:r>
    </w:p>
    <w:p w14:paraId="30E3CB19" w14:textId="258AB639" w:rsidR="00F00960" w:rsidRPr="00B230F9" w:rsidRDefault="00F00960" w:rsidP="00B230F9">
      <w:pPr>
        <w:pStyle w:val="ListParagraph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</w:p>
    <w:p w14:paraId="10443474" w14:textId="6270063F" w:rsidR="008D345D" w:rsidRPr="00B23711" w:rsidRDefault="008D345D" w:rsidP="008D345D">
      <w:pPr>
        <w:spacing w:line="360" w:lineRule="auto"/>
        <w:jc w:val="both"/>
        <w:rPr>
          <w:lang w:val="en-GB"/>
        </w:rPr>
      </w:pPr>
      <w:r w:rsidRPr="00B23711">
        <w:rPr>
          <w:lang w:val="en-GB"/>
        </w:rPr>
        <w:t xml:space="preserve">Estonia wishes the delegation of </w:t>
      </w:r>
      <w:r w:rsidR="006D4671" w:rsidRPr="00B23711">
        <w:rPr>
          <w:lang w:val="en-GB"/>
        </w:rPr>
        <w:t xml:space="preserve">the Philippines </w:t>
      </w:r>
      <w:r w:rsidRPr="00B23711">
        <w:rPr>
          <w:lang w:val="en-GB"/>
        </w:rPr>
        <w:t xml:space="preserve">a </w:t>
      </w:r>
      <w:r w:rsidR="00122A98" w:rsidRPr="00B23711">
        <w:rPr>
          <w:lang w:val="en-GB"/>
        </w:rPr>
        <w:t>fruitful</w:t>
      </w:r>
      <w:r w:rsidRPr="00B23711">
        <w:rPr>
          <w:lang w:val="en-GB"/>
        </w:rPr>
        <w:t xml:space="preserve"> review meeting. </w:t>
      </w:r>
    </w:p>
    <w:p w14:paraId="24226730" w14:textId="77777777" w:rsidR="00B230F9" w:rsidRDefault="00B230F9" w:rsidP="008D345D">
      <w:pPr>
        <w:pStyle w:val="NoSpacing"/>
        <w:spacing w:line="360" w:lineRule="auto"/>
        <w:jc w:val="both"/>
        <w:rPr>
          <w:lang w:val="en-GB"/>
        </w:rPr>
      </w:pPr>
    </w:p>
    <w:p w14:paraId="6F050264" w14:textId="48634A33" w:rsidR="007C6766" w:rsidRPr="00B23711" w:rsidRDefault="008D345D" w:rsidP="008D345D">
      <w:pPr>
        <w:pStyle w:val="NoSpacing"/>
        <w:spacing w:line="360" w:lineRule="auto"/>
        <w:jc w:val="both"/>
        <w:rPr>
          <w:iCs/>
          <w:lang w:val="en-GB"/>
        </w:rPr>
      </w:pPr>
      <w:r w:rsidRPr="00B23711">
        <w:rPr>
          <w:lang w:val="en-GB"/>
        </w:rPr>
        <w:t>I thank you!</w:t>
      </w:r>
    </w:p>
    <w:sectPr w:rsidR="007C6766" w:rsidRPr="00B2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61468C" w16cid:durableId="270D02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0212"/>
    <w:multiLevelType w:val="hybridMultilevel"/>
    <w:tmpl w:val="4CB2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F"/>
    <w:rsid w:val="00021691"/>
    <w:rsid w:val="00036D0C"/>
    <w:rsid w:val="00106626"/>
    <w:rsid w:val="00122A98"/>
    <w:rsid w:val="001855E7"/>
    <w:rsid w:val="001D6D84"/>
    <w:rsid w:val="00207B41"/>
    <w:rsid w:val="002158F7"/>
    <w:rsid w:val="0022662C"/>
    <w:rsid w:val="00236720"/>
    <w:rsid w:val="0025602B"/>
    <w:rsid w:val="002854AB"/>
    <w:rsid w:val="002F2B95"/>
    <w:rsid w:val="00320DC9"/>
    <w:rsid w:val="00323708"/>
    <w:rsid w:val="0039756F"/>
    <w:rsid w:val="00412B9E"/>
    <w:rsid w:val="0048183E"/>
    <w:rsid w:val="00532938"/>
    <w:rsid w:val="00570AE3"/>
    <w:rsid w:val="005D334C"/>
    <w:rsid w:val="0063049C"/>
    <w:rsid w:val="00636965"/>
    <w:rsid w:val="00656BD0"/>
    <w:rsid w:val="006D4671"/>
    <w:rsid w:val="0075263E"/>
    <w:rsid w:val="007C6766"/>
    <w:rsid w:val="008D345D"/>
    <w:rsid w:val="0096735C"/>
    <w:rsid w:val="00A22BAD"/>
    <w:rsid w:val="00A735C1"/>
    <w:rsid w:val="00AC18D4"/>
    <w:rsid w:val="00AE408B"/>
    <w:rsid w:val="00B230F9"/>
    <w:rsid w:val="00B23711"/>
    <w:rsid w:val="00BC52DB"/>
    <w:rsid w:val="00BC5B16"/>
    <w:rsid w:val="00C74CFD"/>
    <w:rsid w:val="00CC3B06"/>
    <w:rsid w:val="00D318EE"/>
    <w:rsid w:val="00D6248D"/>
    <w:rsid w:val="00DD0374"/>
    <w:rsid w:val="00DF4D63"/>
    <w:rsid w:val="00E3698E"/>
    <w:rsid w:val="00E66B7B"/>
    <w:rsid w:val="00EC0AF6"/>
    <w:rsid w:val="00ED72CF"/>
    <w:rsid w:val="00F00960"/>
    <w:rsid w:val="00F03332"/>
    <w:rsid w:val="00F13BC1"/>
    <w:rsid w:val="00F4151F"/>
    <w:rsid w:val="00FC49FA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6840"/>
  <w15:chartTrackingRefBased/>
  <w15:docId w15:val="{5AD190C6-351F-4FDC-B44D-DA04A08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9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link w:val="ListParagraphChar"/>
    <w:uiPriority w:val="34"/>
    <w:qFormat/>
    <w:rsid w:val="008D345D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8D345D"/>
    <w:rPr>
      <w:rFonts w:ascii="Calibri" w:hAnsi="Calibri" w:cs="Times New Roma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0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332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32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32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A1F021-EDF7-4593-A67D-A55C6F918B51}"/>
</file>

<file path=customXml/itemProps2.xml><?xml version="1.0" encoding="utf-8"?>
<ds:datastoreItem xmlns:ds="http://schemas.openxmlformats.org/officeDocument/2006/customXml" ds:itemID="{48BD9B6B-2DEA-4814-90D1-DDD19BD06E29}"/>
</file>

<file path=customXml/itemProps3.xml><?xml version="1.0" encoding="utf-8"?>
<ds:datastoreItem xmlns:ds="http://schemas.openxmlformats.org/officeDocument/2006/customXml" ds:itemID="{398CEA4F-57D9-497B-AA8F-09FF463B59F9}"/>
</file>

<file path=customXml/itemProps4.xml><?xml version="1.0" encoding="utf-8"?>
<ds:datastoreItem xmlns:ds="http://schemas.openxmlformats.org/officeDocument/2006/customXml" ds:itemID="{18A1FD4C-3B80-4B62-84E1-B89283323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5</cp:revision>
  <dcterms:created xsi:type="dcterms:W3CDTF">2022-11-10T13:03:00Z</dcterms:created>
  <dcterms:modified xsi:type="dcterms:W3CDTF">2022-11-10T13:05:00Z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