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C79F" w14:textId="77777777" w:rsidR="00E849DB" w:rsidRPr="0030497B" w:rsidRDefault="00E849DB" w:rsidP="00DA1C4A">
      <w:pPr>
        <w:spacing w:line="360" w:lineRule="auto"/>
        <w:jc w:val="center"/>
        <w:rPr>
          <w:b/>
          <w:lang w:val="en-GB"/>
        </w:rPr>
      </w:pPr>
      <w:r w:rsidRPr="0030497B">
        <w:rPr>
          <w:b/>
          <w:lang w:val="en-GB"/>
        </w:rPr>
        <w:drawing>
          <wp:inline distT="0" distB="0" distL="0" distR="0" wp14:anchorId="3E394645" wp14:editId="36499EC2">
            <wp:extent cx="37814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14:paraId="576310BA" w14:textId="1DFF4281" w:rsidR="00E849DB" w:rsidRPr="0030497B" w:rsidRDefault="00E849DB" w:rsidP="00DA1C4A">
      <w:pPr>
        <w:spacing w:line="360" w:lineRule="auto"/>
        <w:jc w:val="center"/>
        <w:rPr>
          <w:b/>
          <w:lang w:val="en-GB"/>
        </w:rPr>
      </w:pPr>
      <w:r w:rsidRPr="0030497B">
        <w:rPr>
          <w:b/>
          <w:lang w:val="en-GB"/>
        </w:rPr>
        <w:t xml:space="preserve">Universal Periodic Review </w:t>
      </w:r>
      <w:r w:rsidR="00DA1C4A" w:rsidRPr="0030497B">
        <w:rPr>
          <w:b/>
          <w:lang w:val="en-GB"/>
        </w:rPr>
        <w:t>of</w:t>
      </w:r>
      <w:r w:rsidRPr="0030497B">
        <w:rPr>
          <w:b/>
          <w:lang w:val="en-GB"/>
        </w:rPr>
        <w:t xml:space="preserve"> India</w:t>
      </w:r>
    </w:p>
    <w:p w14:paraId="0E8593FA" w14:textId="035049B9" w:rsidR="00E849DB" w:rsidRPr="0030497B" w:rsidRDefault="00EA186D" w:rsidP="00DA1C4A">
      <w:pPr>
        <w:spacing w:line="360" w:lineRule="auto"/>
        <w:jc w:val="center"/>
        <w:rPr>
          <w:b/>
          <w:lang w:val="en-GB"/>
        </w:rPr>
      </w:pPr>
      <w:r w:rsidRPr="0030497B">
        <w:rPr>
          <w:b/>
          <w:lang w:val="en-GB"/>
        </w:rPr>
        <w:t>10</w:t>
      </w:r>
      <w:r w:rsidR="00E849DB" w:rsidRPr="0030497B">
        <w:rPr>
          <w:b/>
          <w:lang w:val="en-GB"/>
        </w:rPr>
        <w:t xml:space="preserve"> November 2022</w:t>
      </w:r>
    </w:p>
    <w:p w14:paraId="358AA095" w14:textId="77777777" w:rsidR="00E849DB" w:rsidRPr="0030497B" w:rsidRDefault="00E849DB" w:rsidP="00DA1C4A">
      <w:pPr>
        <w:spacing w:line="360" w:lineRule="auto"/>
        <w:jc w:val="center"/>
        <w:rPr>
          <w:b/>
          <w:lang w:val="en-GB"/>
        </w:rPr>
      </w:pPr>
      <w:r w:rsidRPr="0030497B">
        <w:rPr>
          <w:b/>
          <w:lang w:val="en-GB"/>
        </w:rPr>
        <w:t>Intervention by the delegation of Estonia</w:t>
      </w:r>
    </w:p>
    <w:p w14:paraId="223F47E7" w14:textId="77777777" w:rsidR="00E849DB" w:rsidRPr="0030497B" w:rsidRDefault="00E849DB" w:rsidP="00E849DB">
      <w:pPr>
        <w:spacing w:line="360" w:lineRule="auto"/>
        <w:jc w:val="both"/>
        <w:rPr>
          <w:lang w:val="en-GB"/>
        </w:rPr>
      </w:pPr>
    </w:p>
    <w:p w14:paraId="49EBB65F" w14:textId="77777777" w:rsidR="00E26984" w:rsidRPr="0030497B" w:rsidRDefault="00E849DB" w:rsidP="00E26984">
      <w:pPr>
        <w:spacing w:line="360" w:lineRule="auto"/>
        <w:jc w:val="both"/>
        <w:rPr>
          <w:lang w:val="en-GB"/>
        </w:rPr>
      </w:pPr>
      <w:r w:rsidRPr="0030497B">
        <w:rPr>
          <w:lang w:val="en-GB"/>
        </w:rPr>
        <w:t>Estonia welcomes the delegation of India to the 41</w:t>
      </w:r>
      <w:r w:rsidRPr="0030497B">
        <w:rPr>
          <w:vertAlign w:val="superscript"/>
          <w:lang w:val="en-GB"/>
        </w:rPr>
        <w:t>st</w:t>
      </w:r>
      <w:r w:rsidR="00E26984" w:rsidRPr="0030497B">
        <w:rPr>
          <w:lang w:val="en-GB"/>
        </w:rPr>
        <w:t xml:space="preserve"> UPR session and thanks for the report and the information provided today.</w:t>
      </w:r>
    </w:p>
    <w:p w14:paraId="15D95B74" w14:textId="77777777" w:rsidR="00E849DB" w:rsidRPr="0030497B" w:rsidRDefault="00E849DB" w:rsidP="00E849DB">
      <w:pPr>
        <w:spacing w:line="360" w:lineRule="auto"/>
        <w:jc w:val="both"/>
        <w:rPr>
          <w:lang w:val="en-GB"/>
        </w:rPr>
      </w:pPr>
    </w:p>
    <w:p w14:paraId="19080FEE" w14:textId="0B1D62C1" w:rsidR="00144559" w:rsidRPr="0030497B" w:rsidRDefault="009107FA" w:rsidP="00E849DB">
      <w:pPr>
        <w:spacing w:line="360" w:lineRule="auto"/>
        <w:jc w:val="both"/>
        <w:rPr>
          <w:rFonts w:eastAsia="Calibri"/>
          <w:lang w:val="en-GB" w:eastAsia="en-GB"/>
        </w:rPr>
      </w:pPr>
      <w:r w:rsidRPr="0030497B">
        <w:rPr>
          <w:lang w:val="en-GB"/>
        </w:rPr>
        <w:t xml:space="preserve">We welcome the efforts of the Government of India to </w:t>
      </w:r>
      <w:r w:rsidR="00047B0E" w:rsidRPr="0030497B">
        <w:rPr>
          <w:lang w:val="en-GB"/>
        </w:rPr>
        <w:t>tackl</w:t>
      </w:r>
      <w:r w:rsidRPr="0030497B">
        <w:rPr>
          <w:lang w:val="en-GB"/>
        </w:rPr>
        <w:t>e the</w:t>
      </w:r>
      <w:r w:rsidR="00047B0E" w:rsidRPr="0030497B">
        <w:rPr>
          <w:lang w:val="en-GB"/>
        </w:rPr>
        <w:t xml:space="preserve"> poverty and </w:t>
      </w:r>
      <w:r w:rsidRPr="0030497B">
        <w:rPr>
          <w:lang w:val="en-GB"/>
        </w:rPr>
        <w:t xml:space="preserve">ensure greater access </w:t>
      </w:r>
      <w:r w:rsidR="00047B0E" w:rsidRPr="0030497B">
        <w:rPr>
          <w:lang w:val="en-GB"/>
        </w:rPr>
        <w:t xml:space="preserve">to </w:t>
      </w:r>
      <w:r w:rsidR="00047B0E" w:rsidRPr="0030497B">
        <w:rPr>
          <w:bCs/>
          <w:lang w:val="en-GB"/>
        </w:rPr>
        <w:t>water and sanitation and the government</w:t>
      </w:r>
      <w:r w:rsidR="005D5192" w:rsidRPr="0030497B">
        <w:rPr>
          <w:bCs/>
          <w:lang w:val="en-GB"/>
        </w:rPr>
        <w:t>’</w:t>
      </w:r>
      <w:r w:rsidR="00047B0E" w:rsidRPr="0030497B">
        <w:rPr>
          <w:bCs/>
          <w:lang w:val="en-GB"/>
        </w:rPr>
        <w:t xml:space="preserve">s commitment to </w:t>
      </w:r>
      <w:r w:rsidR="00634B47" w:rsidRPr="0030497B">
        <w:rPr>
          <w:bCs/>
          <w:lang w:val="en-GB"/>
        </w:rPr>
        <w:t>the eradicat</w:t>
      </w:r>
      <w:r w:rsidR="00EC5384">
        <w:rPr>
          <w:bCs/>
          <w:lang w:val="en-GB"/>
        </w:rPr>
        <w:t xml:space="preserve">e </w:t>
      </w:r>
      <w:r w:rsidR="00634B47" w:rsidRPr="0030497B">
        <w:rPr>
          <w:bCs/>
          <w:lang w:val="en-GB"/>
        </w:rPr>
        <w:t xml:space="preserve">violence </w:t>
      </w:r>
      <w:bookmarkStart w:id="0" w:name="_GoBack"/>
      <w:bookmarkEnd w:id="0"/>
      <w:r w:rsidR="00634B47" w:rsidRPr="0030497B">
        <w:rPr>
          <w:bCs/>
          <w:lang w:val="en-GB"/>
        </w:rPr>
        <w:t>against women.</w:t>
      </w:r>
      <w:r w:rsidR="00047B0E" w:rsidRPr="0030497B">
        <w:rPr>
          <w:b/>
          <w:lang w:val="en-GB"/>
        </w:rPr>
        <w:t xml:space="preserve"> </w:t>
      </w:r>
      <w:r w:rsidR="00144559" w:rsidRPr="0030497B">
        <w:rPr>
          <w:lang w:val="en-GB"/>
        </w:rPr>
        <w:t xml:space="preserve">Estonia </w:t>
      </w:r>
      <w:r w:rsidR="00E849DB" w:rsidRPr="0030497B">
        <w:rPr>
          <w:lang w:val="en-GB"/>
        </w:rPr>
        <w:t xml:space="preserve">gladly notes </w:t>
      </w:r>
      <w:r w:rsidR="005D5192" w:rsidRPr="0030497B">
        <w:rPr>
          <w:lang w:val="en-GB"/>
        </w:rPr>
        <w:t xml:space="preserve">that </w:t>
      </w:r>
      <w:r w:rsidR="006F5B95" w:rsidRPr="0030497B">
        <w:rPr>
          <w:rFonts w:eastAsia="Calibri"/>
          <w:lang w:val="en-GB" w:eastAsia="en-GB"/>
        </w:rPr>
        <w:t xml:space="preserve">India </w:t>
      </w:r>
      <w:r w:rsidR="00144559" w:rsidRPr="0030497B">
        <w:rPr>
          <w:rFonts w:eastAsia="Calibri"/>
          <w:lang w:val="en-GB" w:eastAsia="en-GB"/>
        </w:rPr>
        <w:t>has</w:t>
      </w:r>
      <w:r w:rsidR="006F5B95" w:rsidRPr="0030497B">
        <w:rPr>
          <w:rFonts w:eastAsia="Calibri"/>
          <w:lang w:val="en-GB" w:eastAsia="en-GB"/>
        </w:rPr>
        <w:t xml:space="preserve"> </w:t>
      </w:r>
      <w:r w:rsidR="00144559" w:rsidRPr="0030497B">
        <w:rPr>
          <w:rFonts w:eastAsia="Calibri"/>
          <w:lang w:val="en-GB" w:eastAsia="en-GB"/>
        </w:rPr>
        <w:t>ratified ILO convention no. 138 on Minimum Age to Employment and ILO convention no. 182 on the Worst Forms of Child Labour.</w:t>
      </w:r>
    </w:p>
    <w:p w14:paraId="5548EF81" w14:textId="6A190226" w:rsidR="00DA1C4A" w:rsidRPr="0030497B" w:rsidRDefault="00DA1C4A" w:rsidP="00E849DB">
      <w:pPr>
        <w:spacing w:line="360" w:lineRule="auto"/>
        <w:jc w:val="both"/>
        <w:rPr>
          <w:lang w:val="en-GB"/>
        </w:rPr>
      </w:pPr>
    </w:p>
    <w:p w14:paraId="4EABF286" w14:textId="123EF1EE" w:rsidR="00303986" w:rsidRPr="0030497B" w:rsidRDefault="00303986" w:rsidP="00303986">
      <w:pPr>
        <w:spacing w:line="360" w:lineRule="auto"/>
        <w:jc w:val="both"/>
        <w:rPr>
          <w:lang w:val="en-GB"/>
        </w:rPr>
      </w:pPr>
      <w:r w:rsidRPr="0030497B">
        <w:rPr>
          <w:lang w:val="en-GB"/>
        </w:rPr>
        <w:t>Estonia would like to recommend to India to:</w:t>
      </w:r>
    </w:p>
    <w:p w14:paraId="70AA958F" w14:textId="6207ACEB" w:rsidR="00EA5A57" w:rsidRPr="0030497B" w:rsidRDefault="00EA5A57" w:rsidP="00E849DB">
      <w:pPr>
        <w:pStyle w:val="ListParagraph"/>
        <w:numPr>
          <w:ilvl w:val="0"/>
          <w:numId w:val="1"/>
        </w:numPr>
        <w:spacing w:line="360" w:lineRule="auto"/>
        <w:jc w:val="both"/>
        <w:rPr>
          <w:rFonts w:ascii="Times New Roman" w:hAnsi="Times New Roman"/>
          <w:sz w:val="24"/>
          <w:szCs w:val="24"/>
          <w:lang w:val="en-GB"/>
        </w:rPr>
      </w:pPr>
      <w:r w:rsidRPr="0030497B">
        <w:rPr>
          <w:rFonts w:ascii="Times New Roman" w:eastAsia="Times" w:hAnsi="Times New Roman"/>
          <w:sz w:val="24"/>
          <w:szCs w:val="24"/>
          <w:lang w:val="en-GB"/>
        </w:rPr>
        <w:t xml:space="preserve">carefully review the Foreign Contribution (Regulation) Act and the Unlawful Activities (Prevention) Act to </w:t>
      </w:r>
      <w:r w:rsidR="00E202AD" w:rsidRPr="0030497B">
        <w:rPr>
          <w:rFonts w:ascii="Times New Roman" w:eastAsia="Times" w:hAnsi="Times New Roman"/>
          <w:sz w:val="24"/>
          <w:szCs w:val="24"/>
          <w:lang w:val="en-GB"/>
        </w:rPr>
        <w:t>e</w:t>
      </w:r>
      <w:r w:rsidR="00BC1A00" w:rsidRPr="0030497B">
        <w:rPr>
          <w:rFonts w:ascii="Times New Roman" w:eastAsia="Times" w:hAnsi="Times New Roman"/>
          <w:sz w:val="24"/>
          <w:szCs w:val="24"/>
          <w:lang w:val="en-GB"/>
        </w:rPr>
        <w:t xml:space="preserve">nsure freedom of expression, </w:t>
      </w:r>
      <w:r w:rsidR="007322E1" w:rsidRPr="0030497B">
        <w:rPr>
          <w:rFonts w:ascii="Times New Roman" w:eastAsia="Times" w:hAnsi="Times New Roman"/>
          <w:sz w:val="24"/>
          <w:szCs w:val="24"/>
          <w:lang w:val="en-GB"/>
        </w:rPr>
        <w:t>assembly</w:t>
      </w:r>
      <w:r w:rsidR="00A95D54" w:rsidRPr="0030497B">
        <w:rPr>
          <w:rFonts w:ascii="Times New Roman" w:eastAsia="Times" w:hAnsi="Times New Roman"/>
          <w:sz w:val="24"/>
          <w:szCs w:val="24"/>
          <w:lang w:val="en-GB"/>
        </w:rPr>
        <w:t xml:space="preserve"> </w:t>
      </w:r>
      <w:r w:rsidR="007322E1" w:rsidRPr="0030497B">
        <w:rPr>
          <w:rFonts w:ascii="Times New Roman" w:eastAsia="Times" w:hAnsi="Times New Roman"/>
          <w:sz w:val="24"/>
          <w:szCs w:val="24"/>
          <w:lang w:val="en-GB"/>
        </w:rPr>
        <w:t xml:space="preserve">and </w:t>
      </w:r>
      <w:r w:rsidRPr="0030497B">
        <w:rPr>
          <w:rFonts w:ascii="Times New Roman" w:eastAsia="Times" w:hAnsi="Times New Roman"/>
          <w:sz w:val="24"/>
          <w:szCs w:val="24"/>
          <w:lang w:val="en-GB"/>
        </w:rPr>
        <w:t xml:space="preserve">association and the protection of </w:t>
      </w:r>
      <w:r w:rsidR="007322E1" w:rsidRPr="0030497B">
        <w:rPr>
          <w:rFonts w:ascii="Times New Roman" w:eastAsia="Times" w:hAnsi="Times New Roman"/>
          <w:sz w:val="24"/>
          <w:szCs w:val="24"/>
          <w:lang w:val="en-GB"/>
        </w:rPr>
        <w:t>civil society organisations</w:t>
      </w:r>
      <w:r w:rsidR="00A95D54" w:rsidRPr="0030497B">
        <w:rPr>
          <w:rFonts w:ascii="Times New Roman" w:eastAsia="Times" w:hAnsi="Times New Roman"/>
          <w:sz w:val="24"/>
          <w:szCs w:val="24"/>
          <w:lang w:val="en-GB"/>
        </w:rPr>
        <w:t xml:space="preserve"> and</w:t>
      </w:r>
      <w:r w:rsidRPr="0030497B">
        <w:rPr>
          <w:rFonts w:ascii="Times New Roman" w:eastAsia="Times" w:hAnsi="Times New Roman"/>
          <w:sz w:val="24"/>
          <w:szCs w:val="24"/>
          <w:lang w:val="en-GB"/>
        </w:rPr>
        <w:t xml:space="preserve"> human rights defenders;</w:t>
      </w:r>
      <w:r w:rsidR="00A95D54" w:rsidRPr="0030497B">
        <w:rPr>
          <w:rFonts w:ascii="Times New Roman" w:eastAsia="Times" w:hAnsi="Times New Roman"/>
          <w:sz w:val="24"/>
          <w:szCs w:val="24"/>
          <w:lang w:val="en-GB"/>
        </w:rPr>
        <w:t xml:space="preserve"> </w:t>
      </w:r>
    </w:p>
    <w:p w14:paraId="5532FEBA" w14:textId="77777777" w:rsidR="00E15B60" w:rsidRPr="00E15B60" w:rsidRDefault="007322E1" w:rsidP="00F1289A">
      <w:pPr>
        <w:pStyle w:val="ListParagraph"/>
        <w:numPr>
          <w:ilvl w:val="0"/>
          <w:numId w:val="1"/>
        </w:numPr>
        <w:spacing w:line="360" w:lineRule="auto"/>
        <w:jc w:val="both"/>
        <w:rPr>
          <w:lang w:val="en-GB"/>
        </w:rPr>
      </w:pPr>
      <w:r w:rsidRPr="00E15B60">
        <w:rPr>
          <w:rFonts w:ascii="Times New Roman" w:eastAsia="Times" w:hAnsi="Times New Roman"/>
          <w:sz w:val="24"/>
          <w:szCs w:val="24"/>
          <w:lang w:val="en-GB"/>
        </w:rPr>
        <w:t xml:space="preserve">persistently work </w:t>
      </w:r>
      <w:r w:rsidR="0025748B" w:rsidRPr="00E15B60">
        <w:rPr>
          <w:rFonts w:ascii="Times New Roman" w:eastAsia="Times" w:hAnsi="Times New Roman"/>
          <w:sz w:val="24"/>
          <w:szCs w:val="24"/>
          <w:lang w:val="en-GB"/>
        </w:rPr>
        <w:t xml:space="preserve">to ensure and protect </w:t>
      </w:r>
      <w:r w:rsidRPr="00E15B60">
        <w:rPr>
          <w:rFonts w:ascii="Times New Roman" w:eastAsia="Times" w:hAnsi="Times New Roman"/>
          <w:sz w:val="24"/>
          <w:szCs w:val="24"/>
          <w:lang w:val="en-GB"/>
        </w:rPr>
        <w:t>independent judiciary and functioning human rights institutions</w:t>
      </w:r>
      <w:r w:rsidR="00E15B60" w:rsidRPr="00E15B60">
        <w:rPr>
          <w:rFonts w:ascii="Times New Roman" w:eastAsia="Times" w:hAnsi="Times New Roman"/>
          <w:sz w:val="24"/>
          <w:szCs w:val="24"/>
          <w:lang w:val="en-GB"/>
        </w:rPr>
        <w:t xml:space="preserve">; </w:t>
      </w:r>
    </w:p>
    <w:p w14:paraId="0C4CE591" w14:textId="77777777" w:rsidR="000E58CD" w:rsidRPr="000E58CD" w:rsidRDefault="00763424" w:rsidP="000E58CD">
      <w:pPr>
        <w:pStyle w:val="ListParagraph"/>
        <w:numPr>
          <w:ilvl w:val="0"/>
          <w:numId w:val="1"/>
        </w:numPr>
        <w:spacing w:line="360" w:lineRule="auto"/>
        <w:jc w:val="both"/>
        <w:rPr>
          <w:rFonts w:ascii="Times New Roman" w:hAnsi="Times New Roman"/>
          <w:sz w:val="24"/>
          <w:szCs w:val="24"/>
          <w:lang w:val="en-GB"/>
        </w:rPr>
      </w:pPr>
      <w:r w:rsidRPr="00E15B60">
        <w:rPr>
          <w:rFonts w:ascii="Times New Roman" w:hAnsi="Times New Roman"/>
          <w:sz w:val="24"/>
          <w:szCs w:val="24"/>
          <w:lang w:val="en-GB"/>
        </w:rPr>
        <w:t xml:space="preserve">ratify the Convention against Torture and Other Cruel, Inhuman or Degrading Treatment or Punishment (CAT) and its Optional Protocol (OPCAT), the Second Optional Protocol to the International Covenant on Civil and Political Rights (ICCPR) </w:t>
      </w:r>
      <w:r w:rsidRPr="000E58CD">
        <w:rPr>
          <w:rFonts w:ascii="Times New Roman" w:hAnsi="Times New Roman"/>
          <w:sz w:val="24"/>
          <w:szCs w:val="24"/>
          <w:lang w:val="en-GB"/>
        </w:rPr>
        <w:t>and the Rome Statute of the International Criminal Court</w:t>
      </w:r>
      <w:r w:rsidR="000E58CD" w:rsidRPr="000E58CD">
        <w:rPr>
          <w:rFonts w:ascii="Times New Roman" w:hAnsi="Times New Roman"/>
          <w:sz w:val="24"/>
          <w:szCs w:val="24"/>
          <w:lang w:val="en-GB"/>
        </w:rPr>
        <w:t>;</w:t>
      </w:r>
    </w:p>
    <w:p w14:paraId="3C694E61" w14:textId="5316794B" w:rsidR="000E58CD" w:rsidRPr="000E58CD" w:rsidRDefault="000E58CD" w:rsidP="000E58CD">
      <w:pPr>
        <w:pStyle w:val="ListParagraph"/>
        <w:numPr>
          <w:ilvl w:val="0"/>
          <w:numId w:val="1"/>
        </w:numPr>
        <w:spacing w:line="360" w:lineRule="auto"/>
        <w:jc w:val="both"/>
        <w:rPr>
          <w:rFonts w:ascii="Times New Roman" w:hAnsi="Times New Roman"/>
          <w:sz w:val="24"/>
          <w:szCs w:val="24"/>
          <w:lang w:val="en-GB"/>
        </w:rPr>
      </w:pPr>
      <w:r w:rsidRPr="000E58CD">
        <w:rPr>
          <w:rFonts w:ascii="Times New Roman" w:hAnsi="Times New Roman"/>
          <w:sz w:val="24"/>
          <w:szCs w:val="24"/>
          <w:lang w:val="en-GB"/>
        </w:rPr>
        <w:t xml:space="preserve">accept a country visit from the Special Rapporteurs on Torture, Right to Privacy, Right to Freedom of Assembly and Association. </w:t>
      </w:r>
    </w:p>
    <w:p w14:paraId="32C1E790" w14:textId="77777777" w:rsidR="0030497B" w:rsidRDefault="0030497B" w:rsidP="006642F1">
      <w:pPr>
        <w:spacing w:line="360" w:lineRule="auto"/>
        <w:jc w:val="both"/>
        <w:rPr>
          <w:lang w:val="en-GB"/>
        </w:rPr>
      </w:pPr>
    </w:p>
    <w:p w14:paraId="1D464868" w14:textId="3BE09BB3" w:rsidR="00E849DB" w:rsidRPr="0030497B" w:rsidRDefault="005D5192" w:rsidP="006642F1">
      <w:pPr>
        <w:spacing w:line="360" w:lineRule="auto"/>
        <w:jc w:val="both"/>
        <w:rPr>
          <w:lang w:val="en-GB"/>
        </w:rPr>
      </w:pPr>
      <w:r w:rsidRPr="0030497B">
        <w:rPr>
          <w:lang w:val="en-GB"/>
        </w:rPr>
        <w:t>Estonia wishes India success in continuing the good work in the field of Human Rights.</w:t>
      </w:r>
      <w:r w:rsidR="00E849DB" w:rsidRPr="0030497B">
        <w:rPr>
          <w:lang w:val="en-GB"/>
        </w:rPr>
        <w:t xml:space="preserve"> </w:t>
      </w:r>
    </w:p>
    <w:p w14:paraId="5187F88D" w14:textId="74F8ED7D" w:rsidR="002F2351" w:rsidRPr="0030497B" w:rsidRDefault="00E849DB" w:rsidP="00AC6537">
      <w:pPr>
        <w:pStyle w:val="NoSpacing"/>
        <w:spacing w:line="360" w:lineRule="auto"/>
        <w:jc w:val="both"/>
        <w:rPr>
          <w:iCs/>
          <w:lang w:val="en-GB"/>
        </w:rPr>
      </w:pPr>
      <w:r w:rsidRPr="0030497B">
        <w:rPr>
          <w:lang w:val="en-GB"/>
        </w:rPr>
        <w:t>I thank you!</w:t>
      </w:r>
    </w:p>
    <w:sectPr w:rsidR="002F2351" w:rsidRPr="003049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11D9" w14:textId="77777777" w:rsidR="00731258" w:rsidRDefault="00731258" w:rsidP="006F5B95">
      <w:r>
        <w:separator/>
      </w:r>
    </w:p>
  </w:endnote>
  <w:endnote w:type="continuationSeparator" w:id="0">
    <w:p w14:paraId="62783528" w14:textId="77777777" w:rsidR="00731258" w:rsidRDefault="00731258" w:rsidP="006F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713EC" w14:textId="77777777" w:rsidR="00731258" w:rsidRDefault="00731258" w:rsidP="006F5B95">
      <w:r>
        <w:separator/>
      </w:r>
    </w:p>
  </w:footnote>
  <w:footnote w:type="continuationSeparator" w:id="0">
    <w:p w14:paraId="17F2D921" w14:textId="77777777" w:rsidR="00731258" w:rsidRDefault="00731258" w:rsidP="006F5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C206F"/>
    <w:multiLevelType w:val="hybridMultilevel"/>
    <w:tmpl w:val="D26061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C020BCE"/>
    <w:multiLevelType w:val="hybridMultilevel"/>
    <w:tmpl w:val="DA684670"/>
    <w:lvl w:ilvl="0" w:tplc="B9625888">
      <w:start w:val="11"/>
      <w:numFmt w:val="bullet"/>
      <w:lvlText w:val="-"/>
      <w:lvlJc w:val="left"/>
      <w:pPr>
        <w:ind w:left="720" w:hanging="360"/>
      </w:pPr>
      <w:rPr>
        <w:rFonts w:ascii="Times New Roman" w:eastAsiaTheme="minorEastAsia"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65"/>
    <w:rsid w:val="000218DF"/>
    <w:rsid w:val="00047B0E"/>
    <w:rsid w:val="000E58CD"/>
    <w:rsid w:val="00144559"/>
    <w:rsid w:val="0025748B"/>
    <w:rsid w:val="002E3123"/>
    <w:rsid w:val="002F2351"/>
    <w:rsid w:val="00303986"/>
    <w:rsid w:val="0030497B"/>
    <w:rsid w:val="0037076A"/>
    <w:rsid w:val="0041094F"/>
    <w:rsid w:val="005612B1"/>
    <w:rsid w:val="00566E65"/>
    <w:rsid w:val="00583778"/>
    <w:rsid w:val="005D5192"/>
    <w:rsid w:val="00634B47"/>
    <w:rsid w:val="006642F1"/>
    <w:rsid w:val="006D05CC"/>
    <w:rsid w:val="006F5B95"/>
    <w:rsid w:val="00706834"/>
    <w:rsid w:val="00731258"/>
    <w:rsid w:val="007322E1"/>
    <w:rsid w:val="00763424"/>
    <w:rsid w:val="007E3552"/>
    <w:rsid w:val="00813EEA"/>
    <w:rsid w:val="009107FA"/>
    <w:rsid w:val="00974EB8"/>
    <w:rsid w:val="00A95D54"/>
    <w:rsid w:val="00AC6537"/>
    <w:rsid w:val="00BC1A00"/>
    <w:rsid w:val="00C97BF6"/>
    <w:rsid w:val="00D33030"/>
    <w:rsid w:val="00D34A1A"/>
    <w:rsid w:val="00DA1C4A"/>
    <w:rsid w:val="00E15B60"/>
    <w:rsid w:val="00E16C6E"/>
    <w:rsid w:val="00E202AD"/>
    <w:rsid w:val="00E26984"/>
    <w:rsid w:val="00E661DB"/>
    <w:rsid w:val="00E849DB"/>
    <w:rsid w:val="00EA186D"/>
    <w:rsid w:val="00EA5A57"/>
    <w:rsid w:val="00EC5384"/>
    <w:rsid w:val="00F63E9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8A24"/>
  <w15:chartTrackingRefBased/>
  <w15:docId w15:val="{69E75DC8-F120-49AD-A978-01725E7B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DB"/>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9DB"/>
    <w:pPr>
      <w:spacing w:after="0" w:line="240" w:lineRule="auto"/>
    </w:pPr>
    <w:rPr>
      <w:rFonts w:ascii="Times New Roman" w:eastAsia="Times New Roman" w:hAnsi="Times New Roman" w:cs="Times New Roman"/>
      <w:sz w:val="24"/>
      <w:szCs w:val="24"/>
      <w:lang w:eastAsia="et-EE"/>
    </w:rPr>
  </w:style>
  <w:style w:type="character" w:customStyle="1" w:styleId="ListParagraphChar">
    <w:name w:val="List Paragraph Char"/>
    <w:link w:val="ListParagraph"/>
    <w:uiPriority w:val="34"/>
    <w:locked/>
    <w:rsid w:val="00E849DB"/>
    <w:rPr>
      <w:rFonts w:ascii="Calibri" w:hAnsi="Calibri" w:cs="Times New Roman"/>
      <w:lang w:val="en-US" w:eastAsia="zh-CN"/>
    </w:rPr>
  </w:style>
  <w:style w:type="paragraph" w:styleId="ListParagraph">
    <w:name w:val="List Paragraph"/>
    <w:basedOn w:val="Normal"/>
    <w:link w:val="ListParagraphChar"/>
    <w:uiPriority w:val="34"/>
    <w:qFormat/>
    <w:rsid w:val="00E849DB"/>
    <w:pPr>
      <w:ind w:left="720"/>
    </w:pPr>
    <w:rPr>
      <w:rFonts w:ascii="Calibri" w:eastAsiaTheme="minorHAnsi" w:hAnsi="Calibri"/>
      <w:sz w:val="22"/>
      <w:szCs w:val="22"/>
      <w:lang w:val="en-US" w:eastAsia="zh-CN"/>
    </w:rPr>
  </w:style>
  <w:style w:type="character" w:styleId="FootnoteReference">
    <w:name w:val="footnote reference"/>
    <w:basedOn w:val="DefaultParagraphFont"/>
    <w:uiPriority w:val="99"/>
    <w:semiHidden/>
    <w:unhideWhenUsed/>
    <w:qFormat/>
    <w:rsid w:val="006F5B95"/>
    <w:rPr>
      <w:vertAlign w:val="superscript"/>
    </w:rPr>
  </w:style>
  <w:style w:type="paragraph" w:styleId="FootnoteText">
    <w:name w:val="footnote text"/>
    <w:basedOn w:val="Normal"/>
    <w:link w:val="FootnoteTextChar"/>
    <w:uiPriority w:val="99"/>
    <w:semiHidden/>
    <w:unhideWhenUsed/>
    <w:qFormat/>
    <w:rsid w:val="006F5B95"/>
    <w:rPr>
      <w:sz w:val="20"/>
      <w:szCs w:val="20"/>
      <w:lang w:val="en-GB" w:eastAsia="en-GB"/>
    </w:rPr>
  </w:style>
  <w:style w:type="character" w:customStyle="1" w:styleId="FootnoteTextChar">
    <w:name w:val="Footnote Text Char"/>
    <w:basedOn w:val="DefaultParagraphFont"/>
    <w:link w:val="FootnoteText"/>
    <w:uiPriority w:val="99"/>
    <w:semiHidden/>
    <w:qFormat/>
    <w:rsid w:val="006F5B95"/>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330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30"/>
    <w:rPr>
      <w:rFonts w:ascii="Segoe UI" w:eastAsia="Times New Roman" w:hAnsi="Segoe UI" w:cs="Segoe UI"/>
      <w:sz w:val="18"/>
      <w:szCs w:val="18"/>
      <w:lang w:eastAsia="et-EE"/>
    </w:rPr>
  </w:style>
  <w:style w:type="character" w:styleId="CommentReference">
    <w:name w:val="annotation reference"/>
    <w:basedOn w:val="DefaultParagraphFont"/>
    <w:uiPriority w:val="99"/>
    <w:semiHidden/>
    <w:unhideWhenUsed/>
    <w:rsid w:val="00EA5A57"/>
    <w:rPr>
      <w:sz w:val="16"/>
      <w:szCs w:val="16"/>
    </w:rPr>
  </w:style>
  <w:style w:type="paragraph" w:styleId="CommentText">
    <w:name w:val="annotation text"/>
    <w:basedOn w:val="Normal"/>
    <w:link w:val="CommentTextChar"/>
    <w:uiPriority w:val="99"/>
    <w:semiHidden/>
    <w:unhideWhenUsed/>
    <w:rsid w:val="00EA5A57"/>
    <w:rPr>
      <w:sz w:val="20"/>
      <w:szCs w:val="20"/>
    </w:rPr>
  </w:style>
  <w:style w:type="character" w:customStyle="1" w:styleId="CommentTextChar">
    <w:name w:val="Comment Text Char"/>
    <w:basedOn w:val="DefaultParagraphFont"/>
    <w:link w:val="CommentText"/>
    <w:uiPriority w:val="99"/>
    <w:semiHidden/>
    <w:rsid w:val="00EA5A57"/>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EA5A57"/>
    <w:rPr>
      <w:b/>
      <w:bCs/>
    </w:rPr>
  </w:style>
  <w:style w:type="character" w:customStyle="1" w:styleId="CommentSubjectChar">
    <w:name w:val="Comment Subject Char"/>
    <w:basedOn w:val="CommentTextChar"/>
    <w:link w:val="CommentSubject"/>
    <w:uiPriority w:val="99"/>
    <w:semiHidden/>
    <w:rsid w:val="00EA5A57"/>
    <w:rPr>
      <w:rFonts w:ascii="Times New Roman" w:eastAsia="Times New Roman" w:hAnsi="Times New Roman" w:cs="Times New Roman"/>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5A5D4-DACC-422C-880E-80824E590EDD}"/>
</file>

<file path=customXml/itemProps2.xml><?xml version="1.0" encoding="utf-8"?>
<ds:datastoreItem xmlns:ds="http://schemas.openxmlformats.org/officeDocument/2006/customXml" ds:itemID="{8E462A4C-C7C3-40D7-B533-79C35BC848FC}"/>
</file>

<file path=customXml/itemProps3.xml><?xml version="1.0" encoding="utf-8"?>
<ds:datastoreItem xmlns:ds="http://schemas.openxmlformats.org/officeDocument/2006/customXml" ds:itemID="{080C45BB-AC6E-48C2-84D2-089BEADDF362}"/>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Veikat</dc:creator>
  <cp:keywords/>
  <dc:description/>
  <cp:lastModifiedBy>Arnika Kalbus</cp:lastModifiedBy>
  <cp:revision>9</cp:revision>
  <dcterms:created xsi:type="dcterms:W3CDTF">2022-11-08T19:51:00Z</dcterms:created>
  <dcterms:modified xsi:type="dcterms:W3CDTF">2022-11-08T20:08:00Z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