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C79F" w14:textId="77777777" w:rsidR="00E849DB" w:rsidRPr="00BC1A00" w:rsidRDefault="00E849DB" w:rsidP="0070745C">
      <w:pPr>
        <w:spacing w:line="360" w:lineRule="auto"/>
        <w:jc w:val="center"/>
        <w:rPr>
          <w:b/>
          <w:lang w:val="en-GB"/>
        </w:rPr>
      </w:pPr>
      <w:r w:rsidRPr="00BC1A00">
        <w:rPr>
          <w:b/>
          <w:noProof/>
        </w:rPr>
        <w:drawing>
          <wp:inline distT="0" distB="0" distL="0" distR="0" wp14:anchorId="3E394645" wp14:editId="36499EC2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10BA" w14:textId="0CBA0D7B" w:rsidR="00E849DB" w:rsidRPr="00BC1A00" w:rsidRDefault="00E849DB" w:rsidP="0070745C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Universal Periodic Review on Indonesia</w:t>
      </w:r>
    </w:p>
    <w:p w14:paraId="0E8593FA" w14:textId="64CEF151" w:rsidR="00E849DB" w:rsidRPr="00BC1A00" w:rsidRDefault="00E849DB" w:rsidP="0070745C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9 November 2022</w:t>
      </w:r>
    </w:p>
    <w:p w14:paraId="358AA095" w14:textId="77777777" w:rsidR="00E849DB" w:rsidRPr="00BC1A00" w:rsidRDefault="00E849DB" w:rsidP="0070745C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Intervention by the delegation of Estonia</w:t>
      </w:r>
    </w:p>
    <w:p w14:paraId="223F47E7" w14:textId="77777777" w:rsidR="00E849DB" w:rsidRPr="00BC1A00" w:rsidRDefault="00E849DB" w:rsidP="00E849DB">
      <w:pPr>
        <w:spacing w:line="360" w:lineRule="auto"/>
        <w:jc w:val="both"/>
        <w:rPr>
          <w:lang w:val="en-GB"/>
        </w:rPr>
      </w:pPr>
    </w:p>
    <w:p w14:paraId="15D95B74" w14:textId="23E2D659" w:rsidR="00E849DB" w:rsidRDefault="00E849DB" w:rsidP="00E849DB">
      <w:pPr>
        <w:spacing w:line="360" w:lineRule="auto"/>
        <w:jc w:val="both"/>
        <w:rPr>
          <w:lang w:val="en-GB"/>
        </w:rPr>
      </w:pPr>
      <w:r w:rsidRPr="00BC1A00">
        <w:rPr>
          <w:lang w:val="en-GB"/>
        </w:rPr>
        <w:t>Estonia welcomes the delegation of Indonesia to the 41</w:t>
      </w:r>
      <w:r w:rsidRPr="00BC1A00">
        <w:rPr>
          <w:vertAlign w:val="superscript"/>
          <w:lang w:val="en-GB"/>
        </w:rPr>
        <w:t>st</w:t>
      </w:r>
      <w:r w:rsidR="00B87900">
        <w:rPr>
          <w:lang w:val="en-GB"/>
        </w:rPr>
        <w:t xml:space="preserve"> UPR session and </w:t>
      </w:r>
      <w:r w:rsidR="00B87900" w:rsidRPr="00B87900">
        <w:rPr>
          <w:lang w:val="en-GB"/>
        </w:rPr>
        <w:t xml:space="preserve">thanks for the report and the information provided today. </w:t>
      </w:r>
    </w:p>
    <w:p w14:paraId="5045CD5A" w14:textId="77777777" w:rsidR="00B87900" w:rsidRPr="00BC1A00" w:rsidRDefault="00B87900" w:rsidP="00E849DB">
      <w:pPr>
        <w:spacing w:line="360" w:lineRule="auto"/>
        <w:jc w:val="both"/>
        <w:rPr>
          <w:lang w:val="en-GB"/>
        </w:rPr>
      </w:pPr>
      <w:bookmarkStart w:id="0" w:name="_GoBack"/>
      <w:bookmarkEnd w:id="0"/>
    </w:p>
    <w:p w14:paraId="6301012F" w14:textId="176016F5" w:rsidR="00AC6537" w:rsidRPr="00BC1A00" w:rsidRDefault="00E849DB" w:rsidP="00E849DB">
      <w:pPr>
        <w:spacing w:line="360" w:lineRule="auto"/>
        <w:jc w:val="both"/>
        <w:rPr>
          <w:lang w:val="en-GB"/>
        </w:rPr>
      </w:pPr>
      <w:r w:rsidRPr="006F5B95">
        <w:rPr>
          <w:lang w:val="en-US"/>
        </w:rPr>
        <w:t xml:space="preserve">Estonia gladly notes the </w:t>
      </w:r>
      <w:r w:rsidR="006F5B95" w:rsidRPr="006F5B95">
        <w:rPr>
          <w:lang w:val="en-US"/>
        </w:rPr>
        <w:t xml:space="preserve">adoption of </w:t>
      </w:r>
      <w:r w:rsidR="006F5B95">
        <w:rPr>
          <w:lang w:val="en-US"/>
        </w:rPr>
        <w:t xml:space="preserve">the </w:t>
      </w:r>
      <w:r w:rsidR="006F5B95" w:rsidRPr="006F5B95">
        <w:rPr>
          <w:rFonts w:eastAsia="Calibri"/>
          <w:lang w:val="en-US" w:eastAsia="en-GB"/>
        </w:rPr>
        <w:t xml:space="preserve">fourth </w:t>
      </w:r>
      <w:r w:rsidR="006F5B95" w:rsidRPr="00AC6537">
        <w:rPr>
          <w:rFonts w:eastAsia="Calibri"/>
          <w:bCs/>
          <w:lang w:val="en-US" w:eastAsia="en-GB"/>
        </w:rPr>
        <w:t xml:space="preserve">National Action Plan (NAP) for Human Rights </w:t>
      </w:r>
      <w:r w:rsidR="006F5B95" w:rsidRPr="006F5B95">
        <w:rPr>
          <w:rFonts w:eastAsia="Calibri"/>
          <w:lang w:val="en-US" w:eastAsia="en-GB"/>
        </w:rPr>
        <w:t xml:space="preserve">and of legal provisions to safeguard the rights of women, children and persons with disabilities. </w:t>
      </w:r>
      <w:r w:rsidR="006F5B95">
        <w:rPr>
          <w:rFonts w:eastAsia="Calibri"/>
          <w:lang w:val="en-US" w:eastAsia="en-GB"/>
        </w:rPr>
        <w:t xml:space="preserve">We </w:t>
      </w:r>
      <w:r w:rsidR="00D34A1A">
        <w:rPr>
          <w:rFonts w:eastAsia="Calibri"/>
          <w:lang w:val="en-US" w:eastAsia="en-GB"/>
        </w:rPr>
        <w:t xml:space="preserve">specifically </w:t>
      </w:r>
      <w:r w:rsidR="006F5B95">
        <w:rPr>
          <w:rFonts w:eastAsia="Calibri"/>
          <w:lang w:val="en-US" w:eastAsia="en-GB"/>
        </w:rPr>
        <w:t xml:space="preserve">commend Indonesia for passing the Sexual Violence Bill </w:t>
      </w:r>
      <w:r w:rsidR="009B3936">
        <w:rPr>
          <w:rFonts w:eastAsia="Calibri"/>
          <w:lang w:val="en-US" w:eastAsia="en-GB"/>
        </w:rPr>
        <w:t xml:space="preserve">in </w:t>
      </w:r>
      <w:r w:rsidR="006F5B95">
        <w:rPr>
          <w:rFonts w:eastAsia="Calibri"/>
          <w:lang w:val="en-US" w:eastAsia="en-GB"/>
        </w:rPr>
        <w:t>2022 to prosecute sex crimes</w:t>
      </w:r>
      <w:r w:rsidR="00D34A1A">
        <w:rPr>
          <w:rFonts w:eastAsia="Calibri"/>
          <w:lang w:val="en-US" w:eastAsia="en-GB"/>
        </w:rPr>
        <w:t xml:space="preserve"> and ensure accountability</w:t>
      </w:r>
      <w:r w:rsidR="006F5B95">
        <w:rPr>
          <w:rFonts w:eastAsia="Calibri"/>
          <w:lang w:val="en-US" w:eastAsia="en-GB"/>
        </w:rPr>
        <w:t>.</w:t>
      </w:r>
      <w:r w:rsidR="00E61631">
        <w:rPr>
          <w:rFonts w:eastAsia="Calibri"/>
          <w:lang w:val="en-US" w:eastAsia="en-GB"/>
        </w:rPr>
        <w:t xml:space="preserve"> </w:t>
      </w:r>
      <w:r w:rsidR="00AC6537">
        <w:rPr>
          <w:lang w:val="en-GB"/>
        </w:rPr>
        <w:t xml:space="preserve">Estonia understands </w:t>
      </w:r>
      <w:r w:rsidR="005F306C">
        <w:rPr>
          <w:lang w:val="en-GB"/>
        </w:rPr>
        <w:t xml:space="preserve">that </w:t>
      </w:r>
      <w:r w:rsidR="00AC6537">
        <w:rPr>
          <w:lang w:val="en-GB"/>
        </w:rPr>
        <w:t>Indonesia</w:t>
      </w:r>
      <w:r w:rsidR="005F306C">
        <w:rPr>
          <w:lang w:val="en-GB"/>
        </w:rPr>
        <w:t xml:space="preserve"> </w:t>
      </w:r>
      <w:r w:rsidR="00AC6537">
        <w:rPr>
          <w:lang w:val="en-GB"/>
        </w:rPr>
        <w:t xml:space="preserve">struggles with </w:t>
      </w:r>
      <w:r w:rsidR="005F306C">
        <w:rPr>
          <w:lang w:val="en-GB"/>
        </w:rPr>
        <w:t xml:space="preserve">previous UPR recommendations on the revision of the </w:t>
      </w:r>
      <w:r w:rsidR="00AC6537">
        <w:rPr>
          <w:lang w:val="en-GB"/>
        </w:rPr>
        <w:t>Criminal Code</w:t>
      </w:r>
      <w:r w:rsidR="005F306C">
        <w:rPr>
          <w:lang w:val="en-GB"/>
        </w:rPr>
        <w:t xml:space="preserve"> and</w:t>
      </w:r>
      <w:r w:rsidR="00D34A1A">
        <w:rPr>
          <w:lang w:val="en-GB"/>
        </w:rPr>
        <w:t xml:space="preserve"> Human Rights Law</w:t>
      </w:r>
      <w:r w:rsidR="00AC6537">
        <w:rPr>
          <w:lang w:val="en-GB"/>
        </w:rPr>
        <w:t xml:space="preserve">. Estonia respectfully urges Indonesia to </w:t>
      </w:r>
      <w:r w:rsidR="002E4E82">
        <w:rPr>
          <w:lang w:val="en-GB"/>
        </w:rPr>
        <w:t xml:space="preserve">constructively </w:t>
      </w:r>
      <w:r w:rsidR="00AC6537">
        <w:rPr>
          <w:lang w:val="en-GB"/>
        </w:rPr>
        <w:t xml:space="preserve">work on </w:t>
      </w:r>
      <w:r w:rsidR="002E4E82">
        <w:rPr>
          <w:lang w:val="en-GB"/>
        </w:rPr>
        <w:t xml:space="preserve">these important initiatives. </w:t>
      </w:r>
    </w:p>
    <w:p w14:paraId="01BD3B78" w14:textId="77777777" w:rsidR="00E202AD" w:rsidRDefault="00E202AD" w:rsidP="00E849DB">
      <w:pPr>
        <w:spacing w:line="360" w:lineRule="auto"/>
        <w:jc w:val="both"/>
        <w:rPr>
          <w:lang w:val="en-GB"/>
        </w:rPr>
      </w:pPr>
    </w:p>
    <w:p w14:paraId="1D6E182E" w14:textId="0ED11785" w:rsidR="00E849DB" w:rsidRPr="00BC1A00" w:rsidRDefault="00E849DB" w:rsidP="00E849DB">
      <w:pPr>
        <w:spacing w:line="360" w:lineRule="auto"/>
        <w:jc w:val="both"/>
        <w:rPr>
          <w:lang w:val="en-GB"/>
        </w:rPr>
      </w:pPr>
      <w:r w:rsidRPr="00BC1A00">
        <w:rPr>
          <w:lang w:val="en-GB"/>
        </w:rPr>
        <w:t xml:space="preserve">Estonia would like to </w:t>
      </w:r>
      <w:r w:rsidR="00E61631">
        <w:rPr>
          <w:lang w:val="en-GB"/>
        </w:rPr>
        <w:t xml:space="preserve">recommend </w:t>
      </w:r>
      <w:r w:rsidRPr="00BC1A00">
        <w:rPr>
          <w:lang w:val="en-GB"/>
        </w:rPr>
        <w:t>to Indonesia</w:t>
      </w:r>
      <w:r w:rsidRPr="00BC1A00">
        <w:rPr>
          <w:lang w:val="en-US"/>
        </w:rPr>
        <w:t xml:space="preserve"> to:</w:t>
      </w:r>
    </w:p>
    <w:p w14:paraId="43952782" w14:textId="48467730" w:rsidR="00BC1A00" w:rsidRPr="00AC6537" w:rsidRDefault="00E202AD" w:rsidP="00E849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>e</w:t>
      </w:r>
      <w:r w:rsidR="00BC1A00" w:rsidRPr="00AC6537">
        <w:rPr>
          <w:rFonts w:ascii="Times New Roman" w:eastAsia="Times" w:hAnsi="Times New Roman"/>
          <w:sz w:val="24"/>
          <w:szCs w:val="24"/>
        </w:rPr>
        <w:t xml:space="preserve">nsure freedom of </w:t>
      </w:r>
      <w:r w:rsidR="00D85D80">
        <w:rPr>
          <w:rFonts w:ascii="Times New Roman" w:eastAsia="Times" w:hAnsi="Times New Roman"/>
          <w:sz w:val="24"/>
          <w:szCs w:val="24"/>
        </w:rPr>
        <w:t xml:space="preserve">opinion and </w:t>
      </w:r>
      <w:r w:rsidR="00BC1A00" w:rsidRPr="00AC6537">
        <w:rPr>
          <w:rFonts w:ascii="Times New Roman" w:eastAsia="Times" w:hAnsi="Times New Roman"/>
          <w:sz w:val="24"/>
          <w:szCs w:val="24"/>
        </w:rPr>
        <w:t>expression</w:t>
      </w:r>
      <w:r w:rsidR="00D85D80">
        <w:rPr>
          <w:rFonts w:ascii="Times New Roman" w:eastAsia="Times" w:hAnsi="Times New Roman"/>
          <w:sz w:val="24"/>
          <w:szCs w:val="24"/>
        </w:rPr>
        <w:t xml:space="preserve"> by </w:t>
      </w:r>
      <w:r w:rsidR="008F584D">
        <w:rPr>
          <w:rFonts w:ascii="Times New Roman" w:eastAsia="Times" w:hAnsi="Times New Roman"/>
          <w:sz w:val="24"/>
          <w:szCs w:val="24"/>
        </w:rPr>
        <w:t>de-</w:t>
      </w:r>
      <w:r w:rsidR="00D85D80">
        <w:rPr>
          <w:rFonts w:ascii="Times New Roman" w:eastAsia="Times" w:hAnsi="Times New Roman"/>
          <w:sz w:val="24"/>
          <w:szCs w:val="24"/>
        </w:rPr>
        <w:t>criminali</w:t>
      </w:r>
      <w:r w:rsidR="008F584D">
        <w:rPr>
          <w:rFonts w:ascii="Times New Roman" w:eastAsia="Times" w:hAnsi="Times New Roman"/>
          <w:sz w:val="24"/>
          <w:szCs w:val="24"/>
        </w:rPr>
        <w:t xml:space="preserve">zing </w:t>
      </w:r>
      <w:r w:rsidR="00D85D80">
        <w:rPr>
          <w:rFonts w:ascii="Times New Roman" w:eastAsia="Times" w:hAnsi="Times New Roman"/>
          <w:sz w:val="24"/>
          <w:szCs w:val="24"/>
        </w:rPr>
        <w:t>libel</w:t>
      </w:r>
      <w:r w:rsidR="008F584D">
        <w:rPr>
          <w:rFonts w:ascii="Times New Roman" w:eastAsia="Times" w:hAnsi="Times New Roman"/>
          <w:sz w:val="24"/>
          <w:szCs w:val="24"/>
        </w:rPr>
        <w:t xml:space="preserve">, </w:t>
      </w:r>
      <w:r w:rsidR="00D85D80">
        <w:rPr>
          <w:rFonts w:ascii="Times New Roman" w:eastAsia="Times" w:hAnsi="Times New Roman"/>
          <w:sz w:val="24"/>
          <w:szCs w:val="24"/>
        </w:rPr>
        <w:t>blasphemy</w:t>
      </w:r>
      <w:r w:rsidR="008F584D">
        <w:rPr>
          <w:rFonts w:ascii="Times New Roman" w:eastAsia="Times" w:hAnsi="Times New Roman"/>
          <w:sz w:val="24"/>
          <w:szCs w:val="24"/>
        </w:rPr>
        <w:t xml:space="preserve"> and </w:t>
      </w:r>
      <w:r w:rsidR="00D85D80" w:rsidRPr="00AC6537">
        <w:rPr>
          <w:rFonts w:ascii="Times New Roman" w:eastAsia="Times" w:hAnsi="Times New Roman"/>
          <w:sz w:val="24"/>
          <w:szCs w:val="24"/>
        </w:rPr>
        <w:t>defamation</w:t>
      </w:r>
      <w:r w:rsidR="00BC1A00" w:rsidRPr="00AC6537">
        <w:rPr>
          <w:rFonts w:ascii="Times New Roman" w:eastAsia="Times" w:hAnsi="Times New Roman"/>
          <w:sz w:val="24"/>
          <w:szCs w:val="24"/>
        </w:rPr>
        <w:t>;</w:t>
      </w:r>
    </w:p>
    <w:p w14:paraId="7A3C0842" w14:textId="2F0AC995" w:rsidR="006508D5" w:rsidRPr="006508D5" w:rsidRDefault="00BC1A00" w:rsidP="006508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6537">
        <w:rPr>
          <w:rFonts w:ascii="Times New Roman" w:hAnsi="Times New Roman"/>
          <w:sz w:val="24"/>
          <w:szCs w:val="24"/>
        </w:rPr>
        <w:t>conduct impartial, thorough and effective investigations into all cases of attacks, harassment and intimidation against civil society activists, H</w:t>
      </w:r>
      <w:r w:rsidR="00DF7352">
        <w:rPr>
          <w:rFonts w:ascii="Times New Roman" w:hAnsi="Times New Roman"/>
          <w:sz w:val="24"/>
          <w:szCs w:val="24"/>
        </w:rPr>
        <w:t xml:space="preserve">uman </w:t>
      </w:r>
      <w:r w:rsidRPr="00AC6537">
        <w:rPr>
          <w:rFonts w:ascii="Times New Roman" w:hAnsi="Times New Roman"/>
          <w:sz w:val="24"/>
          <w:szCs w:val="24"/>
        </w:rPr>
        <w:t>R</w:t>
      </w:r>
      <w:r w:rsidR="00DF7352">
        <w:rPr>
          <w:rFonts w:ascii="Times New Roman" w:hAnsi="Times New Roman"/>
          <w:sz w:val="24"/>
          <w:szCs w:val="24"/>
        </w:rPr>
        <w:t>ight</w:t>
      </w:r>
      <w:r w:rsidR="007D3D90">
        <w:rPr>
          <w:rFonts w:ascii="Times New Roman" w:hAnsi="Times New Roman"/>
          <w:sz w:val="24"/>
          <w:szCs w:val="24"/>
        </w:rPr>
        <w:t>s</w:t>
      </w:r>
      <w:r w:rsidR="00DF7352">
        <w:rPr>
          <w:rFonts w:ascii="Times New Roman" w:hAnsi="Times New Roman"/>
          <w:sz w:val="24"/>
          <w:szCs w:val="24"/>
        </w:rPr>
        <w:t xml:space="preserve"> </w:t>
      </w:r>
      <w:r w:rsidRPr="00AC6537">
        <w:rPr>
          <w:rFonts w:ascii="Times New Roman" w:hAnsi="Times New Roman"/>
          <w:sz w:val="24"/>
          <w:szCs w:val="24"/>
        </w:rPr>
        <w:t>D</w:t>
      </w:r>
      <w:r w:rsidR="00DF7352">
        <w:rPr>
          <w:rFonts w:ascii="Times New Roman" w:hAnsi="Times New Roman"/>
          <w:sz w:val="24"/>
          <w:szCs w:val="24"/>
        </w:rPr>
        <w:t xml:space="preserve">efenders, </w:t>
      </w:r>
      <w:r w:rsidRPr="00AC6537">
        <w:rPr>
          <w:rFonts w:ascii="Times New Roman" w:hAnsi="Times New Roman"/>
          <w:sz w:val="24"/>
          <w:szCs w:val="24"/>
        </w:rPr>
        <w:t>journalists</w:t>
      </w:r>
      <w:r w:rsidR="00DF7352">
        <w:rPr>
          <w:rFonts w:ascii="Times New Roman" w:hAnsi="Times New Roman"/>
          <w:sz w:val="24"/>
          <w:szCs w:val="24"/>
        </w:rPr>
        <w:t xml:space="preserve"> and media workers</w:t>
      </w:r>
      <w:r w:rsidRPr="00AC6537">
        <w:rPr>
          <w:rFonts w:ascii="Times New Roman" w:hAnsi="Times New Roman"/>
          <w:sz w:val="24"/>
          <w:szCs w:val="24"/>
        </w:rPr>
        <w:t>;</w:t>
      </w:r>
      <w:r w:rsidR="006508D5" w:rsidRPr="006508D5">
        <w:t xml:space="preserve"> </w:t>
      </w:r>
    </w:p>
    <w:p w14:paraId="01E628B6" w14:textId="01F3F1C3" w:rsidR="006508D5" w:rsidRPr="006508D5" w:rsidRDefault="006508D5" w:rsidP="006508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8D5">
        <w:rPr>
          <w:rFonts w:ascii="Times New Roman" w:hAnsi="Times New Roman"/>
          <w:sz w:val="24"/>
          <w:szCs w:val="24"/>
        </w:rPr>
        <w:t xml:space="preserve">ratify the Second Optional Protocol to the </w:t>
      </w:r>
      <w:r w:rsidRPr="006508D5">
        <w:rPr>
          <w:rFonts w:ascii="Times New Roman" w:hAnsi="Times New Roman"/>
          <w:iCs/>
          <w:sz w:val="24"/>
          <w:szCs w:val="24"/>
          <w:lang w:val="et-EE"/>
        </w:rPr>
        <w:t xml:space="preserve">International Covenant on Civil and Political Rights </w:t>
      </w:r>
      <w:r>
        <w:rPr>
          <w:rFonts w:ascii="Times New Roman" w:hAnsi="Times New Roman"/>
          <w:iCs/>
          <w:sz w:val="24"/>
          <w:szCs w:val="24"/>
          <w:lang w:val="et-EE"/>
        </w:rPr>
        <w:t>(</w:t>
      </w:r>
      <w:r w:rsidRPr="006508D5">
        <w:rPr>
          <w:rFonts w:ascii="Times New Roman" w:hAnsi="Times New Roman"/>
          <w:sz w:val="24"/>
          <w:szCs w:val="24"/>
        </w:rPr>
        <w:t>ICCPR</w:t>
      </w:r>
      <w:r>
        <w:rPr>
          <w:rFonts w:ascii="Times New Roman" w:hAnsi="Times New Roman"/>
          <w:sz w:val="24"/>
          <w:szCs w:val="24"/>
        </w:rPr>
        <w:t>)</w:t>
      </w:r>
      <w:r w:rsidRPr="006508D5">
        <w:rPr>
          <w:rFonts w:ascii="Times New Roman" w:hAnsi="Times New Roman"/>
          <w:sz w:val="24"/>
          <w:szCs w:val="24"/>
        </w:rPr>
        <w:t xml:space="preserve">, aiming at the abolition of the death penalty; </w:t>
      </w:r>
    </w:p>
    <w:p w14:paraId="16753EFC" w14:textId="7B1AB1A5" w:rsidR="00BC1A00" w:rsidRPr="00AC6537" w:rsidRDefault="006508D5" w:rsidP="006508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8D5">
        <w:rPr>
          <w:rFonts w:ascii="Times New Roman" w:hAnsi="Times New Roman"/>
          <w:sz w:val="24"/>
          <w:szCs w:val="24"/>
        </w:rPr>
        <w:t>ratify the Optional Protocol to the Convention against Torture and Other Cruel, Inhuman or Degrading Treatment or Punishment.</w:t>
      </w:r>
    </w:p>
    <w:p w14:paraId="6BBF20CF" w14:textId="07EA846C" w:rsidR="00E202AD" w:rsidRPr="00E202AD" w:rsidRDefault="00E202AD" w:rsidP="00E6163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D464868" w14:textId="6D3B237C" w:rsidR="00E849DB" w:rsidRPr="00BC1A00" w:rsidRDefault="00E849DB" w:rsidP="00E849DB">
      <w:pPr>
        <w:spacing w:line="360" w:lineRule="auto"/>
        <w:jc w:val="both"/>
        <w:rPr>
          <w:lang w:val="en-GB"/>
        </w:rPr>
      </w:pPr>
      <w:r w:rsidRPr="00BC1A00">
        <w:rPr>
          <w:lang w:val="en-GB"/>
        </w:rPr>
        <w:t>Estonia wishes the delegation of Indonesia a fruitful review meeting</w:t>
      </w:r>
      <w:r w:rsidR="00E56E4C">
        <w:rPr>
          <w:lang w:val="en-GB"/>
        </w:rPr>
        <w:t xml:space="preserve"> </w:t>
      </w:r>
      <w:r w:rsidR="001C031C">
        <w:rPr>
          <w:lang w:val="en-GB"/>
        </w:rPr>
        <w:t xml:space="preserve">and </w:t>
      </w:r>
      <w:r w:rsidR="00E56E4C">
        <w:rPr>
          <w:lang w:val="en-GB"/>
        </w:rPr>
        <w:t>constructive engagement in this process</w:t>
      </w:r>
      <w:r w:rsidRPr="00BC1A00">
        <w:rPr>
          <w:lang w:val="en-GB"/>
        </w:rPr>
        <w:t xml:space="preserve">. </w:t>
      </w:r>
    </w:p>
    <w:p w14:paraId="772028C5" w14:textId="77777777" w:rsidR="00E61631" w:rsidRDefault="00E61631" w:rsidP="00AC6537">
      <w:pPr>
        <w:pStyle w:val="NoSpacing"/>
        <w:spacing w:line="360" w:lineRule="auto"/>
        <w:jc w:val="both"/>
        <w:rPr>
          <w:lang w:val="en-GB"/>
        </w:rPr>
      </w:pPr>
    </w:p>
    <w:p w14:paraId="5187F88D" w14:textId="067FFD2C" w:rsidR="002F2351" w:rsidRPr="00AC6537" w:rsidRDefault="00E849DB" w:rsidP="00AC6537">
      <w:pPr>
        <w:pStyle w:val="NoSpacing"/>
        <w:spacing w:line="360" w:lineRule="auto"/>
        <w:jc w:val="both"/>
        <w:rPr>
          <w:iCs/>
          <w:lang w:val="en-US"/>
        </w:rPr>
      </w:pPr>
      <w:r w:rsidRPr="00BC1A00">
        <w:rPr>
          <w:lang w:val="en-GB"/>
        </w:rPr>
        <w:t>I thank you!</w:t>
      </w:r>
    </w:p>
    <w:sectPr w:rsidR="002F2351" w:rsidRPr="00AC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7C108" w14:textId="77777777" w:rsidR="000218DF" w:rsidRDefault="000218DF" w:rsidP="006F5B95">
      <w:r>
        <w:separator/>
      </w:r>
    </w:p>
  </w:endnote>
  <w:endnote w:type="continuationSeparator" w:id="0">
    <w:p w14:paraId="2F6F13EC" w14:textId="77777777" w:rsidR="000218DF" w:rsidRDefault="000218DF" w:rsidP="006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549A3" w14:textId="77777777" w:rsidR="000218DF" w:rsidRDefault="000218DF" w:rsidP="006F5B95">
      <w:r>
        <w:separator/>
      </w:r>
    </w:p>
  </w:footnote>
  <w:footnote w:type="continuationSeparator" w:id="0">
    <w:p w14:paraId="16668C82" w14:textId="77777777" w:rsidR="000218DF" w:rsidRDefault="000218DF" w:rsidP="006F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65"/>
    <w:rsid w:val="000218DF"/>
    <w:rsid w:val="001C031C"/>
    <w:rsid w:val="002E4E82"/>
    <w:rsid w:val="002F2351"/>
    <w:rsid w:val="004664B5"/>
    <w:rsid w:val="004A5807"/>
    <w:rsid w:val="00566E65"/>
    <w:rsid w:val="005F306C"/>
    <w:rsid w:val="006508D5"/>
    <w:rsid w:val="006F5B95"/>
    <w:rsid w:val="0070745C"/>
    <w:rsid w:val="007A7AC9"/>
    <w:rsid w:val="007D3D90"/>
    <w:rsid w:val="007E3552"/>
    <w:rsid w:val="007F5F3F"/>
    <w:rsid w:val="008F584D"/>
    <w:rsid w:val="00910304"/>
    <w:rsid w:val="009447BE"/>
    <w:rsid w:val="009B3936"/>
    <w:rsid w:val="00AC6537"/>
    <w:rsid w:val="00B87900"/>
    <w:rsid w:val="00BC1A00"/>
    <w:rsid w:val="00C81F96"/>
    <w:rsid w:val="00D34A1A"/>
    <w:rsid w:val="00D85D80"/>
    <w:rsid w:val="00DD2608"/>
    <w:rsid w:val="00DF7352"/>
    <w:rsid w:val="00E16C6E"/>
    <w:rsid w:val="00E202AD"/>
    <w:rsid w:val="00E56E4C"/>
    <w:rsid w:val="00E61631"/>
    <w:rsid w:val="00E743AA"/>
    <w:rsid w:val="00E849DB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8A24"/>
  <w15:chartTrackingRefBased/>
  <w15:docId w15:val="{69E75DC8-F120-49AD-A978-01725E7B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E849DB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849DB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F5B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6F5B95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F5B9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5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8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84D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84D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4D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ABF60-0668-4ACB-8B4C-659A9EC0037F}"/>
</file>

<file path=customXml/itemProps2.xml><?xml version="1.0" encoding="utf-8"?>
<ds:datastoreItem xmlns:ds="http://schemas.openxmlformats.org/officeDocument/2006/customXml" ds:itemID="{ADE2ACC0-A99E-4E5D-8203-B47E58ED246B}"/>
</file>

<file path=customXml/itemProps3.xml><?xml version="1.0" encoding="utf-8"?>
<ds:datastoreItem xmlns:ds="http://schemas.openxmlformats.org/officeDocument/2006/customXml" ds:itemID="{9B19DDDC-E36E-44D1-B419-1465A54D1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7</cp:revision>
  <dcterms:created xsi:type="dcterms:W3CDTF">2022-11-04T14:00:00Z</dcterms:created>
  <dcterms:modified xsi:type="dcterms:W3CDTF">2022-11-04T16:20:00Z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