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4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FC4A71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0660523E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5477F">
        <w:rPr>
          <w:rFonts w:ascii="Arial" w:hAnsi="Arial" w:cs="Arial"/>
          <w:b/>
          <w:sz w:val="22"/>
          <w:szCs w:val="22"/>
        </w:rPr>
        <w:t>4</w:t>
      </w:r>
      <w:r w:rsidR="00E872E3" w:rsidRPr="0005477F">
        <w:rPr>
          <w:rFonts w:ascii="Arial" w:hAnsi="Arial" w:cs="Arial"/>
          <w:b/>
          <w:sz w:val="22"/>
          <w:szCs w:val="22"/>
        </w:rPr>
        <w:t>1</w:t>
      </w:r>
      <w:r w:rsidR="00E872E3" w:rsidRPr="0005477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E872E3" w:rsidRPr="0005477F">
        <w:rPr>
          <w:rFonts w:ascii="Arial" w:hAnsi="Arial" w:cs="Arial"/>
          <w:b/>
          <w:sz w:val="22"/>
          <w:szCs w:val="22"/>
        </w:rPr>
        <w:t xml:space="preserve"> </w:t>
      </w:r>
      <w:r w:rsidRPr="0005477F">
        <w:rPr>
          <w:rFonts w:ascii="Arial" w:hAnsi="Arial" w:cs="Arial"/>
          <w:b/>
          <w:sz w:val="22"/>
          <w:szCs w:val="22"/>
        </w:rPr>
        <w:t xml:space="preserve"> Session</w:t>
      </w:r>
      <w:proofErr w:type="gramEnd"/>
      <w:r w:rsidRPr="0005477F">
        <w:rPr>
          <w:rFonts w:ascii="Arial" w:hAnsi="Arial" w:cs="Arial"/>
          <w:b/>
          <w:sz w:val="22"/>
          <w:szCs w:val="22"/>
        </w:rPr>
        <w:t xml:space="preserve"> of the Universal Periodic Review</w:t>
      </w:r>
      <w:bookmarkStart w:id="0" w:name="_GoBack"/>
      <w:bookmarkEnd w:id="0"/>
    </w:p>
    <w:p w14:paraId="384770B5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27BBB296" w14:textId="65638FF3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Review of </w:t>
      </w:r>
      <w:r w:rsidR="00986D6E" w:rsidRPr="0005477F">
        <w:rPr>
          <w:rFonts w:ascii="Arial" w:hAnsi="Arial" w:cs="Arial"/>
          <w:b/>
          <w:sz w:val="22"/>
          <w:szCs w:val="22"/>
        </w:rPr>
        <w:t>Morocco</w:t>
      </w:r>
    </w:p>
    <w:p w14:paraId="66BEEE5F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 </w:t>
      </w:r>
    </w:p>
    <w:p w14:paraId="45CB9019" w14:textId="323B9C9D" w:rsidR="00F35CF9" w:rsidRPr="0005477F" w:rsidRDefault="00FC4A71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0</w:t>
      </w:r>
      <w:r w:rsidR="00986D6E" w:rsidRPr="0005477F">
        <w:rPr>
          <w:rFonts w:ascii="Arial" w:hAnsi="Arial" w:cs="Arial"/>
          <w:b/>
          <w:sz w:val="22"/>
          <w:szCs w:val="22"/>
        </w:rPr>
        <w:t>8</w:t>
      </w:r>
      <w:r w:rsidRPr="0005477F">
        <w:rPr>
          <w:rFonts w:ascii="Arial" w:hAnsi="Arial" w:cs="Arial"/>
          <w:b/>
          <w:sz w:val="22"/>
          <w:szCs w:val="22"/>
        </w:rPr>
        <w:t xml:space="preserve"> November</w:t>
      </w:r>
      <w:r w:rsidR="00F35CF9" w:rsidRPr="0005477F">
        <w:rPr>
          <w:rFonts w:ascii="Arial" w:hAnsi="Arial" w:cs="Arial"/>
          <w:b/>
          <w:sz w:val="22"/>
          <w:szCs w:val="22"/>
        </w:rPr>
        <w:t xml:space="preserve"> 2022</w:t>
      </w:r>
    </w:p>
    <w:p w14:paraId="2D63E3E7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6C2AE012" w14:textId="77777777" w:rsidR="00F35CF9" w:rsidRPr="0005477F" w:rsidRDefault="00F35CF9" w:rsidP="000547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Statement by the Democratic Socialist Republic of Sri Lanka</w:t>
      </w:r>
    </w:p>
    <w:p w14:paraId="43E2F37F" w14:textId="77777777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046AAE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9CD63" w14:textId="2201CB9D" w:rsidR="00F35CF9" w:rsidRPr="009E68F7" w:rsidRDefault="00FC4A71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E68F7">
        <w:rPr>
          <w:rFonts w:ascii="Arial" w:hAnsi="Arial" w:cs="Arial"/>
          <w:sz w:val="22"/>
          <w:szCs w:val="22"/>
        </w:rPr>
        <w:t>Mr</w:t>
      </w:r>
      <w:proofErr w:type="spellEnd"/>
      <w:r w:rsidRPr="009E68F7">
        <w:rPr>
          <w:rFonts w:ascii="Arial" w:hAnsi="Arial" w:cs="Arial"/>
          <w:sz w:val="22"/>
          <w:szCs w:val="22"/>
        </w:rPr>
        <w:t xml:space="preserve"> </w:t>
      </w:r>
      <w:r w:rsidR="00F35CF9" w:rsidRPr="009E68F7">
        <w:rPr>
          <w:rFonts w:ascii="Arial" w:hAnsi="Arial" w:cs="Arial"/>
          <w:sz w:val="22"/>
          <w:szCs w:val="22"/>
        </w:rPr>
        <w:t xml:space="preserve">President, </w:t>
      </w:r>
    </w:p>
    <w:p w14:paraId="681938B0" w14:textId="77777777" w:rsidR="00F35CF9" w:rsidRPr="009E68F7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6A58C" w14:textId="7CE3CBF6" w:rsidR="00986D6E" w:rsidRPr="009E68F7" w:rsidRDefault="00986D6E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68F7">
        <w:rPr>
          <w:rFonts w:ascii="Arial" w:hAnsi="Arial" w:cs="Arial"/>
          <w:sz w:val="22"/>
          <w:szCs w:val="22"/>
        </w:rPr>
        <w:t>Sri Lanka extends a warm welcome to the delegation of Morocco and appreciates the presentation made.</w:t>
      </w:r>
    </w:p>
    <w:p w14:paraId="0B282B5B" w14:textId="6BD5EECA" w:rsidR="00986D6E" w:rsidRPr="009E68F7" w:rsidRDefault="00986D6E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9369BD2" w14:textId="5B3520AF" w:rsidR="009152C2" w:rsidRPr="009E68F7" w:rsidRDefault="009152C2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9E68F7">
        <w:rPr>
          <w:rFonts w:ascii="Arial" w:hAnsi="Arial" w:cs="Arial"/>
          <w:sz w:val="22"/>
          <w:szCs w:val="22"/>
        </w:rPr>
        <w:t>We commend Morocco</w:t>
      </w:r>
      <w:r w:rsidRPr="009E68F7">
        <w:rPr>
          <w:rFonts w:ascii="Arial" w:hAnsi="Arial" w:cs="Arial"/>
          <w:sz w:val="22"/>
          <w:szCs w:val="22"/>
          <w:lang w:val="en-GB"/>
        </w:rPr>
        <w:t>’s progress in protecting and promoting human rights since its last UPR.</w:t>
      </w:r>
      <w:r w:rsidR="009E68F7" w:rsidRPr="009E68F7">
        <w:rPr>
          <w:rFonts w:ascii="Arial" w:hAnsi="Arial" w:cs="Arial"/>
          <w:sz w:val="22"/>
          <w:szCs w:val="22"/>
        </w:rPr>
        <w:t xml:space="preserve"> Sri Lanka noted </w:t>
      </w:r>
      <w:r w:rsidR="006E14EE">
        <w:rPr>
          <w:rFonts w:ascii="Arial" w:hAnsi="Arial" w:cs="Arial"/>
          <w:sz w:val="22"/>
          <w:szCs w:val="22"/>
        </w:rPr>
        <w:t xml:space="preserve">with appreciation </w:t>
      </w:r>
      <w:r w:rsidR="009E68F7" w:rsidRPr="009E68F7">
        <w:rPr>
          <w:rFonts w:ascii="Arial" w:hAnsi="Arial" w:cs="Arial"/>
          <w:sz w:val="22"/>
          <w:szCs w:val="22"/>
        </w:rPr>
        <w:t>the National Action Plan for Democracy and Human Rights adopted by Morocco and its continued progress in line with Morocco</w:t>
      </w:r>
      <w:r w:rsidR="009E68F7" w:rsidRPr="009E68F7">
        <w:rPr>
          <w:rFonts w:ascii="Arial" w:hAnsi="Arial" w:cs="Arial"/>
          <w:sz w:val="22"/>
          <w:szCs w:val="22"/>
          <w:lang w:val="en-GB"/>
        </w:rPr>
        <w:t xml:space="preserve">’s government program 2021-2026. </w:t>
      </w:r>
    </w:p>
    <w:p w14:paraId="55FA3648" w14:textId="77777777" w:rsidR="00D55B1E" w:rsidRPr="009E68F7" w:rsidRDefault="00D55B1E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34C01" w14:textId="0F6F72EE" w:rsidR="00F35CF9" w:rsidRPr="009E68F7" w:rsidRDefault="00497D9D" w:rsidP="00F35CF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8F7">
        <w:rPr>
          <w:rFonts w:ascii="Arial" w:hAnsi="Arial" w:cs="Arial"/>
          <w:color w:val="000000" w:themeColor="text1"/>
          <w:sz w:val="22"/>
          <w:szCs w:val="22"/>
        </w:rPr>
        <w:t>I</w:t>
      </w:r>
      <w:r w:rsidR="00F35CF9" w:rsidRPr="009E68F7">
        <w:rPr>
          <w:rFonts w:ascii="Arial" w:hAnsi="Arial" w:cs="Arial"/>
          <w:color w:val="000000" w:themeColor="text1"/>
          <w:sz w:val="22"/>
          <w:szCs w:val="22"/>
        </w:rPr>
        <w:t xml:space="preserve">n a constructive spirit, Sri Lanka recommends that </w:t>
      </w:r>
      <w:r w:rsidR="009152C2" w:rsidRPr="009E68F7">
        <w:rPr>
          <w:rFonts w:ascii="Arial" w:hAnsi="Arial" w:cs="Arial"/>
          <w:color w:val="000000" w:themeColor="text1"/>
          <w:sz w:val="22"/>
          <w:szCs w:val="22"/>
        </w:rPr>
        <w:t>Morocco</w:t>
      </w:r>
      <w:r w:rsidR="00F35CF9" w:rsidRPr="009E68F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ED78B1E" w14:textId="77777777" w:rsidR="00F35CF9" w:rsidRPr="009E68F7" w:rsidRDefault="00F35CF9" w:rsidP="00F35CF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39614D9" w14:textId="763DCF7B" w:rsidR="00F35CF9" w:rsidRPr="009E68F7" w:rsidRDefault="00C64078" w:rsidP="00F35CF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F4BF9" w:rsidRPr="009E68F7">
        <w:rPr>
          <w:rFonts w:ascii="Arial" w:hAnsi="Arial" w:cs="Arial"/>
          <w:sz w:val="22"/>
          <w:szCs w:val="22"/>
        </w:rPr>
        <w:t>Continue to improve measures imposed by the National Commission aimed at combating and preventing human trafficking</w:t>
      </w:r>
    </w:p>
    <w:p w14:paraId="13CD93D0" w14:textId="50AC5EEA" w:rsidR="00163FC0" w:rsidRPr="009E68F7" w:rsidRDefault="00163FC0" w:rsidP="00F35CF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FC2145D" w14:textId="3C4D9D2A" w:rsidR="00163FC0" w:rsidRPr="009E68F7" w:rsidRDefault="00163FC0" w:rsidP="00163924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9E68F7">
        <w:rPr>
          <w:rFonts w:ascii="Arial" w:hAnsi="Arial" w:cs="Arial"/>
          <w:sz w:val="22"/>
          <w:szCs w:val="22"/>
        </w:rPr>
        <w:tab/>
      </w:r>
      <w:r w:rsidR="00C64078">
        <w:rPr>
          <w:rFonts w:ascii="Arial" w:hAnsi="Arial" w:cs="Arial"/>
          <w:sz w:val="22"/>
          <w:szCs w:val="22"/>
        </w:rPr>
        <w:t>-</w:t>
      </w:r>
      <w:r w:rsidR="00163924" w:rsidRPr="009E68F7">
        <w:rPr>
          <w:rFonts w:ascii="Arial" w:hAnsi="Arial" w:cs="Arial"/>
          <w:sz w:val="22"/>
          <w:szCs w:val="22"/>
        </w:rPr>
        <w:t>Further promotes the rights of the child by enhancing</w:t>
      </w:r>
      <w:r w:rsidRPr="009E68F7">
        <w:rPr>
          <w:rFonts w:ascii="Arial" w:hAnsi="Arial" w:cs="Arial"/>
          <w:sz w:val="22"/>
          <w:szCs w:val="22"/>
        </w:rPr>
        <w:t xml:space="preserve"> access to education</w:t>
      </w:r>
      <w:r w:rsidR="00163924" w:rsidRPr="009E68F7">
        <w:rPr>
          <w:rFonts w:ascii="Arial" w:hAnsi="Arial" w:cs="Arial"/>
          <w:sz w:val="22"/>
          <w:szCs w:val="22"/>
        </w:rPr>
        <w:t xml:space="preserve"> and enrollment capacities. </w:t>
      </w:r>
      <w:r w:rsidRPr="009E68F7">
        <w:rPr>
          <w:rFonts w:ascii="Arial" w:hAnsi="Arial" w:cs="Arial"/>
          <w:sz w:val="22"/>
          <w:szCs w:val="22"/>
        </w:rPr>
        <w:t xml:space="preserve"> </w:t>
      </w:r>
    </w:p>
    <w:p w14:paraId="259ADE5F" w14:textId="6A4C4DE8" w:rsidR="00FF4BF9" w:rsidRPr="009E68F7" w:rsidRDefault="00FF4BF9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55A476" w14:textId="2033ADDF" w:rsidR="00796DB8" w:rsidRPr="009E68F7" w:rsidRDefault="00C64078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796DB8" w:rsidRPr="009E68F7">
        <w:rPr>
          <w:rFonts w:ascii="Arial" w:hAnsi="Arial" w:cs="Arial"/>
          <w:color w:val="000000" w:themeColor="text1"/>
          <w:sz w:val="22"/>
          <w:szCs w:val="22"/>
        </w:rPr>
        <w:t xml:space="preserve">Continue to advance the rights of women and their public participation. </w:t>
      </w:r>
    </w:p>
    <w:p w14:paraId="71D7C5BF" w14:textId="77777777" w:rsidR="00796DB8" w:rsidRPr="009E68F7" w:rsidRDefault="00796DB8" w:rsidP="00F35CF9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C29C8D" w14:textId="5A5C565D" w:rsidR="00DA432F" w:rsidRPr="009E68F7" w:rsidRDefault="00F35CF9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8F7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9152C2" w:rsidRPr="009E68F7">
        <w:rPr>
          <w:rFonts w:ascii="Arial" w:hAnsi="Arial" w:cs="Arial"/>
          <w:color w:val="000000" w:themeColor="text1"/>
          <w:sz w:val="22"/>
          <w:szCs w:val="22"/>
        </w:rPr>
        <w:t>Morocco</w:t>
      </w:r>
      <w:r w:rsidRPr="009E68F7">
        <w:rPr>
          <w:rFonts w:ascii="Arial" w:hAnsi="Arial" w:cs="Arial"/>
          <w:color w:val="000000" w:themeColor="text1"/>
          <w:sz w:val="22"/>
          <w:szCs w:val="22"/>
        </w:rPr>
        <w:t xml:space="preserve"> success in its UPR engagement. </w:t>
      </w:r>
    </w:p>
    <w:p w14:paraId="236A1616" w14:textId="37DE1DD6" w:rsidR="009E68F7" w:rsidRPr="009E68F7" w:rsidRDefault="009E68F7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2B7E65" w14:textId="77777777" w:rsidR="009E68F7" w:rsidRPr="009E68F7" w:rsidRDefault="009E68F7" w:rsidP="00D55B1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sectPr w:rsidR="009E68F7" w:rsidRPr="009E68F7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5477F"/>
    <w:rsid w:val="000E7585"/>
    <w:rsid w:val="00163924"/>
    <w:rsid w:val="00163FC0"/>
    <w:rsid w:val="002E6A00"/>
    <w:rsid w:val="00304D9E"/>
    <w:rsid w:val="00497D9D"/>
    <w:rsid w:val="006B3132"/>
    <w:rsid w:val="006E14EE"/>
    <w:rsid w:val="00730A19"/>
    <w:rsid w:val="00792C3B"/>
    <w:rsid w:val="00796DB8"/>
    <w:rsid w:val="007A03A2"/>
    <w:rsid w:val="008102BA"/>
    <w:rsid w:val="009152C2"/>
    <w:rsid w:val="00986D6E"/>
    <w:rsid w:val="009E68F7"/>
    <w:rsid w:val="00A71E2A"/>
    <w:rsid w:val="00AA517F"/>
    <w:rsid w:val="00C37790"/>
    <w:rsid w:val="00C64078"/>
    <w:rsid w:val="00C75353"/>
    <w:rsid w:val="00C96A9D"/>
    <w:rsid w:val="00CB32A8"/>
    <w:rsid w:val="00D12360"/>
    <w:rsid w:val="00D160A6"/>
    <w:rsid w:val="00D2682F"/>
    <w:rsid w:val="00D55B1E"/>
    <w:rsid w:val="00DA432F"/>
    <w:rsid w:val="00E131B9"/>
    <w:rsid w:val="00E872E3"/>
    <w:rsid w:val="00F35CF9"/>
    <w:rsid w:val="00FC4A71"/>
    <w:rsid w:val="00FC744E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  <w:style w:type="paragraph" w:customStyle="1" w:styleId="SingleTxtG">
    <w:name w:val="_ Single Txt_G"/>
    <w:basedOn w:val="Normal"/>
    <w:qFormat/>
    <w:rsid w:val="009E68F7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7F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CA01C-26EC-4BD7-81A0-E0BF8501FB61}"/>
</file>

<file path=customXml/itemProps2.xml><?xml version="1.0" encoding="utf-8"?>
<ds:datastoreItem xmlns:ds="http://schemas.openxmlformats.org/officeDocument/2006/customXml" ds:itemID="{AD28A71B-4624-4D43-BACB-1169D657DC09}"/>
</file>

<file path=customXml/itemProps3.xml><?xml version="1.0" encoding="utf-8"?>
<ds:datastoreItem xmlns:ds="http://schemas.openxmlformats.org/officeDocument/2006/customXml" ds:itemID="{CDC34C79-A934-431E-88A7-917A21BA9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HR</cp:lastModifiedBy>
  <cp:revision>20</cp:revision>
  <cp:lastPrinted>2022-10-28T12:56:00Z</cp:lastPrinted>
  <dcterms:created xsi:type="dcterms:W3CDTF">2022-10-21T13:51:00Z</dcterms:created>
  <dcterms:modified xsi:type="dcterms:W3CDTF">2022-10-28T12:56:00Z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