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8"/>
          <w:szCs w:val="38"/>
        </w:rPr>
      </w:pPr>
      <w:r w:rsidDel="00000000" w:rsidR="00000000" w:rsidRPr="00000000">
        <w:rPr>
          <w:b w:val="1"/>
          <w:sz w:val="38"/>
          <w:szCs w:val="38"/>
          <w:rtl w:val="0"/>
        </w:rPr>
        <w:t xml:space="preserve">Examen Périodique Universel</w:t>
      </w:r>
    </w:p>
    <w:p w:rsidR="00000000" w:rsidDel="00000000" w:rsidP="00000000" w:rsidRDefault="00000000" w:rsidRPr="00000000" w14:paraId="00000002">
      <w:pPr>
        <w:jc w:val="center"/>
        <w:rPr>
          <w:b w:val="1"/>
          <w:sz w:val="38"/>
          <w:szCs w:val="38"/>
        </w:rPr>
      </w:pPr>
      <w:r w:rsidDel="00000000" w:rsidR="00000000" w:rsidRPr="00000000">
        <w:rPr>
          <w:b w:val="1"/>
          <w:sz w:val="38"/>
          <w:szCs w:val="38"/>
          <w:rtl w:val="0"/>
        </w:rPr>
        <w:t xml:space="preserve">41ième session</w:t>
      </w:r>
    </w:p>
    <w:p w:rsidR="00000000" w:rsidDel="00000000" w:rsidP="00000000" w:rsidRDefault="00000000" w:rsidRPr="00000000" w14:paraId="00000003">
      <w:pPr>
        <w:jc w:val="center"/>
        <w:rPr>
          <w:b w:val="1"/>
          <w:sz w:val="38"/>
          <w:szCs w:val="38"/>
        </w:rPr>
      </w:pPr>
      <w:r w:rsidDel="00000000" w:rsidR="00000000" w:rsidRPr="00000000">
        <w:rPr>
          <w:b w:val="1"/>
          <w:sz w:val="38"/>
          <w:szCs w:val="38"/>
          <w:rtl w:val="0"/>
        </w:rPr>
        <w:t xml:space="preserve"> </w:t>
      </w:r>
    </w:p>
    <w:p w:rsidR="00000000" w:rsidDel="00000000" w:rsidP="00000000" w:rsidRDefault="00000000" w:rsidRPr="00000000" w14:paraId="00000004">
      <w:pPr>
        <w:jc w:val="center"/>
        <w:rPr>
          <w:b w:val="1"/>
          <w:sz w:val="38"/>
          <w:szCs w:val="38"/>
        </w:rPr>
      </w:pPr>
      <w:r w:rsidDel="00000000" w:rsidR="00000000" w:rsidRPr="00000000">
        <w:rPr>
          <w:b w:val="1"/>
          <w:sz w:val="38"/>
          <w:szCs w:val="38"/>
          <w:rtl w:val="0"/>
        </w:rPr>
        <w:t xml:space="preserve">Déclaration de la République Islamique de Mauritanie, au titre de l’examen du Royaume du Maroc</w:t>
      </w:r>
    </w:p>
    <w:p w:rsidR="00000000" w:rsidDel="00000000" w:rsidP="00000000" w:rsidRDefault="00000000" w:rsidRPr="00000000" w14:paraId="00000005">
      <w:pPr>
        <w:jc w:val="both"/>
        <w:rPr>
          <w:sz w:val="34"/>
          <w:szCs w:val="34"/>
        </w:rPr>
      </w:pPr>
      <w:r w:rsidDel="00000000" w:rsidR="00000000" w:rsidRPr="00000000">
        <w:rPr>
          <w:rtl w:val="0"/>
        </w:rPr>
      </w:r>
    </w:p>
    <w:p w:rsidR="00000000" w:rsidDel="00000000" w:rsidP="00000000" w:rsidRDefault="00000000" w:rsidRPr="00000000" w14:paraId="00000006">
      <w:pPr>
        <w:jc w:val="both"/>
        <w:rPr>
          <w:sz w:val="34"/>
          <w:szCs w:val="34"/>
        </w:rPr>
      </w:pPr>
      <w:r w:rsidDel="00000000" w:rsidR="00000000" w:rsidRPr="00000000">
        <w:rPr>
          <w:sz w:val="34"/>
          <w:szCs w:val="34"/>
          <w:rtl w:val="0"/>
        </w:rPr>
        <w:t xml:space="preserve">                                                               Ambassadeur, Représentant Permanent,</w:t>
      </w:r>
    </w:p>
    <w:p w:rsidR="00000000" w:rsidDel="00000000" w:rsidP="00000000" w:rsidRDefault="00000000" w:rsidRPr="00000000" w14:paraId="00000007">
      <w:pPr>
        <w:jc w:val="both"/>
        <w:rPr>
          <w:sz w:val="34"/>
          <w:szCs w:val="34"/>
        </w:rPr>
      </w:pPr>
      <w:r w:rsidDel="00000000" w:rsidR="00000000" w:rsidRPr="00000000">
        <w:rPr>
          <w:sz w:val="34"/>
          <w:szCs w:val="34"/>
          <w:rtl w:val="0"/>
        </w:rPr>
        <w:t xml:space="preserve">S.E.M Bal Mohamed El Habib</w:t>
      </w:r>
    </w:p>
    <w:p w:rsidR="00000000" w:rsidDel="00000000" w:rsidP="00000000" w:rsidRDefault="00000000" w:rsidRPr="00000000" w14:paraId="00000008">
      <w:pPr>
        <w:jc w:val="both"/>
        <w:rPr>
          <w:sz w:val="34"/>
          <w:szCs w:val="34"/>
        </w:rPr>
      </w:pPr>
      <w:r w:rsidDel="00000000" w:rsidR="00000000" w:rsidRPr="00000000">
        <w:rPr>
          <w:sz w:val="34"/>
          <w:szCs w:val="34"/>
          <w:rtl w:val="0"/>
        </w:rPr>
        <w:t xml:space="preserve">Genève, le 08 novembre 2022</w:t>
      </w:r>
    </w:p>
    <w:p w:rsidR="00000000" w:rsidDel="00000000" w:rsidP="00000000" w:rsidRDefault="00000000" w:rsidRPr="00000000" w14:paraId="00000009">
      <w:pPr>
        <w:jc w:val="both"/>
        <w:rPr>
          <w:sz w:val="34"/>
          <w:szCs w:val="34"/>
        </w:rPr>
      </w:pPr>
      <w:r w:rsidDel="00000000" w:rsidR="00000000" w:rsidRPr="00000000">
        <w:rPr>
          <w:sz w:val="34"/>
          <w:szCs w:val="34"/>
          <w:rtl w:val="0"/>
        </w:rPr>
        <w:t xml:space="preserve"> </w:t>
      </w:r>
    </w:p>
    <w:p w:rsidR="00000000" w:rsidDel="00000000" w:rsidP="00000000" w:rsidRDefault="00000000" w:rsidRPr="00000000" w14:paraId="0000000A">
      <w:pPr>
        <w:jc w:val="both"/>
        <w:rPr>
          <w:sz w:val="34"/>
          <w:szCs w:val="34"/>
        </w:rPr>
      </w:pPr>
      <w:r w:rsidDel="00000000" w:rsidR="00000000" w:rsidRPr="00000000">
        <w:rPr>
          <w:sz w:val="34"/>
          <w:szCs w:val="34"/>
          <w:rtl w:val="0"/>
        </w:rPr>
        <w:t xml:space="preserve">Merci Monsieur le Président,</w:t>
      </w:r>
    </w:p>
    <w:p w:rsidR="00000000" w:rsidDel="00000000" w:rsidP="00000000" w:rsidRDefault="00000000" w:rsidRPr="00000000" w14:paraId="0000000B">
      <w:pPr>
        <w:jc w:val="both"/>
        <w:rPr>
          <w:sz w:val="34"/>
          <w:szCs w:val="34"/>
        </w:rPr>
      </w:pPr>
      <w:r w:rsidDel="00000000" w:rsidR="00000000" w:rsidRPr="00000000">
        <w:rPr>
          <w:sz w:val="34"/>
          <w:szCs w:val="34"/>
          <w:rtl w:val="0"/>
        </w:rPr>
        <w:t xml:space="preserve">Ma délégation souhaite la bienvenue à la délégation du Royaume frère du Maroc et la félicite pour l’excellente présentation de son 4ème rapport national.</w:t>
      </w:r>
    </w:p>
    <w:p w:rsidR="00000000" w:rsidDel="00000000" w:rsidP="00000000" w:rsidRDefault="00000000" w:rsidRPr="00000000" w14:paraId="0000000C">
      <w:pPr>
        <w:jc w:val="both"/>
        <w:rPr>
          <w:sz w:val="34"/>
          <w:szCs w:val="34"/>
        </w:rPr>
      </w:pPr>
      <w:r w:rsidDel="00000000" w:rsidR="00000000" w:rsidRPr="00000000">
        <w:rPr>
          <w:sz w:val="34"/>
          <w:szCs w:val="34"/>
          <w:rtl w:val="0"/>
        </w:rPr>
        <w:t xml:space="preserve">La Mauritanie se félicite des efforts consentis par le Maroc dans la promotion et la protection des droits de l’homme, caractérisés, notamment, par la poursuite des réformes visant à mettre en œuvre les dispositions de la constitution de 2011, en parachevant les chantiers du renforcement du cadre institutionnel, étayant l'édification démocratique, consolidant la séparation des pouvoirs et garantissant l'Etat de droit.</w:t>
      </w:r>
    </w:p>
    <w:p w:rsidR="00000000" w:rsidDel="00000000" w:rsidP="00000000" w:rsidRDefault="00000000" w:rsidRPr="00000000" w14:paraId="0000000D">
      <w:pPr>
        <w:jc w:val="both"/>
        <w:rPr>
          <w:sz w:val="34"/>
          <w:szCs w:val="34"/>
        </w:rPr>
      </w:pPr>
      <w:r w:rsidDel="00000000" w:rsidR="00000000" w:rsidRPr="00000000">
        <w:rPr>
          <w:rtl w:val="0"/>
        </w:rPr>
      </w:r>
    </w:p>
    <w:p w:rsidR="00000000" w:rsidDel="00000000" w:rsidP="00000000" w:rsidRDefault="00000000" w:rsidRPr="00000000" w14:paraId="0000000E">
      <w:pPr>
        <w:jc w:val="both"/>
        <w:rPr>
          <w:sz w:val="34"/>
          <w:szCs w:val="34"/>
        </w:rPr>
      </w:pPr>
      <w:r w:rsidDel="00000000" w:rsidR="00000000" w:rsidRPr="00000000">
        <w:rPr>
          <w:sz w:val="34"/>
          <w:szCs w:val="34"/>
          <w:rtl w:val="0"/>
        </w:rPr>
        <w:t xml:space="preserve">Dans le cadre de la coopération constructive, nous recommandons :</w:t>
      </w:r>
    </w:p>
    <w:p w:rsidR="00000000" w:rsidDel="00000000" w:rsidP="00000000" w:rsidRDefault="00000000" w:rsidRPr="00000000" w14:paraId="0000000F">
      <w:pPr>
        <w:jc w:val="both"/>
        <w:rPr>
          <w:sz w:val="34"/>
          <w:szCs w:val="34"/>
        </w:rPr>
      </w:pPr>
      <w:r w:rsidDel="00000000" w:rsidR="00000000" w:rsidRPr="00000000">
        <w:rPr>
          <w:sz w:val="34"/>
          <w:szCs w:val="34"/>
          <w:rtl w:val="0"/>
        </w:rPr>
        <w:t xml:space="preserve">1‐ Poursuivre la mise en œuvre de la Stratégie nationale de développement durable 2030, en vue de réaliser une transformation vers une économie verte et de promouvoir le développement humain et la cohésion sociale ;</w:t>
      </w:r>
    </w:p>
    <w:p w:rsidR="00000000" w:rsidDel="00000000" w:rsidP="00000000" w:rsidRDefault="00000000" w:rsidRPr="00000000" w14:paraId="00000010">
      <w:pPr>
        <w:jc w:val="both"/>
        <w:rPr>
          <w:sz w:val="34"/>
          <w:szCs w:val="34"/>
        </w:rPr>
      </w:pPr>
      <w:r w:rsidDel="00000000" w:rsidR="00000000" w:rsidRPr="00000000">
        <w:rPr>
          <w:sz w:val="34"/>
          <w:szCs w:val="34"/>
          <w:rtl w:val="0"/>
        </w:rPr>
        <w:t xml:space="preserve">2- Le lancement des travaux du Comité National pour l'Egalité des Genres et la Promotion de la Femme, qui a été créé au cours de l'année 2022.</w:t>
      </w:r>
    </w:p>
    <w:p w:rsidR="00000000" w:rsidDel="00000000" w:rsidP="00000000" w:rsidRDefault="00000000" w:rsidRPr="00000000" w14:paraId="00000011">
      <w:pPr>
        <w:jc w:val="both"/>
        <w:rPr>
          <w:sz w:val="34"/>
          <w:szCs w:val="34"/>
        </w:rPr>
      </w:pPr>
      <w:r w:rsidDel="00000000" w:rsidR="00000000" w:rsidRPr="00000000">
        <w:rPr>
          <w:sz w:val="34"/>
          <w:szCs w:val="34"/>
          <w:rtl w:val="0"/>
        </w:rPr>
        <w:t xml:space="preserve">En conclusion, ma délégation souhaite plein succès au Royaume frère du Maroc dans son examen. </w:t>
      </w:r>
    </w:p>
    <w:p w:rsidR="00000000" w:rsidDel="00000000" w:rsidP="00000000" w:rsidRDefault="00000000" w:rsidRPr="00000000" w14:paraId="00000012">
      <w:pPr>
        <w:jc w:val="both"/>
        <w:rPr>
          <w:sz w:val="34"/>
          <w:szCs w:val="34"/>
        </w:rPr>
      </w:pPr>
      <w:r w:rsidDel="00000000" w:rsidR="00000000" w:rsidRPr="00000000">
        <w:rPr>
          <w:sz w:val="34"/>
          <w:szCs w:val="34"/>
          <w:rtl w:val="0"/>
        </w:rPr>
        <w:t xml:space="preserve">Je vous remercie</w:t>
      </w:r>
    </w:p>
    <w:p w:rsidR="00000000" w:rsidDel="00000000" w:rsidP="00000000" w:rsidRDefault="00000000" w:rsidRPr="00000000" w14:paraId="00000013">
      <w:pPr>
        <w:jc w:val="both"/>
        <w:rPr>
          <w:sz w:val="34"/>
          <w:szCs w:val="3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87B99-AEB5-4539-B361-4371F5D22E6F}"/>
</file>

<file path=customXml/itemProps2.xml><?xml version="1.0" encoding="utf-8"?>
<ds:datastoreItem xmlns:ds="http://schemas.openxmlformats.org/officeDocument/2006/customXml" ds:itemID="{794B0B35-9805-40C0-8C70-FCC23C82DA40}"/>
</file>

<file path=customXml/itemProps3.xml><?xml version="1.0" encoding="utf-8"?>
<ds:datastoreItem xmlns:ds="http://schemas.openxmlformats.org/officeDocument/2006/customXml" ds:itemID="{CB41FB82-4F18-4867-96B5-40DD935F2724}"/>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