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05" w:rsidRPr="002358A2" w:rsidRDefault="00320E05" w:rsidP="00320E05">
      <w:pPr>
        <w:bidi/>
        <w:jc w:val="center"/>
        <w:rPr>
          <w:rFonts w:cs="AL-Mohanad"/>
          <w:b/>
          <w:bCs/>
          <w:sz w:val="36"/>
          <w:szCs w:val="36"/>
          <w:rtl/>
          <w:lang w:bidi="ar-YE"/>
        </w:rPr>
      </w:pP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كلمة الجمهورية اليمنية في الدورة  </w:t>
      </w:r>
      <w:r>
        <w:rPr>
          <w:rFonts w:cs="AL-Mohanad" w:hint="cs"/>
          <w:b/>
          <w:bCs/>
          <w:sz w:val="36"/>
          <w:szCs w:val="36"/>
          <w:rtl/>
          <w:lang w:bidi="ar-YE"/>
        </w:rPr>
        <w:t xml:space="preserve">الحادية و 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>ال</w:t>
      </w:r>
      <w:r>
        <w:rPr>
          <w:rFonts w:cs="AL-Mohanad" w:hint="cs"/>
          <w:b/>
          <w:bCs/>
          <w:sz w:val="36"/>
          <w:szCs w:val="36"/>
          <w:rtl/>
          <w:lang w:bidi="ar-YE"/>
        </w:rPr>
        <w:t xml:space="preserve">أربعين 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>لمجموعة  العمل  المعنية بالمراجعة الدورية الشاملة</w:t>
      </w:r>
    </w:p>
    <w:p w:rsidR="00320E05" w:rsidRPr="002358A2" w:rsidRDefault="00320E05" w:rsidP="00320E05">
      <w:pPr>
        <w:bidi/>
        <w:jc w:val="center"/>
        <w:rPr>
          <w:rFonts w:cs="AL-Mohanad"/>
          <w:b/>
          <w:bCs/>
          <w:sz w:val="36"/>
          <w:szCs w:val="36"/>
          <w:rtl/>
          <w:lang w:bidi="ar-YE"/>
        </w:rPr>
      </w:pPr>
      <w:r>
        <w:rPr>
          <w:rFonts w:cs="AL-Mohanad" w:hint="cs"/>
          <w:b/>
          <w:bCs/>
          <w:sz w:val="36"/>
          <w:szCs w:val="36"/>
          <w:rtl/>
          <w:lang w:bidi="ar-YE"/>
        </w:rPr>
        <w:t>7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</w:t>
      </w:r>
      <w:r>
        <w:rPr>
          <w:rFonts w:cs="AL-Mohanad"/>
          <w:b/>
          <w:bCs/>
          <w:sz w:val="36"/>
          <w:szCs w:val="36"/>
          <w:rtl/>
          <w:lang w:bidi="ar-YE"/>
        </w:rPr>
        <w:t>–</w:t>
      </w:r>
      <w:r>
        <w:rPr>
          <w:rFonts w:cs="AL-Mohanad" w:hint="cs"/>
          <w:b/>
          <w:bCs/>
          <w:sz w:val="36"/>
          <w:szCs w:val="36"/>
          <w:rtl/>
          <w:lang w:bidi="ar-YE"/>
        </w:rPr>
        <w:t xml:space="preserve"> 18 نوفمبر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202</w:t>
      </w:r>
      <w:r>
        <w:rPr>
          <w:rFonts w:cs="AL-Mohanad" w:hint="cs"/>
          <w:b/>
          <w:bCs/>
          <w:sz w:val="36"/>
          <w:szCs w:val="36"/>
          <w:rtl/>
          <w:lang w:bidi="ar-YE"/>
        </w:rPr>
        <w:t>2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</w:t>
      </w:r>
      <w:r w:rsidRPr="00125334">
        <w:rPr>
          <w:rFonts w:cs="AL-Mohanad"/>
          <w:b/>
          <w:bCs/>
          <w:sz w:val="36"/>
          <w:szCs w:val="36"/>
          <w:rtl/>
          <w:lang w:bidi="ar-YE"/>
        </w:rPr>
        <w:t>–</w:t>
      </w:r>
      <w:r w:rsidRPr="00125334">
        <w:rPr>
          <w:rFonts w:cs="AL-Mohanad" w:hint="cs"/>
          <w:b/>
          <w:bCs/>
          <w:sz w:val="36"/>
          <w:szCs w:val="36"/>
          <w:rtl/>
          <w:lang w:bidi="ar-YE"/>
        </w:rPr>
        <w:t xml:space="preserve">  </w:t>
      </w:r>
      <w:r>
        <w:rPr>
          <w:rFonts w:cs="AL-Mohanad" w:hint="cs"/>
          <w:b/>
          <w:bCs/>
          <w:sz w:val="36"/>
          <w:szCs w:val="36"/>
          <w:rtl/>
        </w:rPr>
        <w:t>ا</w:t>
      </w:r>
      <w:r>
        <w:rPr>
          <w:rFonts w:cs="AL-Mohanad" w:hint="cs"/>
          <w:b/>
          <w:bCs/>
          <w:sz w:val="36"/>
          <w:szCs w:val="36"/>
          <w:rtl/>
        </w:rPr>
        <w:t>ندونيسيا</w:t>
      </w:r>
    </w:p>
    <w:p w:rsidR="00320E05" w:rsidRPr="00125334" w:rsidRDefault="00320E05" w:rsidP="00320E05">
      <w:pPr>
        <w:bidi/>
        <w:ind w:right="-567"/>
        <w:jc w:val="both"/>
        <w:rPr>
          <w:rFonts w:cs="AL-Mohanad"/>
          <w:sz w:val="40"/>
          <w:szCs w:val="40"/>
          <w:rtl/>
          <w:lang w:bidi="ar-YE"/>
        </w:rPr>
      </w:pPr>
      <w:r w:rsidRPr="00125334">
        <w:rPr>
          <w:rFonts w:cs="AL-Mohanad" w:hint="cs"/>
          <w:sz w:val="40"/>
          <w:szCs w:val="40"/>
          <w:rtl/>
          <w:lang w:bidi="ar-YE"/>
        </w:rPr>
        <w:t xml:space="preserve">السيد/ الرئيس </w:t>
      </w:r>
    </w:p>
    <w:p w:rsidR="00320E05" w:rsidRPr="002B7F5A" w:rsidRDefault="002B7F5A" w:rsidP="002B7F5A">
      <w:pPr>
        <w:bidi/>
        <w:spacing w:after="0" w:line="240" w:lineRule="auto"/>
        <w:jc w:val="both"/>
        <w:rPr>
          <w:rFonts w:cs="AL-Mohanad"/>
          <w:color w:val="000000"/>
          <w:sz w:val="40"/>
          <w:szCs w:val="40"/>
          <w:rtl/>
        </w:rPr>
      </w:pPr>
      <w:r>
        <w:rPr>
          <w:rFonts w:cs="AL-Mohanad" w:hint="cs"/>
          <w:sz w:val="40"/>
          <w:szCs w:val="40"/>
          <w:rtl/>
          <w:lang w:bidi="ar-YE"/>
        </w:rPr>
        <w:t xml:space="preserve">      نرحب ب</w:t>
      </w:r>
      <w:r w:rsidR="00320E05" w:rsidRPr="002B7F5A">
        <w:rPr>
          <w:rFonts w:cs="AL-Mohanad" w:hint="cs"/>
          <w:sz w:val="40"/>
          <w:szCs w:val="40"/>
          <w:rtl/>
          <w:lang w:bidi="ar-YE"/>
        </w:rPr>
        <w:t>وفد</w:t>
      </w:r>
      <w:r w:rsidR="00320E05" w:rsidRPr="002B7F5A">
        <w:rPr>
          <w:rFonts w:cs="AL-Mohanad" w:hint="cs"/>
          <w:sz w:val="40"/>
          <w:szCs w:val="40"/>
          <w:rtl/>
        </w:rPr>
        <w:t xml:space="preserve"> جمهورية ا</w:t>
      </w:r>
      <w:r w:rsidR="00320E05" w:rsidRPr="002B7F5A">
        <w:rPr>
          <w:rFonts w:cs="AL-Mohanad" w:hint="cs"/>
          <w:sz w:val="40"/>
          <w:szCs w:val="40"/>
          <w:rtl/>
        </w:rPr>
        <w:t>ندونيسيا</w:t>
      </w:r>
      <w:r w:rsidR="00320E05" w:rsidRPr="002B7F5A">
        <w:rPr>
          <w:rFonts w:cs="AL-Mohanad" w:hint="cs"/>
          <w:sz w:val="40"/>
          <w:szCs w:val="40"/>
          <w:rtl/>
          <w:lang w:bidi="ar-YE"/>
        </w:rPr>
        <w:t xml:space="preserve"> الصديق ، و نعبر عن التقدير للعرض المفصل  و القيم الذي قدمه ، و استعرض فيه الانجازات التي حققتها حكومة </w:t>
      </w:r>
      <w:r w:rsidR="00320E05" w:rsidRPr="002B7F5A">
        <w:rPr>
          <w:rFonts w:cs="AL-Mohanad" w:hint="cs"/>
          <w:sz w:val="40"/>
          <w:szCs w:val="40"/>
          <w:rtl/>
        </w:rPr>
        <w:t>ا</w:t>
      </w:r>
      <w:r w:rsidR="00320E05" w:rsidRPr="002B7F5A">
        <w:rPr>
          <w:rFonts w:cs="AL-Mohanad" w:hint="cs"/>
          <w:sz w:val="40"/>
          <w:szCs w:val="40"/>
          <w:rtl/>
        </w:rPr>
        <w:t>ندونيسيا</w:t>
      </w:r>
      <w:r w:rsidR="00320E05" w:rsidRPr="002B7F5A">
        <w:rPr>
          <w:rFonts w:cs="AL-Mohanad" w:hint="cs"/>
          <w:sz w:val="40"/>
          <w:szCs w:val="40"/>
          <w:rtl/>
        </w:rPr>
        <w:t xml:space="preserve"> </w:t>
      </w:r>
      <w:r w:rsidR="00320E05" w:rsidRPr="002B7F5A">
        <w:rPr>
          <w:rFonts w:cs="AL-Mohanad" w:hint="cs"/>
          <w:sz w:val="40"/>
          <w:szCs w:val="40"/>
          <w:rtl/>
          <w:lang w:bidi="ar-YE"/>
        </w:rPr>
        <w:t xml:space="preserve">في مجال حقوق الإنسان </w:t>
      </w:r>
      <w:r w:rsidR="00320E05" w:rsidRPr="002B7F5A">
        <w:rPr>
          <w:rFonts w:ascii="Arial" w:hAnsi="Arial" w:cs="AL-Mohanad" w:hint="cs"/>
          <w:sz w:val="40"/>
          <w:szCs w:val="40"/>
          <w:rtl/>
          <w:lang w:bidi="ar-YE"/>
        </w:rPr>
        <w:t>،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cs"/>
          <w:color w:val="000000"/>
          <w:sz w:val="40"/>
          <w:szCs w:val="40"/>
          <w:rtl/>
        </w:rPr>
        <w:t xml:space="preserve">حيث أصدرت الحكومة 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العديد</w:t>
      </w:r>
      <w:r w:rsidR="00320E05" w:rsidRPr="002B7F5A">
        <w:rPr>
          <w:rFonts w:cs="AL-Mohanad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من</w:t>
      </w:r>
      <w:r w:rsidR="00320E05" w:rsidRPr="002B7F5A">
        <w:rPr>
          <w:rFonts w:cs="AL-Mohanad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اللوائح</w:t>
      </w:r>
      <w:r w:rsidR="00320E05" w:rsidRPr="002B7F5A">
        <w:rPr>
          <w:rFonts w:cs="AL-Mohanad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المتعلقة</w:t>
      </w:r>
      <w:r w:rsidR="00320E05" w:rsidRPr="002B7F5A">
        <w:rPr>
          <w:rFonts w:cs="AL-Mohanad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باحترام</w:t>
      </w:r>
      <w:r w:rsidR="00320E05" w:rsidRPr="002B7F5A">
        <w:rPr>
          <w:rFonts w:cs="AL-Mohanad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حقوق</w:t>
      </w:r>
      <w:r w:rsidR="00320E05" w:rsidRPr="002B7F5A">
        <w:rPr>
          <w:rFonts w:cs="AL-Mohanad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الإنسان</w:t>
      </w:r>
      <w:r w:rsidR="00320E05" w:rsidRPr="002B7F5A">
        <w:rPr>
          <w:rFonts w:cs="AL-Mohanad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وحمايتها</w:t>
      </w:r>
      <w:r w:rsidR="00320E05" w:rsidRPr="002B7F5A">
        <w:rPr>
          <w:rFonts w:cs="AL-Mohanad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وتعزيزها،</w:t>
      </w:r>
      <w:r w:rsidR="00320E05" w:rsidRPr="002B7F5A">
        <w:rPr>
          <w:rFonts w:cs="AL-Mohanad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من</w:t>
      </w:r>
      <w:r w:rsidR="00320E05" w:rsidRPr="002B7F5A">
        <w:rPr>
          <w:rFonts w:cs="AL-Mohanad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بين</w:t>
      </w:r>
      <w:r w:rsidR="00320E05" w:rsidRPr="002B7F5A">
        <w:rPr>
          <w:rFonts w:cs="AL-Mohanad" w:hint="cs"/>
          <w:color w:val="000000"/>
          <w:sz w:val="40"/>
          <w:szCs w:val="40"/>
          <w:rtl/>
        </w:rPr>
        <w:t>ها</w:t>
      </w:r>
      <w:r>
        <w:rPr>
          <w:rFonts w:cs="AL-Mohanad" w:hint="cs"/>
          <w:color w:val="000000"/>
          <w:sz w:val="40"/>
          <w:szCs w:val="40"/>
          <w:rtl/>
        </w:rPr>
        <w:t xml:space="preserve"> :</w:t>
      </w:r>
      <w:r w:rsidR="00320E05" w:rsidRPr="002B7F5A">
        <w:rPr>
          <w:rFonts w:cs="AL-Mohanad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ال</w:t>
      </w:r>
      <w:r w:rsidR="00320E05" w:rsidRPr="002B7F5A">
        <w:rPr>
          <w:rFonts w:cs="AL-Mohanad" w:hint="cs"/>
          <w:color w:val="000000"/>
          <w:sz w:val="40"/>
          <w:szCs w:val="40"/>
          <w:rtl/>
        </w:rPr>
        <w:t>قانون ب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شأن</w:t>
      </w:r>
      <w:r w:rsidR="00320E05" w:rsidRPr="002B7F5A">
        <w:rPr>
          <w:rFonts w:cs="AL-Mohanad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النهوض</w:t>
      </w:r>
      <w:r w:rsidR="00320E05" w:rsidRPr="002B7F5A">
        <w:rPr>
          <w:rFonts w:cs="AL-Mohanad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بالثقافة</w:t>
      </w:r>
      <w:r>
        <w:rPr>
          <w:rFonts w:cs="AL-Mohanad" w:hint="cs"/>
          <w:color w:val="000000"/>
          <w:sz w:val="40"/>
          <w:szCs w:val="40"/>
          <w:rtl/>
        </w:rPr>
        <w:t xml:space="preserve"> و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القانون</w:t>
      </w:r>
      <w:r w:rsidR="00320E05" w:rsidRPr="002B7F5A">
        <w:rPr>
          <w:rFonts w:cs="AL-Mohanad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cs"/>
          <w:color w:val="000000"/>
          <w:sz w:val="40"/>
          <w:szCs w:val="40"/>
          <w:rtl/>
        </w:rPr>
        <w:t>الخاص</w:t>
      </w:r>
      <w:r w:rsidR="00320E05" w:rsidRPr="002B7F5A">
        <w:rPr>
          <w:rFonts w:cs="AL-Mohanad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cs"/>
          <w:color w:val="000000"/>
          <w:sz w:val="40"/>
          <w:szCs w:val="40"/>
          <w:rtl/>
        </w:rPr>
        <w:t>ب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حماية</w:t>
      </w:r>
      <w:r w:rsidR="00320E05" w:rsidRPr="002B7F5A">
        <w:rPr>
          <w:rFonts w:cs="AL-Mohanad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العمال</w:t>
      </w:r>
      <w:r w:rsidR="00320E05" w:rsidRPr="002B7F5A">
        <w:rPr>
          <w:rFonts w:cs="AL-Mohanad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المهاجر</w:t>
      </w:r>
      <w:r w:rsidR="00320E05" w:rsidRPr="002B7F5A">
        <w:rPr>
          <w:rFonts w:cs="AL-Mohanad" w:hint="cs"/>
          <w:color w:val="000000"/>
          <w:sz w:val="40"/>
          <w:szCs w:val="40"/>
          <w:rtl/>
        </w:rPr>
        <w:t>ي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ن؛</w:t>
      </w:r>
      <w:r w:rsidR="00320E05" w:rsidRPr="002B7F5A">
        <w:rPr>
          <w:rFonts w:cs="AL-Mohanad" w:hint="cs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و</w:t>
      </w:r>
      <w:r w:rsidR="00320E05" w:rsidRPr="002B7F5A">
        <w:rPr>
          <w:rFonts w:cs="AL-Mohanad" w:hint="cs"/>
          <w:color w:val="000000"/>
          <w:sz w:val="40"/>
          <w:szCs w:val="40"/>
          <w:rtl/>
        </w:rPr>
        <w:t xml:space="preserve"> اتخذت اجراءات 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في</w:t>
      </w:r>
      <w:r w:rsidR="00320E05" w:rsidRPr="002B7F5A">
        <w:rPr>
          <w:rFonts w:cs="AL-Mohanad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مجال</w:t>
      </w:r>
      <w:r w:rsidR="00320E05" w:rsidRPr="002B7F5A">
        <w:rPr>
          <w:rFonts w:cs="AL-Mohanad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مكافحة</w:t>
      </w:r>
      <w:r w:rsidR="00320E05" w:rsidRPr="002B7F5A">
        <w:rPr>
          <w:rFonts w:cs="AL-Mohanad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العنف</w:t>
      </w:r>
      <w:r w:rsidR="00320E05" w:rsidRPr="002B7F5A">
        <w:rPr>
          <w:rFonts w:cs="AL-Mohanad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ضد</w:t>
      </w:r>
      <w:r w:rsidR="00320E05" w:rsidRPr="002B7F5A">
        <w:rPr>
          <w:rFonts w:cs="AL-Mohanad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المرأة،</w:t>
      </w:r>
      <w:r w:rsidR="00320E05" w:rsidRPr="002B7F5A">
        <w:rPr>
          <w:rFonts w:cs="AL-Mohanad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cs"/>
          <w:color w:val="000000"/>
          <w:sz w:val="40"/>
          <w:szCs w:val="40"/>
          <w:rtl/>
        </w:rPr>
        <w:t xml:space="preserve">من خلال 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سن</w:t>
      </w:r>
      <w:r w:rsidR="00320E05" w:rsidRPr="002B7F5A">
        <w:rPr>
          <w:rFonts w:cs="AL-Mohanad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قانون</w:t>
      </w:r>
      <w:r w:rsidR="00320E05" w:rsidRPr="002B7F5A">
        <w:rPr>
          <w:rFonts w:cs="AL-Mohanad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مكافحة</w:t>
      </w:r>
      <w:r w:rsidR="00320E05" w:rsidRPr="002B7F5A">
        <w:rPr>
          <w:rFonts w:cs="AL-Mohanad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العنف</w:t>
      </w:r>
      <w:r w:rsidR="00320E05" w:rsidRPr="002B7F5A">
        <w:rPr>
          <w:rFonts w:cs="AL-Mohanad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ضد</w:t>
      </w:r>
      <w:r w:rsidR="00320E05" w:rsidRPr="002B7F5A">
        <w:rPr>
          <w:rFonts w:cs="AL-Mohanad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المرأة</w:t>
      </w:r>
      <w:r w:rsidR="00320E05" w:rsidRPr="002B7F5A">
        <w:rPr>
          <w:rFonts w:cs="AL-Mohanad"/>
          <w:color w:val="000000"/>
          <w:sz w:val="40"/>
          <w:szCs w:val="40"/>
          <w:rtl/>
        </w:rPr>
        <w:t>.</w:t>
      </w:r>
      <w:r w:rsidR="00320E05" w:rsidRPr="002B7F5A">
        <w:rPr>
          <w:rFonts w:cs="AL-Mohanad" w:hint="cs"/>
          <w:color w:val="000000"/>
          <w:sz w:val="40"/>
          <w:szCs w:val="40"/>
          <w:rtl/>
        </w:rPr>
        <w:t xml:space="preserve"> و 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قانون</w:t>
      </w:r>
      <w:r w:rsidR="00320E05" w:rsidRPr="002B7F5A">
        <w:rPr>
          <w:rFonts w:cs="AL-Mohanad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جرائم</w:t>
      </w:r>
      <w:r w:rsidR="00320E05" w:rsidRPr="002B7F5A">
        <w:rPr>
          <w:rFonts w:cs="AL-Mohanad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العنف</w:t>
      </w:r>
      <w:r w:rsidR="00320E05" w:rsidRPr="002B7F5A">
        <w:rPr>
          <w:rFonts w:cs="AL-Mohanad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cs"/>
          <w:color w:val="000000"/>
          <w:sz w:val="40"/>
          <w:szCs w:val="40"/>
          <w:rtl/>
        </w:rPr>
        <w:t>الجنسي</w:t>
      </w:r>
      <w:r w:rsidR="00320E05" w:rsidRPr="002B7F5A">
        <w:rPr>
          <w:rFonts w:cs="AL-Mohanad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cs"/>
          <w:color w:val="000000"/>
          <w:sz w:val="40"/>
          <w:szCs w:val="40"/>
          <w:rtl/>
        </w:rPr>
        <w:t xml:space="preserve">. و أصدرت 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العديد</w:t>
      </w:r>
      <w:r w:rsidR="00320E05" w:rsidRPr="002B7F5A">
        <w:rPr>
          <w:rFonts w:cs="AL-Mohanad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من</w:t>
      </w:r>
      <w:r w:rsidR="00320E05" w:rsidRPr="002B7F5A">
        <w:rPr>
          <w:rFonts w:cs="AL-Mohanad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اللوائح</w:t>
      </w:r>
      <w:r w:rsidR="00320E05" w:rsidRPr="002B7F5A">
        <w:rPr>
          <w:rFonts w:cs="AL-Mohanad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التنظيمية</w:t>
      </w:r>
      <w:r w:rsidR="00320E05" w:rsidRPr="002B7F5A">
        <w:rPr>
          <w:rFonts w:cs="AL-Mohanad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للوفاء</w:t>
      </w:r>
      <w:r w:rsidR="00320E05" w:rsidRPr="002B7F5A">
        <w:rPr>
          <w:rFonts w:cs="AL-Mohanad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بحقوق</w:t>
      </w:r>
      <w:r w:rsidR="00320E05" w:rsidRPr="002B7F5A">
        <w:rPr>
          <w:rFonts w:cs="AL-Mohanad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الأشخاص</w:t>
      </w:r>
      <w:r w:rsidR="00320E05" w:rsidRPr="002B7F5A">
        <w:rPr>
          <w:rFonts w:cs="AL-Mohanad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ذوي</w:t>
      </w:r>
      <w:r w:rsidR="00320E05" w:rsidRPr="002B7F5A">
        <w:rPr>
          <w:rFonts w:cs="AL-Mohanad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الإعاقة</w:t>
      </w:r>
      <w:r w:rsidR="00320E05" w:rsidRPr="002B7F5A">
        <w:rPr>
          <w:rFonts w:cs="AL-Mohanad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cs"/>
          <w:color w:val="000000"/>
          <w:sz w:val="40"/>
          <w:szCs w:val="40"/>
          <w:rtl/>
        </w:rPr>
        <w:t xml:space="preserve"> و 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ضم</w:t>
      </w:r>
      <w:r w:rsidR="00320E05" w:rsidRPr="002B7F5A">
        <w:rPr>
          <w:rFonts w:cs="AL-Mohanad" w:hint="cs"/>
          <w:color w:val="000000"/>
          <w:sz w:val="40"/>
          <w:szCs w:val="40"/>
          <w:rtl/>
        </w:rPr>
        <w:t>ا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ن</w:t>
      </w:r>
      <w:r w:rsidR="00320E05" w:rsidRPr="002B7F5A">
        <w:rPr>
          <w:rFonts w:cs="AL-Mohanad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حقوق</w:t>
      </w:r>
      <w:r w:rsidR="00320E05" w:rsidRPr="002B7F5A">
        <w:rPr>
          <w:rFonts w:cs="AL-Mohanad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جميع</w:t>
      </w:r>
      <w:r w:rsidR="00320E05" w:rsidRPr="002B7F5A">
        <w:rPr>
          <w:rFonts w:cs="AL-Mohanad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المواطنين</w:t>
      </w:r>
      <w:r w:rsidR="00320E05" w:rsidRPr="002B7F5A">
        <w:rPr>
          <w:rFonts w:cs="AL-Mohanad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في</w:t>
      </w:r>
      <w:r w:rsidR="00320E05" w:rsidRPr="002B7F5A">
        <w:rPr>
          <w:rFonts w:cs="AL-Mohanad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الحصول</w:t>
      </w:r>
      <w:r w:rsidR="00320E05" w:rsidRPr="002B7F5A">
        <w:rPr>
          <w:rFonts w:cs="AL-Mohanad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على</w:t>
      </w:r>
      <w:r w:rsidR="00320E05" w:rsidRPr="002B7F5A">
        <w:rPr>
          <w:rFonts w:cs="AL-Mohanad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الخدمات</w:t>
      </w:r>
      <w:r w:rsidR="00320E05" w:rsidRPr="002B7F5A">
        <w:rPr>
          <w:rFonts w:cs="AL-Mohanad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eastAsia"/>
          <w:color w:val="000000"/>
          <w:sz w:val="40"/>
          <w:szCs w:val="40"/>
          <w:rtl/>
        </w:rPr>
        <w:t>الص</w:t>
      </w:r>
      <w:r w:rsidR="00320E05" w:rsidRPr="002B7F5A">
        <w:rPr>
          <w:rFonts w:cs="AL-Mohanad" w:hint="cs"/>
          <w:color w:val="000000"/>
          <w:sz w:val="40"/>
          <w:szCs w:val="40"/>
          <w:rtl/>
        </w:rPr>
        <w:t>حية</w:t>
      </w:r>
      <w:r w:rsidR="00320E05" w:rsidRPr="002B7F5A">
        <w:rPr>
          <w:rFonts w:cs="AL-Mohanad"/>
          <w:color w:val="000000"/>
          <w:sz w:val="40"/>
          <w:szCs w:val="40"/>
          <w:rtl/>
        </w:rPr>
        <w:t xml:space="preserve"> </w:t>
      </w:r>
      <w:r w:rsidR="00320E05" w:rsidRPr="002B7F5A">
        <w:rPr>
          <w:rFonts w:cs="AL-Mohanad" w:hint="cs"/>
          <w:color w:val="000000"/>
          <w:sz w:val="40"/>
          <w:szCs w:val="40"/>
          <w:rtl/>
        </w:rPr>
        <w:t xml:space="preserve">. </w:t>
      </w:r>
    </w:p>
    <w:p w:rsidR="00320E05" w:rsidRPr="002B7F5A" w:rsidRDefault="00320E05" w:rsidP="002B7F5A">
      <w:pPr>
        <w:bidi/>
        <w:spacing w:after="0" w:line="240" w:lineRule="auto"/>
        <w:jc w:val="both"/>
        <w:rPr>
          <w:rFonts w:cs="AL-Mohanad"/>
          <w:sz w:val="40"/>
          <w:szCs w:val="40"/>
          <w:rtl/>
        </w:rPr>
      </w:pPr>
      <w:r w:rsidRPr="002B7F5A">
        <w:rPr>
          <w:rFonts w:cs="AL-Mohanad" w:hint="cs"/>
          <w:sz w:val="40"/>
          <w:szCs w:val="40"/>
          <w:rtl/>
        </w:rPr>
        <w:t xml:space="preserve">      نحن نشيد بجهود </w:t>
      </w:r>
      <w:r w:rsidRPr="002B7F5A">
        <w:rPr>
          <w:rFonts w:ascii="Arial" w:hAnsi="Arial" w:cs="AL-Mohanad" w:hint="cs"/>
          <w:sz w:val="40"/>
          <w:szCs w:val="40"/>
          <w:rtl/>
        </w:rPr>
        <w:t>حكومة</w:t>
      </w:r>
      <w:r w:rsidRPr="002B7F5A">
        <w:rPr>
          <w:rFonts w:cs="AL-Mohanad"/>
          <w:sz w:val="40"/>
          <w:szCs w:val="40"/>
          <w:rtl/>
        </w:rPr>
        <w:t xml:space="preserve"> </w:t>
      </w:r>
      <w:r w:rsidRPr="002B7F5A">
        <w:rPr>
          <w:rFonts w:cs="AL-Mohanad" w:hint="cs"/>
          <w:sz w:val="40"/>
          <w:szCs w:val="40"/>
          <w:rtl/>
        </w:rPr>
        <w:t>ا</w:t>
      </w:r>
      <w:r w:rsidRPr="002B7F5A">
        <w:rPr>
          <w:rFonts w:cs="AL-Mohanad" w:hint="cs"/>
          <w:sz w:val="40"/>
          <w:szCs w:val="40"/>
          <w:rtl/>
        </w:rPr>
        <w:t>ندونيسيا</w:t>
      </w:r>
      <w:r w:rsidRPr="002B7F5A">
        <w:rPr>
          <w:rFonts w:cs="AL-Mohanad" w:hint="cs"/>
          <w:sz w:val="40"/>
          <w:szCs w:val="40"/>
          <w:rtl/>
        </w:rPr>
        <w:t xml:space="preserve"> الصديق</w:t>
      </w:r>
      <w:r w:rsidRPr="002B7F5A">
        <w:rPr>
          <w:rFonts w:ascii="Arial" w:hAnsi="Arial" w:cs="AL-Mohanad" w:hint="cs"/>
          <w:sz w:val="40"/>
          <w:szCs w:val="40"/>
          <w:rtl/>
        </w:rPr>
        <w:t>ة</w:t>
      </w:r>
      <w:r w:rsidRPr="002B7F5A">
        <w:rPr>
          <w:rFonts w:cs="AL-Mohanad"/>
          <w:sz w:val="40"/>
          <w:szCs w:val="40"/>
          <w:rtl/>
        </w:rPr>
        <w:t xml:space="preserve"> </w:t>
      </w:r>
      <w:r w:rsidRPr="002B7F5A">
        <w:rPr>
          <w:rFonts w:cs="AL-Mohanad" w:hint="cs"/>
          <w:sz w:val="40"/>
          <w:szCs w:val="40"/>
          <w:rtl/>
        </w:rPr>
        <w:t>في مجال حقوق الإنسان،</w:t>
      </w:r>
    </w:p>
    <w:p w:rsidR="00320E05" w:rsidRPr="002B7F5A" w:rsidRDefault="00320E05" w:rsidP="002B7F5A">
      <w:pPr>
        <w:bidi/>
        <w:spacing w:after="0" w:line="240" w:lineRule="auto"/>
        <w:jc w:val="both"/>
        <w:rPr>
          <w:rFonts w:cs="AL-Mohanad"/>
          <w:sz w:val="40"/>
          <w:szCs w:val="40"/>
          <w:rtl/>
          <w:lang w:bidi="ar-YE"/>
        </w:rPr>
      </w:pPr>
      <w:r w:rsidRPr="002B7F5A">
        <w:rPr>
          <w:rFonts w:cs="AL-Mohanad" w:hint="cs"/>
          <w:sz w:val="40"/>
          <w:szCs w:val="40"/>
          <w:rtl/>
          <w:lang w:bidi="ar-YE"/>
        </w:rPr>
        <w:t xml:space="preserve">و يوصي وفد بلادي بمواصلة جهود </w:t>
      </w:r>
      <w:r w:rsidRPr="002B7F5A">
        <w:rPr>
          <w:rFonts w:cs="AL-Mohanad" w:hint="eastAsia"/>
          <w:sz w:val="40"/>
          <w:szCs w:val="40"/>
          <w:rtl/>
          <w:lang w:bidi="ar-YE"/>
        </w:rPr>
        <w:t>الحكومة</w:t>
      </w:r>
      <w:r w:rsidR="002B7F5A" w:rsidRPr="002B7F5A">
        <w:rPr>
          <w:rFonts w:cs="AL-Mohanad" w:hint="cs"/>
          <w:sz w:val="40"/>
          <w:szCs w:val="40"/>
          <w:rtl/>
          <w:lang w:bidi="ar-YE"/>
        </w:rPr>
        <w:t xml:space="preserve"> للعمل على تعزيزالإطار</w:t>
      </w:r>
      <w:r w:rsidR="002B7F5A" w:rsidRPr="002B7F5A">
        <w:rPr>
          <w:rFonts w:cs="AL-Mohanad"/>
          <w:sz w:val="40"/>
          <w:szCs w:val="40"/>
          <w:rtl/>
          <w:lang w:bidi="ar-YE"/>
        </w:rPr>
        <w:t xml:space="preserve"> </w:t>
      </w:r>
      <w:r w:rsidR="002B7F5A" w:rsidRPr="002B7F5A">
        <w:rPr>
          <w:rFonts w:cs="AL-Mohanad" w:hint="cs"/>
          <w:sz w:val="40"/>
          <w:szCs w:val="40"/>
          <w:rtl/>
          <w:lang w:bidi="ar-YE"/>
        </w:rPr>
        <w:t>القانوني</w:t>
      </w:r>
      <w:r w:rsidR="002B7F5A" w:rsidRPr="002B7F5A">
        <w:rPr>
          <w:rFonts w:cs="AL-Mohanad"/>
          <w:sz w:val="40"/>
          <w:szCs w:val="40"/>
          <w:rtl/>
          <w:lang w:bidi="ar-YE"/>
        </w:rPr>
        <w:t xml:space="preserve"> </w:t>
      </w:r>
      <w:r w:rsidR="002B7F5A" w:rsidRPr="002B7F5A">
        <w:rPr>
          <w:rFonts w:cs="AL-Mohanad" w:hint="cs"/>
          <w:sz w:val="40"/>
          <w:szCs w:val="40"/>
          <w:rtl/>
          <w:lang w:bidi="ar-YE"/>
        </w:rPr>
        <w:t>في</w:t>
      </w:r>
      <w:r w:rsidR="002B7F5A" w:rsidRPr="002B7F5A">
        <w:rPr>
          <w:rFonts w:cs="AL-Mohanad"/>
          <w:sz w:val="40"/>
          <w:szCs w:val="40"/>
          <w:rtl/>
          <w:lang w:bidi="ar-YE"/>
        </w:rPr>
        <w:t xml:space="preserve"> </w:t>
      </w:r>
      <w:r w:rsidR="002B7F5A" w:rsidRPr="002B7F5A">
        <w:rPr>
          <w:rFonts w:cs="AL-Mohanad" w:hint="cs"/>
          <w:sz w:val="40"/>
          <w:szCs w:val="40"/>
          <w:rtl/>
          <w:lang w:bidi="ar-YE"/>
        </w:rPr>
        <w:t>مجال</w:t>
      </w:r>
      <w:r w:rsidR="002B7F5A" w:rsidRPr="002B7F5A">
        <w:rPr>
          <w:rFonts w:cs="AL-Mohanad"/>
          <w:sz w:val="40"/>
          <w:szCs w:val="40"/>
          <w:rtl/>
          <w:lang w:bidi="ar-YE"/>
        </w:rPr>
        <w:t xml:space="preserve"> </w:t>
      </w:r>
      <w:r w:rsidR="002B7F5A" w:rsidRPr="002B7F5A">
        <w:rPr>
          <w:rFonts w:cs="AL-Mohanad" w:hint="cs"/>
          <w:sz w:val="40"/>
          <w:szCs w:val="40"/>
          <w:rtl/>
          <w:lang w:bidi="ar-YE"/>
        </w:rPr>
        <w:t>حماية</w:t>
      </w:r>
      <w:r w:rsidR="002B7F5A" w:rsidRPr="002B7F5A">
        <w:rPr>
          <w:rFonts w:cs="AL-Mohanad"/>
          <w:sz w:val="40"/>
          <w:szCs w:val="40"/>
          <w:rtl/>
          <w:lang w:bidi="ar-YE"/>
        </w:rPr>
        <w:t xml:space="preserve"> </w:t>
      </w:r>
      <w:r w:rsidR="002B7F5A" w:rsidRPr="002B7F5A">
        <w:rPr>
          <w:rFonts w:cs="AL-Mohanad" w:hint="cs"/>
          <w:sz w:val="40"/>
          <w:szCs w:val="40"/>
          <w:rtl/>
          <w:lang w:bidi="ar-YE"/>
        </w:rPr>
        <w:t>حقوق</w:t>
      </w:r>
      <w:r w:rsidR="002B7F5A" w:rsidRPr="002B7F5A">
        <w:rPr>
          <w:rFonts w:cs="AL-Mohanad"/>
          <w:sz w:val="40"/>
          <w:szCs w:val="40"/>
          <w:rtl/>
          <w:lang w:bidi="ar-YE"/>
        </w:rPr>
        <w:t xml:space="preserve"> </w:t>
      </w:r>
      <w:r w:rsidR="002B7F5A" w:rsidRPr="002B7F5A">
        <w:rPr>
          <w:rFonts w:cs="AL-Mohanad" w:hint="cs"/>
          <w:sz w:val="40"/>
          <w:szCs w:val="40"/>
          <w:rtl/>
          <w:lang w:bidi="ar-YE"/>
        </w:rPr>
        <w:t>الإنسان</w:t>
      </w:r>
      <w:r w:rsidR="002B7F5A" w:rsidRPr="002B7F5A">
        <w:rPr>
          <w:rFonts w:cs="AL-Mohanad"/>
          <w:sz w:val="40"/>
          <w:szCs w:val="40"/>
          <w:rtl/>
          <w:lang w:bidi="ar-YE"/>
        </w:rPr>
        <w:t xml:space="preserve">  </w:t>
      </w:r>
      <w:r w:rsidR="002B7F5A" w:rsidRPr="002B7F5A">
        <w:rPr>
          <w:rFonts w:cs="AL-Mohanad" w:hint="cs"/>
          <w:sz w:val="40"/>
          <w:szCs w:val="40"/>
          <w:rtl/>
          <w:lang w:bidi="ar-YE"/>
        </w:rPr>
        <w:t>وعلى</w:t>
      </w:r>
      <w:r w:rsidR="002B7F5A" w:rsidRPr="002B7F5A">
        <w:rPr>
          <w:rFonts w:cs="AL-Mohanad"/>
          <w:sz w:val="40"/>
          <w:szCs w:val="40"/>
          <w:rtl/>
          <w:lang w:bidi="ar-YE"/>
        </w:rPr>
        <w:t xml:space="preserve"> </w:t>
      </w:r>
      <w:r w:rsidR="002B7F5A" w:rsidRPr="002B7F5A">
        <w:rPr>
          <w:rFonts w:cs="AL-Mohanad" w:hint="cs"/>
          <w:sz w:val="40"/>
          <w:szCs w:val="40"/>
          <w:rtl/>
          <w:lang w:bidi="ar-YE"/>
        </w:rPr>
        <w:t>وضع</w:t>
      </w:r>
      <w:r w:rsidR="002B7F5A" w:rsidRPr="002B7F5A">
        <w:rPr>
          <w:rFonts w:cs="AL-Mohanad"/>
          <w:sz w:val="40"/>
          <w:szCs w:val="40"/>
          <w:rtl/>
          <w:lang w:bidi="ar-YE"/>
        </w:rPr>
        <w:t xml:space="preserve"> </w:t>
      </w:r>
      <w:r w:rsidR="002B7F5A" w:rsidRPr="002B7F5A">
        <w:rPr>
          <w:rFonts w:cs="AL-Mohanad" w:hint="cs"/>
          <w:sz w:val="40"/>
          <w:szCs w:val="40"/>
          <w:rtl/>
          <w:lang w:bidi="ar-YE"/>
        </w:rPr>
        <w:t>مؤشر</w:t>
      </w:r>
      <w:r w:rsidR="002B7F5A" w:rsidRPr="002B7F5A">
        <w:rPr>
          <w:rFonts w:cs="AL-Mohanad"/>
          <w:sz w:val="40"/>
          <w:szCs w:val="40"/>
          <w:rtl/>
          <w:lang w:bidi="ar-YE"/>
        </w:rPr>
        <w:t xml:space="preserve"> </w:t>
      </w:r>
      <w:r w:rsidR="002B7F5A" w:rsidRPr="002B7F5A">
        <w:rPr>
          <w:rFonts w:cs="AL-Mohanad" w:hint="cs"/>
          <w:sz w:val="40"/>
          <w:szCs w:val="40"/>
          <w:rtl/>
          <w:lang w:bidi="ar-YE"/>
        </w:rPr>
        <w:t>وطني</w:t>
      </w:r>
      <w:r w:rsidR="002B7F5A" w:rsidRPr="002B7F5A">
        <w:rPr>
          <w:rFonts w:cs="AL-Mohanad"/>
          <w:sz w:val="40"/>
          <w:szCs w:val="40"/>
          <w:rtl/>
          <w:lang w:bidi="ar-YE"/>
        </w:rPr>
        <w:t xml:space="preserve"> </w:t>
      </w:r>
      <w:r w:rsidR="002B7F5A" w:rsidRPr="002B7F5A">
        <w:rPr>
          <w:rFonts w:cs="AL-Mohanad" w:hint="cs"/>
          <w:sz w:val="40"/>
          <w:szCs w:val="40"/>
          <w:rtl/>
          <w:lang w:bidi="ar-YE"/>
        </w:rPr>
        <w:t>لتنمية</w:t>
      </w:r>
      <w:r w:rsidR="002B7F5A" w:rsidRPr="002B7F5A">
        <w:rPr>
          <w:rFonts w:cs="AL-Mohanad"/>
          <w:sz w:val="40"/>
          <w:szCs w:val="40"/>
          <w:rtl/>
          <w:lang w:bidi="ar-YE"/>
        </w:rPr>
        <w:t xml:space="preserve"> </w:t>
      </w:r>
      <w:r w:rsidR="002B7F5A" w:rsidRPr="002B7F5A">
        <w:rPr>
          <w:rFonts w:cs="AL-Mohanad" w:hint="cs"/>
          <w:sz w:val="40"/>
          <w:szCs w:val="40"/>
          <w:rtl/>
          <w:lang w:bidi="ar-YE"/>
        </w:rPr>
        <w:t>حقوق</w:t>
      </w:r>
      <w:r w:rsidR="002B7F5A" w:rsidRPr="002B7F5A">
        <w:rPr>
          <w:rFonts w:cs="AL-Mohanad"/>
          <w:sz w:val="40"/>
          <w:szCs w:val="40"/>
          <w:rtl/>
          <w:lang w:bidi="ar-YE"/>
        </w:rPr>
        <w:t xml:space="preserve"> </w:t>
      </w:r>
      <w:r w:rsidR="002B7F5A" w:rsidRPr="002B7F5A">
        <w:rPr>
          <w:rFonts w:cs="AL-Mohanad" w:hint="cs"/>
          <w:sz w:val="40"/>
          <w:szCs w:val="40"/>
          <w:rtl/>
          <w:lang w:bidi="ar-YE"/>
        </w:rPr>
        <w:t>الإنسان</w:t>
      </w:r>
      <w:r w:rsidR="002B7F5A" w:rsidRPr="002B7F5A">
        <w:rPr>
          <w:rFonts w:cs="AL-Mohanad"/>
          <w:sz w:val="40"/>
          <w:szCs w:val="40"/>
          <w:rtl/>
          <w:lang w:bidi="ar-YE"/>
        </w:rPr>
        <w:t xml:space="preserve"> </w:t>
      </w:r>
      <w:r w:rsidR="002B7F5A" w:rsidRPr="002B7F5A">
        <w:rPr>
          <w:rFonts w:cs="AL-Mohanad" w:hint="cs"/>
          <w:sz w:val="40"/>
          <w:szCs w:val="40"/>
          <w:rtl/>
          <w:lang w:bidi="ar-YE"/>
        </w:rPr>
        <w:t>من</w:t>
      </w:r>
      <w:r w:rsidR="002B7F5A" w:rsidRPr="002B7F5A">
        <w:rPr>
          <w:rFonts w:cs="AL-Mohanad"/>
          <w:sz w:val="40"/>
          <w:szCs w:val="40"/>
          <w:rtl/>
          <w:lang w:bidi="ar-YE"/>
        </w:rPr>
        <w:t xml:space="preserve"> </w:t>
      </w:r>
      <w:r w:rsidR="002B7F5A" w:rsidRPr="002B7F5A">
        <w:rPr>
          <w:rFonts w:cs="AL-Mohanad" w:hint="cs"/>
          <w:sz w:val="40"/>
          <w:szCs w:val="40"/>
          <w:rtl/>
          <w:lang w:bidi="ar-YE"/>
        </w:rPr>
        <w:t>أجل</w:t>
      </w:r>
      <w:r w:rsidR="002B7F5A" w:rsidRPr="002B7F5A">
        <w:rPr>
          <w:rFonts w:cs="AL-Mohanad"/>
          <w:sz w:val="40"/>
          <w:szCs w:val="40"/>
          <w:rtl/>
          <w:lang w:bidi="ar-YE"/>
        </w:rPr>
        <w:t xml:space="preserve"> </w:t>
      </w:r>
      <w:r w:rsidR="002B7F5A" w:rsidRPr="002B7F5A">
        <w:rPr>
          <w:rFonts w:cs="AL-Mohanad" w:hint="cs"/>
          <w:sz w:val="40"/>
          <w:szCs w:val="40"/>
          <w:rtl/>
          <w:lang w:bidi="ar-YE"/>
        </w:rPr>
        <w:t>صيانة</w:t>
      </w:r>
      <w:r w:rsidR="002B7F5A" w:rsidRPr="002B7F5A">
        <w:rPr>
          <w:rFonts w:cs="AL-Mohanad"/>
          <w:sz w:val="40"/>
          <w:szCs w:val="40"/>
          <w:rtl/>
          <w:lang w:bidi="ar-YE"/>
        </w:rPr>
        <w:t xml:space="preserve"> </w:t>
      </w:r>
      <w:r w:rsidR="002B7F5A" w:rsidRPr="002B7F5A">
        <w:rPr>
          <w:rFonts w:cs="AL-Mohanad" w:hint="cs"/>
          <w:sz w:val="40"/>
          <w:szCs w:val="40"/>
          <w:rtl/>
          <w:lang w:bidi="ar-YE"/>
        </w:rPr>
        <w:t>تلك</w:t>
      </w:r>
      <w:r w:rsidR="002B7F5A" w:rsidRPr="002B7F5A">
        <w:rPr>
          <w:rFonts w:cs="AL-Mohanad"/>
          <w:sz w:val="40"/>
          <w:szCs w:val="40"/>
          <w:rtl/>
          <w:lang w:bidi="ar-YE"/>
        </w:rPr>
        <w:t xml:space="preserve"> </w:t>
      </w:r>
      <w:r w:rsidR="002B7F5A" w:rsidRPr="002B7F5A">
        <w:rPr>
          <w:rFonts w:cs="AL-Mohanad" w:hint="cs"/>
          <w:sz w:val="40"/>
          <w:szCs w:val="40"/>
          <w:rtl/>
          <w:lang w:bidi="ar-YE"/>
        </w:rPr>
        <w:t>الحقوق</w:t>
      </w:r>
      <w:r w:rsidR="002B7F5A" w:rsidRPr="002B7F5A">
        <w:rPr>
          <w:rFonts w:cs="AL-Mohanad"/>
          <w:sz w:val="40"/>
          <w:szCs w:val="40"/>
          <w:rtl/>
          <w:lang w:bidi="ar-YE"/>
        </w:rPr>
        <w:t xml:space="preserve"> </w:t>
      </w:r>
      <w:r w:rsidR="002B7F5A" w:rsidRPr="002B7F5A">
        <w:rPr>
          <w:rFonts w:cs="AL-Mohanad" w:hint="cs"/>
          <w:sz w:val="40"/>
          <w:szCs w:val="40"/>
          <w:rtl/>
          <w:lang w:bidi="ar-YE"/>
        </w:rPr>
        <w:t>في</w:t>
      </w:r>
      <w:r w:rsidR="002B7F5A">
        <w:rPr>
          <w:rFonts w:cs="AL-Mohanad" w:hint="cs"/>
          <w:sz w:val="40"/>
          <w:szCs w:val="40"/>
          <w:rtl/>
          <w:lang w:bidi="ar-YE"/>
        </w:rPr>
        <w:t xml:space="preserve"> أندونيسيا</w:t>
      </w:r>
      <w:r w:rsidR="002B7F5A" w:rsidRPr="002B7F5A">
        <w:rPr>
          <w:rFonts w:cs="AL-Mohanad"/>
          <w:sz w:val="40"/>
          <w:szCs w:val="40"/>
          <w:rtl/>
          <w:lang w:bidi="ar-YE"/>
        </w:rPr>
        <w:t>.</w:t>
      </w:r>
    </w:p>
    <w:p w:rsidR="00320E05" w:rsidRDefault="00320E05" w:rsidP="00320E05">
      <w:pPr>
        <w:bidi/>
        <w:ind w:right="-567"/>
        <w:jc w:val="both"/>
        <w:rPr>
          <w:rFonts w:cs="AL-Mohanad"/>
          <w:sz w:val="40"/>
          <w:szCs w:val="40"/>
          <w:rtl/>
          <w:lang w:bidi="ar-YE"/>
        </w:rPr>
      </w:pPr>
      <w:r w:rsidRPr="00125334">
        <w:rPr>
          <w:rFonts w:cs="AL-Mohanad" w:hint="cs"/>
          <w:sz w:val="40"/>
          <w:szCs w:val="40"/>
          <w:rtl/>
          <w:lang w:bidi="ar-YE"/>
        </w:rPr>
        <w:t xml:space="preserve">                   </w:t>
      </w:r>
    </w:p>
    <w:p w:rsidR="00320E05" w:rsidRPr="0048584C" w:rsidRDefault="00320E05" w:rsidP="002B7F5A">
      <w:pPr>
        <w:bidi/>
        <w:ind w:right="-567"/>
        <w:jc w:val="both"/>
        <w:rPr>
          <w:rFonts w:cs="AL-Mohanad"/>
          <w:sz w:val="40"/>
          <w:szCs w:val="40"/>
          <w:lang w:bidi="ar-YE"/>
        </w:rPr>
      </w:pPr>
      <w:r>
        <w:rPr>
          <w:rFonts w:cs="AL-Mohanad" w:hint="cs"/>
          <w:sz w:val="40"/>
          <w:szCs w:val="40"/>
          <w:rtl/>
          <w:lang w:bidi="ar-YE"/>
        </w:rPr>
        <w:t xml:space="preserve">                    </w:t>
      </w:r>
      <w:r w:rsidRPr="00125334"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125334">
        <w:rPr>
          <w:rFonts w:cs="AL-Mohanad" w:hint="cs"/>
          <w:sz w:val="40"/>
          <w:szCs w:val="40"/>
          <w:rtl/>
        </w:rPr>
        <w:t xml:space="preserve"> </w:t>
      </w:r>
      <w:r w:rsidRPr="00125334">
        <w:rPr>
          <w:rFonts w:cs="AL-Mohanad" w:hint="cs"/>
          <w:sz w:val="40"/>
          <w:szCs w:val="40"/>
          <w:rtl/>
          <w:lang w:bidi="ar-YE"/>
        </w:rPr>
        <w:t xml:space="preserve">  و يتمنى ل</w:t>
      </w:r>
      <w:r w:rsidR="002B7F5A">
        <w:rPr>
          <w:rFonts w:cs="AL-Mohanad" w:hint="cs"/>
          <w:sz w:val="40"/>
          <w:szCs w:val="40"/>
          <w:rtl/>
          <w:lang w:bidi="ar-YE"/>
        </w:rPr>
        <w:t>أندونيس</w:t>
      </w:r>
      <w:bookmarkStart w:id="0" w:name="_GoBack"/>
      <w:bookmarkEnd w:id="0"/>
      <w:r w:rsidR="002B7F5A">
        <w:rPr>
          <w:rFonts w:cs="AL-Mohanad" w:hint="cs"/>
          <w:sz w:val="40"/>
          <w:szCs w:val="40"/>
          <w:rtl/>
          <w:lang w:bidi="ar-YE"/>
        </w:rPr>
        <w:t>يا</w:t>
      </w:r>
      <w:r>
        <w:rPr>
          <w:rFonts w:cs="AL-Mohanad" w:hint="cs"/>
          <w:sz w:val="40"/>
          <w:szCs w:val="40"/>
          <w:rtl/>
        </w:rPr>
        <w:t xml:space="preserve"> الصد</w:t>
      </w:r>
      <w:r w:rsidRPr="00125334">
        <w:rPr>
          <w:rFonts w:cs="AL-Mohanad" w:hint="cs"/>
          <w:sz w:val="40"/>
          <w:szCs w:val="40"/>
          <w:rtl/>
        </w:rPr>
        <w:t>يق</w:t>
      </w:r>
      <w:r>
        <w:rPr>
          <w:rFonts w:cs="AL-Mohanad" w:hint="cs"/>
          <w:sz w:val="40"/>
          <w:szCs w:val="40"/>
          <w:rtl/>
        </w:rPr>
        <w:t>ة</w:t>
      </w:r>
      <w:r w:rsidRPr="00125334">
        <w:rPr>
          <w:rFonts w:cs="AL-Mohanad" w:hint="cs"/>
          <w:sz w:val="40"/>
          <w:szCs w:val="40"/>
          <w:rtl/>
        </w:rPr>
        <w:t xml:space="preserve"> </w:t>
      </w:r>
      <w:r w:rsidRPr="00125334">
        <w:rPr>
          <w:rFonts w:cs="AL-Mohanad" w:hint="cs"/>
          <w:sz w:val="40"/>
          <w:szCs w:val="40"/>
          <w:rtl/>
          <w:lang w:bidi="ar-YE"/>
        </w:rPr>
        <w:t>مراجعة ناجحة .</w:t>
      </w:r>
    </w:p>
    <w:p w:rsidR="006E5C80" w:rsidRPr="00320E05" w:rsidRDefault="006E5C80" w:rsidP="00320E05">
      <w:pPr>
        <w:bidi/>
      </w:pPr>
    </w:p>
    <w:sectPr w:rsidR="006E5C80" w:rsidRPr="00320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05"/>
    <w:rsid w:val="002B7F5A"/>
    <w:rsid w:val="00320E05"/>
    <w:rsid w:val="006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4918D-2CE4-4F5D-9CB9-79932AEB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E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BDB212-159F-4102-B216-A12AA7F1E1EB}"/>
</file>

<file path=customXml/itemProps2.xml><?xml version="1.0" encoding="utf-8"?>
<ds:datastoreItem xmlns:ds="http://schemas.openxmlformats.org/officeDocument/2006/customXml" ds:itemID="{BED44DEA-A17B-4ED6-B400-C8036B367226}"/>
</file>

<file path=customXml/itemProps3.xml><?xml version="1.0" encoding="utf-8"?>
<ds:datastoreItem xmlns:ds="http://schemas.openxmlformats.org/officeDocument/2006/customXml" ds:itemID="{7EBC6F11-2BAF-4F93-AAA7-781DA69902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Mohal</dc:creator>
  <cp:keywords/>
  <dc:description/>
  <cp:lastModifiedBy>Mohal</cp:lastModifiedBy>
  <cp:revision>1</cp:revision>
  <dcterms:created xsi:type="dcterms:W3CDTF">2022-10-24T10:25:00Z</dcterms:created>
  <dcterms:modified xsi:type="dcterms:W3CDTF">2022-10-24T10:40:00Z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