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3DDB" w:rsidR="00860265" w:rsidP="00E37E4F" w:rsidRDefault="00000000" w14:paraId="43D78B3C" w14:textId="37EBBEAF"/>
    <w:p w:rsidRPr="00FE3DDB" w:rsidR="006845D8" w:rsidP="00E37E4F" w:rsidRDefault="006845D8" w14:paraId="69FF2420" w14:textId="7C19D6AF">
      <w:pPr>
        <w:jc w:val="center"/>
      </w:pPr>
    </w:p>
    <w:p w:rsidRPr="00FE3DDB" w:rsidR="006845D8" w:rsidP="00E37E4F" w:rsidRDefault="006845D8" w14:paraId="760257AA" w14:textId="67A6EF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FE3DDB">
        <w:rPr>
          <w:rStyle w:val="normaltextrun"/>
          <w:rFonts w:ascii="Calibri" w:hAnsi="Calibri" w:cs="Calibri"/>
          <w:lang w:val="es-ES_tradnl"/>
        </w:rPr>
        <w:t>Intervención de Costa Rica</w:t>
      </w:r>
    </w:p>
    <w:p w:rsidRPr="00FE3DDB" w:rsidR="006845D8" w:rsidP="00E37E4F" w:rsidRDefault="006845D8" w14:paraId="52EA0201" w14:textId="0A49F7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lang w:val="es-ES_tradnl"/>
        </w:rPr>
      </w:pPr>
      <w:r w:rsidRPr="00FE3DDB">
        <w:rPr>
          <w:rStyle w:val="normaltextrun"/>
          <w:rFonts w:ascii="Calibri" w:hAnsi="Calibri" w:cs="Calibri"/>
          <w:lang w:val="es-ES_tradnl"/>
        </w:rPr>
        <w:t>41 Examen Periódico Universal</w:t>
      </w:r>
    </w:p>
    <w:p w:rsidRPr="00FE3DDB" w:rsidR="006845D8" w:rsidP="00E37E4F" w:rsidRDefault="006845D8" w14:paraId="5B77977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lang w:val="es-ES_tradnl"/>
        </w:rPr>
      </w:pPr>
      <w:r w:rsidRPr="00FE3DDB">
        <w:rPr>
          <w:rStyle w:val="eop"/>
          <w:rFonts w:ascii="Calibri" w:hAnsi="Calibri" w:cs="Calibri"/>
          <w:lang w:val="es-ES_tradnl"/>
        </w:rPr>
        <w:t>Polonia</w:t>
      </w:r>
    </w:p>
    <w:p w:rsidRPr="00FE3DDB" w:rsidR="006845D8" w:rsidP="00E37E4F" w:rsidRDefault="006845D8" w14:paraId="3711B96D" w14:textId="02834E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FE3DDB">
        <w:rPr>
          <w:rStyle w:val="normaltextrun"/>
          <w:rFonts w:ascii="Calibri" w:hAnsi="Calibri" w:cs="Calibri"/>
          <w:lang w:val="es-ES_tradnl"/>
        </w:rPr>
        <w:t>Martes 15 de noviembre de 2022, 9:00 – 12:30</w:t>
      </w:r>
    </w:p>
    <w:p w:rsidRPr="00FE3DDB" w:rsidR="006845D8" w:rsidP="00E37E4F" w:rsidRDefault="006845D8" w14:paraId="3E036509" w14:textId="012ABC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EA31B2">
        <w:rPr>
          <w:rStyle w:val="normaltextrun"/>
          <w:rFonts w:ascii="Calibri" w:hAnsi="Calibri" w:cs="Calibri"/>
          <w:lang w:val="es-ES_tradnl"/>
        </w:rPr>
        <w:t xml:space="preserve">Posición </w:t>
      </w:r>
      <w:r w:rsidRPr="00EA31B2" w:rsidR="00EA31B2">
        <w:rPr>
          <w:rStyle w:val="normaltextrun"/>
          <w:rFonts w:ascii="Calibri" w:hAnsi="Calibri" w:cs="Calibri"/>
          <w:lang w:val="es-ES_tradnl"/>
        </w:rPr>
        <w:t>1</w:t>
      </w:r>
      <w:r w:rsidRPr="00EA31B2">
        <w:rPr>
          <w:rStyle w:val="normaltextrun"/>
          <w:rFonts w:ascii="Calibri" w:hAnsi="Calibri" w:cs="Calibri"/>
          <w:lang w:val="es-ES_tradnl"/>
        </w:rPr>
        <w:t xml:space="preserve">8 </w:t>
      </w:r>
      <w:r w:rsidRPr="00032A33">
        <w:rPr>
          <w:rStyle w:val="normaltextrun"/>
          <w:rFonts w:ascii="Calibri" w:hAnsi="Calibri" w:cs="Calibri"/>
          <w:lang w:val="es-ES_tradnl"/>
        </w:rPr>
        <w:t xml:space="preserve">/ Tiempo 1 minuto </w:t>
      </w:r>
      <w:r w:rsidR="006D2F56">
        <w:rPr>
          <w:rStyle w:val="normaltextrun"/>
          <w:rFonts w:ascii="Calibri" w:hAnsi="Calibri" w:cs="Calibri"/>
          <w:lang w:val="es-ES_tradnl"/>
        </w:rPr>
        <w:t xml:space="preserve">25 </w:t>
      </w:r>
      <w:r w:rsidRPr="00032A33">
        <w:rPr>
          <w:rStyle w:val="normaltextrun"/>
          <w:rFonts w:ascii="Calibri" w:hAnsi="Calibri" w:cs="Calibri"/>
          <w:lang w:val="es-ES_tradnl"/>
        </w:rPr>
        <w:t>segundos</w:t>
      </w:r>
    </w:p>
    <w:p w:rsidRPr="00FE3DDB" w:rsidR="006845D8" w:rsidP="00E37E4F" w:rsidRDefault="006845D8" w14:paraId="2347ED54" w14:textId="77777777">
      <w:pPr>
        <w:rPr>
          <w:color w:val="000000"/>
          <w:szCs w:val="22"/>
          <w:lang w:eastAsia="en-GB"/>
        </w:rPr>
      </w:pPr>
    </w:p>
    <w:p w:rsidRPr="00FE3DDB" w:rsidR="006845D8" w:rsidP="26AF47FC" w:rsidRDefault="006845D8" w14:paraId="196867F0" w14:textId="4D1F6A76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70699F9D" w:rsidR="006845D8">
        <w:rPr>
          <w:rStyle w:val="normaltextrun"/>
          <w:rFonts w:ascii="Calibri" w:hAnsi="Calibri" w:cs="Calibri"/>
          <w:lang w:val="es-ES"/>
        </w:rPr>
        <w:t>Gracias</w:t>
      </w:r>
      <w:r w:rsidRPr="70699F9D" w:rsidR="00FE3DDB">
        <w:rPr>
          <w:rStyle w:val="normaltextrun"/>
          <w:rFonts w:ascii="Calibri" w:hAnsi="Calibri" w:cs="Calibri"/>
          <w:lang w:val="es-ES"/>
        </w:rPr>
        <w:t xml:space="preserve">, </w:t>
      </w:r>
      <w:r w:rsidRPr="70699F9D" w:rsidR="34DD155F">
        <w:rPr>
          <w:rStyle w:val="normaltextrun"/>
          <w:rFonts w:ascii="Calibri" w:hAnsi="Calibri" w:cs="Calibri"/>
          <w:lang w:val="es-ES"/>
        </w:rPr>
        <w:t>presidente</w:t>
      </w:r>
      <w:r w:rsidRPr="70699F9D" w:rsidR="006845D8">
        <w:rPr>
          <w:rStyle w:val="normaltextrun"/>
          <w:rFonts w:ascii="Calibri" w:hAnsi="Calibri" w:cs="Calibri"/>
          <w:lang w:val="es-ES"/>
        </w:rPr>
        <w:t>.</w:t>
      </w:r>
      <w:r w:rsidRPr="70699F9D" w:rsidR="006845D8">
        <w:rPr>
          <w:rStyle w:val="eop"/>
          <w:rFonts w:ascii="Calibri" w:hAnsi="Calibri" w:cs="Calibri"/>
          <w:lang w:val="es-ES"/>
        </w:rPr>
        <w:t>  </w:t>
      </w:r>
    </w:p>
    <w:p w:rsidRPr="00032A33" w:rsidR="006845D8" w:rsidP="00032A33" w:rsidRDefault="006845D8" w14:paraId="19891917" w14:textId="3FE6C7D1">
      <w:pPr>
        <w:jc w:val="both"/>
        <w:rPr>
          <w:rStyle w:val="normaltextrun"/>
          <w:rFonts w:ascii="Calibri" w:hAnsi="Calibri" w:cs="Calibri"/>
        </w:rPr>
      </w:pPr>
      <w:r w:rsidRPr="00FE3DDB">
        <w:rPr>
          <w:rStyle w:val="normaltextrun"/>
          <w:rFonts w:ascii="Calibri" w:hAnsi="Calibri" w:cs="Calibri"/>
        </w:rPr>
        <w:t xml:space="preserve">Costa Rica agradece a Polonia por la presentación de su cuarto informe y celebra los avances que ha tenido el país en materia de derechos humanos desde su última revisión. </w:t>
      </w:r>
    </w:p>
    <w:p w:rsidR="00FE3DDB" w:rsidP="00E37E4F" w:rsidRDefault="00FE3DDB" w14:paraId="01EDC78A" w14:textId="138C7246">
      <w:pPr>
        <w:jc w:val="both"/>
      </w:pPr>
      <w:r w:rsidRPr="00FE3DDB">
        <w:rPr>
          <w:rStyle w:val="normaltextrun"/>
          <w:rFonts w:ascii="Calibri" w:hAnsi="Calibri" w:cs="Calibri"/>
        </w:rPr>
        <w:t>Aplaud</w:t>
      </w:r>
      <w:r>
        <w:rPr>
          <w:rStyle w:val="normaltextrun"/>
          <w:rFonts w:ascii="Calibri" w:hAnsi="Calibri" w:cs="Calibri"/>
        </w:rPr>
        <w:t xml:space="preserve">imos la respuesta polaca a la crisis provocada por la invasión </w:t>
      </w:r>
      <w:r w:rsidR="00032A33">
        <w:rPr>
          <w:rStyle w:val="normaltextrun"/>
          <w:rFonts w:ascii="Calibri" w:hAnsi="Calibri" w:cs="Calibri"/>
        </w:rPr>
        <w:t>a</w:t>
      </w:r>
      <w:r>
        <w:rPr>
          <w:rStyle w:val="normaltextrun"/>
          <w:rFonts w:ascii="Calibri" w:hAnsi="Calibri" w:cs="Calibri"/>
        </w:rPr>
        <w:t xml:space="preserve"> Ucrania y la legislación adoptad</w:t>
      </w:r>
      <w:r w:rsidR="00032A33">
        <w:rPr>
          <w:rStyle w:val="normaltextrun"/>
          <w:rFonts w:ascii="Calibri" w:hAnsi="Calibri" w:cs="Calibri"/>
        </w:rPr>
        <w:t>a</w:t>
      </w:r>
      <w:r>
        <w:rPr>
          <w:rStyle w:val="normaltextrun"/>
          <w:rFonts w:ascii="Calibri" w:hAnsi="Calibri" w:cs="Calibri"/>
        </w:rPr>
        <w:t xml:space="preserve"> para garantizar el </w:t>
      </w:r>
      <w:r>
        <w:t>acceso de los refugiados ucranianos al sistema de salud y educativo en las mismas condiciones que los ciudadanos polacos.</w:t>
      </w:r>
    </w:p>
    <w:p w:rsidRPr="00032A33" w:rsidR="00032A33" w:rsidP="00E37E4F" w:rsidRDefault="00032A33" w14:paraId="0E0896A3" w14:textId="77777777">
      <w:pPr>
        <w:jc w:val="both"/>
      </w:pPr>
    </w:p>
    <w:p w:rsidR="006845D8" w:rsidP="00E37E4F" w:rsidRDefault="007140FE" w14:paraId="3B9447F2" w14:textId="2E527748">
      <w:pPr>
        <w:jc w:val="both"/>
        <w:rPr>
          <w:rStyle w:val="eop"/>
          <w:rFonts w:ascii="Calibri" w:hAnsi="Calibri" w:cs="Calibri"/>
        </w:rPr>
      </w:pPr>
      <w:r w:rsidRPr="70699F9D" w:rsidR="006845D8">
        <w:rPr>
          <w:rStyle w:val="normaltextrun"/>
          <w:rFonts w:ascii="Calibri" w:hAnsi="Calibri" w:cs="Calibri"/>
          <w:lang w:val="es-CR"/>
        </w:rPr>
        <w:t>Costa Rica</w:t>
      </w:r>
      <w:r w:rsidRPr="70699F9D" w:rsidR="0224F391">
        <w:rPr>
          <w:rStyle w:val="normaltextrun"/>
          <w:rFonts w:ascii="Calibri" w:hAnsi="Calibri" w:cs="Calibri"/>
          <w:lang w:val="es-CR"/>
        </w:rPr>
        <w:t xml:space="preserve"> desea </w:t>
      </w:r>
      <w:r w:rsidRPr="70699F9D" w:rsidR="14D75A80">
        <w:rPr>
          <w:rStyle w:val="normaltextrun"/>
          <w:rFonts w:ascii="Calibri" w:hAnsi="Calibri" w:cs="Calibri"/>
          <w:lang w:val="es-CR"/>
        </w:rPr>
        <w:t>formular las</w:t>
      </w:r>
      <w:r w:rsidRPr="70699F9D" w:rsidR="006845D8">
        <w:rPr>
          <w:rStyle w:val="normaltextrun"/>
          <w:rFonts w:ascii="Calibri" w:hAnsi="Calibri" w:cs="Calibri"/>
          <w:lang w:val="es-CR"/>
        </w:rPr>
        <w:t xml:space="preserve"> siguientes recomendaciones:</w:t>
      </w:r>
      <w:r w:rsidRPr="70699F9D" w:rsidR="006845D8">
        <w:rPr>
          <w:rStyle w:val="eop"/>
          <w:rFonts w:ascii="Calibri" w:hAnsi="Calibri" w:cs="Calibri"/>
        </w:rPr>
        <w:t> </w:t>
      </w:r>
    </w:p>
    <w:p w:rsidRPr="00903464" w:rsidR="00032A33" w:rsidP="00E37E4F" w:rsidRDefault="00032A33" w14:paraId="425DE143" w14:textId="77777777">
      <w:pPr>
        <w:jc w:val="both"/>
        <w:rPr>
          <w:color w:val="000000"/>
          <w:szCs w:val="22"/>
          <w:lang w:val="es-ES" w:eastAsia="en-GB"/>
        </w:rPr>
      </w:pPr>
    </w:p>
    <w:p w:rsidRPr="00903464" w:rsidR="006845D8" w:rsidP="70699F9D" w:rsidRDefault="006845D8" w14:paraId="4298D86B" w14:textId="57F12F33">
      <w:pPr>
        <w:jc w:val="both"/>
        <w:rPr>
          <w:color w:val="000000"/>
          <w:lang w:val="es-ES" w:eastAsia="en-GB"/>
        </w:rPr>
      </w:pPr>
      <w:r w:rsidRPr="70699F9D" w:rsidR="006845D8">
        <w:rPr>
          <w:color w:val="000000" w:themeColor="text1" w:themeTint="FF" w:themeShade="FF"/>
          <w:lang w:val="es-ES" w:eastAsia="en-GB"/>
        </w:rPr>
        <w:t>1.- T</w:t>
      </w:r>
      <w:r w:rsidRPr="70699F9D" w:rsidR="00032A33">
        <w:rPr>
          <w:color w:val="000000" w:themeColor="text1" w:themeTint="FF" w:themeShade="FF"/>
          <w:lang w:val="es-ES" w:eastAsia="en-GB"/>
        </w:rPr>
        <w:t xml:space="preserve">ipificar en </w:t>
      </w:r>
      <w:r w:rsidRPr="70699F9D" w:rsidR="006845D8">
        <w:rPr>
          <w:color w:val="000000" w:themeColor="text1" w:themeTint="FF" w:themeShade="FF"/>
          <w:lang w:val="es-ES" w:eastAsia="en-GB"/>
        </w:rPr>
        <w:t xml:space="preserve">el Código Penal, </w:t>
      </w:r>
      <w:r w:rsidRPr="70699F9D" w:rsidR="00032A33">
        <w:rPr>
          <w:color w:val="000000" w:themeColor="text1" w:themeTint="FF" w:themeShade="FF"/>
          <w:lang w:val="es-ES" w:eastAsia="en-GB"/>
        </w:rPr>
        <w:t xml:space="preserve">como </w:t>
      </w:r>
      <w:r w:rsidRPr="70699F9D" w:rsidR="006845D8">
        <w:rPr>
          <w:color w:val="000000" w:themeColor="text1" w:themeTint="FF" w:themeShade="FF"/>
          <w:lang w:val="es-ES" w:eastAsia="en-GB"/>
        </w:rPr>
        <w:t xml:space="preserve">delito </w:t>
      </w:r>
      <w:r w:rsidRPr="70699F9D" w:rsidR="006845D8">
        <w:rPr>
          <w:color w:val="000000" w:themeColor="text1" w:themeTint="FF" w:themeShade="FF"/>
          <w:lang w:val="es-ES" w:eastAsia="en-GB"/>
        </w:rPr>
        <w:t>de odio</w:t>
      </w:r>
      <w:r w:rsidRPr="70699F9D" w:rsidR="00032A33">
        <w:rPr>
          <w:color w:val="000000" w:themeColor="text1" w:themeTint="FF" w:themeShade="FF"/>
          <w:lang w:val="es-ES" w:eastAsia="en-GB"/>
        </w:rPr>
        <w:t xml:space="preserve"> </w:t>
      </w:r>
      <w:r w:rsidRPr="70699F9D" w:rsidR="79902E5D">
        <w:rPr>
          <w:color w:val="000000" w:themeColor="text1" w:themeTint="FF" w:themeShade="FF"/>
          <w:lang w:val="es-ES" w:eastAsia="en-GB"/>
        </w:rPr>
        <w:t>los</w:t>
      </w:r>
      <w:r w:rsidRPr="70699F9D" w:rsidR="006845D8">
        <w:rPr>
          <w:color w:val="000000" w:themeColor="text1" w:themeTint="FF" w:themeShade="FF"/>
          <w:lang w:val="es-ES" w:eastAsia="en-GB"/>
        </w:rPr>
        <w:t xml:space="preserve"> </w:t>
      </w:r>
      <w:r w:rsidRPr="70699F9D" w:rsidR="006845D8">
        <w:rPr>
          <w:color w:val="000000" w:themeColor="text1" w:themeTint="FF" w:themeShade="FF"/>
          <w:lang w:val="es-ES" w:eastAsia="en-GB"/>
        </w:rPr>
        <w:t xml:space="preserve">crímenes motivados </w:t>
      </w:r>
      <w:r w:rsidRPr="70699F9D" w:rsidR="00C97C10">
        <w:rPr>
          <w:color w:val="000000" w:themeColor="text1" w:themeTint="FF" w:themeShade="FF"/>
          <w:lang w:val="es-ES" w:eastAsia="en-GB"/>
        </w:rPr>
        <w:t>por</w:t>
      </w:r>
      <w:r w:rsidRPr="70699F9D" w:rsidR="006845D8">
        <w:rPr>
          <w:color w:val="000000" w:themeColor="text1" w:themeTint="FF" w:themeShade="FF"/>
          <w:lang w:val="es-ES" w:eastAsia="en-GB"/>
        </w:rPr>
        <w:t xml:space="preserve"> </w:t>
      </w:r>
      <w:r w:rsidRPr="70699F9D" w:rsidR="00C97C10">
        <w:rPr>
          <w:color w:val="000000" w:themeColor="text1" w:themeTint="FF" w:themeShade="FF"/>
          <w:lang w:val="es-ES" w:eastAsia="en-GB"/>
        </w:rPr>
        <w:t>perjuicios r</w:t>
      </w:r>
      <w:r w:rsidRPr="70699F9D" w:rsidR="00032A33">
        <w:rPr>
          <w:color w:val="000000" w:themeColor="text1" w:themeTint="FF" w:themeShade="FF"/>
          <w:lang w:val="es-ES" w:eastAsia="en-GB"/>
        </w:rPr>
        <w:t xml:space="preserve">aciales, </w:t>
      </w:r>
      <w:r w:rsidRPr="70699F9D" w:rsidR="006845D8">
        <w:rPr>
          <w:color w:val="000000" w:themeColor="text1" w:themeTint="FF" w:themeShade="FF"/>
          <w:lang w:val="es-ES" w:eastAsia="en-GB"/>
        </w:rPr>
        <w:t xml:space="preserve">discapacidad, </w:t>
      </w:r>
      <w:r w:rsidRPr="70699F9D" w:rsidR="006845D8">
        <w:rPr>
          <w:color w:val="000000" w:themeColor="text1" w:themeTint="FF" w:themeShade="FF"/>
          <w:lang w:val="es-ES" w:eastAsia="en-GB"/>
        </w:rPr>
        <w:t>orientación sexual e identidad de género</w:t>
      </w:r>
      <w:r w:rsidRPr="70699F9D" w:rsidR="00C97C10">
        <w:rPr>
          <w:color w:val="000000" w:themeColor="text1" w:themeTint="FF" w:themeShade="FF"/>
          <w:lang w:val="es-ES" w:eastAsia="en-GB"/>
        </w:rPr>
        <w:t>.</w:t>
      </w:r>
    </w:p>
    <w:p w:rsidRPr="00D61606" w:rsidR="006845D8" w:rsidP="00E37E4F" w:rsidRDefault="006845D8" w14:paraId="7CB361FA" w14:textId="77777777">
      <w:pPr>
        <w:jc w:val="both"/>
        <w:rPr>
          <w:szCs w:val="22"/>
          <w:lang w:val="es-ES" w:eastAsia="en-GB"/>
        </w:rPr>
      </w:pPr>
    </w:p>
    <w:p w:rsidRPr="001A2AED" w:rsidR="006845D8" w:rsidP="70699F9D" w:rsidRDefault="006845D8" w14:paraId="08C29D40" w14:textId="530714C2">
      <w:pPr>
        <w:jc w:val="both"/>
      </w:pPr>
      <w:r w:rsidRPr="70699F9D" w:rsidR="006845D8">
        <w:rPr>
          <w:lang w:val="es-ES" w:eastAsia="en-GB"/>
        </w:rPr>
        <w:t>2.-</w:t>
      </w:r>
      <w:r w:rsidR="00C97C10">
        <w:rPr/>
        <w:t xml:space="preserve"> </w:t>
      </w:r>
      <w:r w:rsidRPr="70699F9D" w:rsidR="00C97C10">
        <w:rPr>
          <w:lang w:val="es-ES" w:eastAsia="en-GB"/>
        </w:rPr>
        <w:t>Reforzar el marco jurídico para combatir el racismo</w:t>
      </w:r>
      <w:r w:rsidRPr="70699F9D" w:rsidR="70B01213">
        <w:rPr>
          <w:lang w:val="es-ES" w:eastAsia="en-GB"/>
        </w:rPr>
        <w:t>, la discriminación racial</w:t>
      </w:r>
      <w:r w:rsidRPr="70699F9D" w:rsidR="00C97C10">
        <w:rPr>
          <w:lang w:val="es-ES" w:eastAsia="en-GB"/>
        </w:rPr>
        <w:t xml:space="preserve"> y la xenofobia y </w:t>
      </w:r>
      <w:r w:rsidR="00E9397C">
        <w:rPr/>
        <w:t xml:space="preserve"> </w:t>
      </w:r>
      <w:r w:rsidR="34995BA4">
        <w:rPr/>
        <w:t xml:space="preserve">garantizar </w:t>
      </w:r>
      <w:r w:rsidR="00E9397C">
        <w:rPr/>
        <w:t>el acceso efectivo a la justicia a todas las víctimas</w:t>
      </w:r>
      <w:r w:rsidR="57CDA98E">
        <w:rPr/>
        <w:t>.</w:t>
      </w:r>
    </w:p>
    <w:p w:rsidRPr="005636CA" w:rsidR="006845D8" w:rsidP="00E37E4F" w:rsidRDefault="006845D8" w14:paraId="2D17433E" w14:textId="77777777">
      <w:pPr>
        <w:jc w:val="both"/>
        <w:rPr>
          <w:color w:val="000000"/>
          <w:szCs w:val="22"/>
          <w:lang w:val="es-ES" w:eastAsia="en-GB"/>
        </w:rPr>
      </w:pPr>
    </w:p>
    <w:p w:rsidRPr="00990392" w:rsidR="006845D8" w:rsidP="00E37E4F" w:rsidRDefault="006845D8" w14:paraId="707B74B1" w14:textId="18FBB8B9">
      <w:pPr>
        <w:jc w:val="both"/>
        <w:rPr>
          <w:highlight w:val="yellow"/>
          <w:lang w:val="es-ES"/>
        </w:rPr>
      </w:pPr>
      <w:r w:rsidRPr="70699F9D" w:rsidR="006845D8">
        <w:rPr>
          <w:lang w:val="es-ES"/>
        </w:rPr>
        <w:t>3</w:t>
      </w:r>
      <w:r w:rsidRPr="70699F9D" w:rsidR="00DD596A">
        <w:rPr>
          <w:lang w:val="es-ES"/>
        </w:rPr>
        <w:t>.</w:t>
      </w:r>
      <w:r w:rsidRPr="70699F9D" w:rsidR="5749776C">
        <w:rPr>
          <w:lang w:val="es-ES"/>
        </w:rPr>
        <w:t>-Implementar las medidas para</w:t>
      </w:r>
      <w:r w:rsidR="006845D8">
        <w:rPr/>
        <w:t xml:space="preserve"> </w:t>
      </w:r>
      <w:r w:rsidR="00C97C10">
        <w:rPr/>
        <w:t xml:space="preserve">combatir </w:t>
      </w:r>
      <w:r w:rsidR="00C97C10">
        <w:rPr/>
        <w:t>la violencia contra las mujeres y la violencia doméstica</w:t>
      </w:r>
      <w:r w:rsidR="00032A33">
        <w:rPr/>
        <w:t xml:space="preserve"> y reforzar las estructuras de apoyo </w:t>
      </w:r>
      <w:r w:rsidR="00C97C10">
        <w:rPr/>
        <w:t>a las víctimas</w:t>
      </w:r>
      <w:r w:rsidR="00C97C10">
        <w:rPr/>
        <w:t>.</w:t>
      </w:r>
    </w:p>
    <w:p w:rsidRPr="00990392" w:rsidR="006845D8" w:rsidP="00E37E4F" w:rsidRDefault="006845D8" w14:paraId="4B389BF7" w14:textId="77777777">
      <w:pPr>
        <w:jc w:val="both"/>
        <w:rPr>
          <w:highlight w:val="yellow"/>
          <w:lang w:val="es-ES"/>
        </w:rPr>
      </w:pPr>
    </w:p>
    <w:p w:rsidR="006D2F56" w:rsidP="70699F9D" w:rsidRDefault="006D2F56" w14:paraId="4CD23B33" w14:textId="2CD7FBA9">
      <w:pPr>
        <w:pStyle w:val="Normal"/>
        <w:jc w:val="both"/>
        <w:rPr>
          <w:lang w:val="es-ES"/>
        </w:rPr>
      </w:pPr>
      <w:r w:rsidRPr="70699F9D" w:rsidR="006845D8">
        <w:rPr>
          <w:lang w:val="es-ES"/>
        </w:rPr>
        <w:t>4</w:t>
      </w:r>
      <w:r w:rsidRPr="70699F9D" w:rsidR="00DD596A">
        <w:rPr>
          <w:lang w:val="es-ES"/>
        </w:rPr>
        <w:t>.-</w:t>
      </w:r>
      <w:r w:rsidRPr="70699F9D" w:rsidR="5E7952BF">
        <w:rPr>
          <w:lang w:val="es-ES"/>
        </w:rPr>
        <w:t>Reforzar legislación</w:t>
      </w:r>
      <w:r w:rsidRPr="70699F9D" w:rsidR="5E7952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 </w:t>
      </w:r>
      <w:r w:rsidRPr="70699F9D" w:rsidR="5E7952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implementar políticas integrales para la protección de los defensores de derechos humanos, incluidos los defensores ambientales, activistas y periodistas.</w:t>
      </w:r>
    </w:p>
    <w:p w:rsidR="006D2F56" w:rsidP="70699F9D" w:rsidRDefault="006D2F56" w14:paraId="611A663E" w14:textId="4A7AF777">
      <w:pPr>
        <w:jc w:val="both"/>
        <w:rPr>
          <w:lang w:val="es-ES"/>
        </w:rPr>
      </w:pPr>
    </w:p>
    <w:p w:rsidR="006D2F56" w:rsidP="70699F9D" w:rsidRDefault="006D2F56" w14:paraId="11BB8455" w14:textId="3A3589C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0699F9D" w:rsidR="00E9397C">
        <w:rPr>
          <w:lang w:val="es-ES"/>
        </w:rPr>
        <w:t>5.-</w:t>
      </w:r>
      <w:r w:rsidR="00E9397C">
        <w:rPr/>
        <w:t xml:space="preserve"> </w:t>
      </w:r>
      <w:r w:rsidRPr="70699F9D" w:rsidR="6ED3C89D">
        <w:rPr>
          <w:b w:val="0"/>
          <w:bCs w:val="0"/>
          <w:i w:val="0"/>
          <w:iCs w:val="0"/>
          <w:noProof w:val="0"/>
          <w:color w:val="000000" w:themeColor="text1" w:themeTint="FF" w:themeShade="FF"/>
          <w:lang w:val="es-ES"/>
        </w:rPr>
        <w:t>Incorporar el reconocimiento del derecho humano a un medio ambiente limpio, sa</w:t>
      </w:r>
      <w:r w:rsidRPr="70699F9D" w:rsidR="60EFBC5B">
        <w:rPr>
          <w:b w:val="0"/>
          <w:bCs w:val="0"/>
          <w:i w:val="0"/>
          <w:iCs w:val="0"/>
          <w:noProof w:val="0"/>
          <w:color w:val="000000" w:themeColor="text1" w:themeTint="FF" w:themeShade="FF"/>
          <w:lang w:val="es-ES"/>
        </w:rPr>
        <w:t>no</w:t>
      </w:r>
      <w:r w:rsidRPr="70699F9D" w:rsidR="6ED3C89D">
        <w:rPr>
          <w:b w:val="0"/>
          <w:bCs w:val="0"/>
          <w:i w:val="0"/>
          <w:iCs w:val="0"/>
          <w:noProof w:val="0"/>
          <w:color w:val="000000" w:themeColor="text1" w:themeTint="FF" w:themeShade="FF"/>
          <w:lang w:val="es-ES"/>
        </w:rPr>
        <w:t xml:space="preserve"> y sostenible a nivel constitucional</w:t>
      </w:r>
      <w:r w:rsidRPr="70699F9D" w:rsidR="2E2A886D">
        <w:rPr>
          <w:b w:val="0"/>
          <w:bCs w:val="0"/>
          <w:i w:val="0"/>
          <w:iCs w:val="0"/>
          <w:noProof w:val="0"/>
          <w:color w:val="000000" w:themeColor="text1" w:themeTint="FF" w:themeShade="FF"/>
          <w:lang w:val="es-ES"/>
        </w:rPr>
        <w:t>.</w:t>
      </w:r>
    </w:p>
    <w:p w:rsidR="006D2F56" w:rsidP="70699F9D" w:rsidRDefault="006D2F56" w14:paraId="02E3F52D" w14:textId="39E5D3FD">
      <w:pPr>
        <w:pStyle w:val="Normal"/>
        <w:jc w:val="both"/>
        <w:rPr>
          <w:lang w:val="es-ES"/>
        </w:rPr>
      </w:pPr>
    </w:p>
    <w:p w:rsidR="006D2F56" w:rsidP="70699F9D" w:rsidRDefault="006D2F56" w14:paraId="2E8E8976" w14:textId="730BDF06">
      <w:pPr>
        <w:jc w:val="both"/>
        <w:rPr>
          <w:rStyle w:val="normaltextrun"/>
          <w:rFonts w:ascii="Calibri" w:hAnsi="Calibri" w:cs="Calibri"/>
          <w:highlight w:val="yellow"/>
        </w:rPr>
      </w:pPr>
      <w:r w:rsidRPr="70699F9D" w:rsidR="006D2F56">
        <w:rPr>
          <w:rStyle w:val="normaltextrun"/>
          <w:rFonts w:ascii="Calibri" w:hAnsi="Calibri" w:cs="Calibri"/>
          <w:highlight w:val="yellow"/>
        </w:rPr>
        <w:t>1 minuto 18 segundos</w:t>
      </w:r>
    </w:p>
    <w:p w:rsidRPr="006845D8" w:rsidR="00DD596A" w:rsidP="00E37E4F" w:rsidRDefault="00DD596A" w14:paraId="2977F17A" w14:textId="76F3717A">
      <w:pPr>
        <w:jc w:val="both"/>
        <w:rPr>
          <w:lang w:val="es-ES"/>
        </w:rPr>
      </w:pPr>
      <w:r w:rsidRPr="70699F9D" w:rsidR="6E44E892">
        <w:rPr>
          <w:rStyle w:val="normaltextrun"/>
          <w:rFonts w:ascii="Calibri" w:hAnsi="Calibri" w:cs="Calibri"/>
        </w:rPr>
        <w:t>191</w:t>
      </w:r>
      <w:r w:rsidRPr="70699F9D" w:rsidR="00DD596A">
        <w:rPr>
          <w:rStyle w:val="normaltextrun"/>
          <w:rFonts w:ascii="Calibri" w:hAnsi="Calibri" w:cs="Calibri"/>
        </w:rPr>
        <w:t xml:space="preserve"> palabras</w:t>
      </w:r>
    </w:p>
    <w:sectPr w:rsidRPr="006845D8" w:rsidR="00DD596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D8"/>
    <w:rsid w:val="00032A33"/>
    <w:rsid w:val="0016621D"/>
    <w:rsid w:val="0031226C"/>
    <w:rsid w:val="006845D8"/>
    <w:rsid w:val="006D2F56"/>
    <w:rsid w:val="007140FE"/>
    <w:rsid w:val="00802220"/>
    <w:rsid w:val="008B6FEE"/>
    <w:rsid w:val="009B4693"/>
    <w:rsid w:val="00C97C10"/>
    <w:rsid w:val="00DD596A"/>
    <w:rsid w:val="00E37E4F"/>
    <w:rsid w:val="00E9397C"/>
    <w:rsid w:val="00EA31B2"/>
    <w:rsid w:val="00F23E1F"/>
    <w:rsid w:val="00F33A6B"/>
    <w:rsid w:val="00FE3DDB"/>
    <w:rsid w:val="0224F391"/>
    <w:rsid w:val="0324B4E0"/>
    <w:rsid w:val="05C0E95F"/>
    <w:rsid w:val="06DD59DB"/>
    <w:rsid w:val="0E6DD2C1"/>
    <w:rsid w:val="12A9D1D7"/>
    <w:rsid w:val="14D75A80"/>
    <w:rsid w:val="1AC569F2"/>
    <w:rsid w:val="1CF29120"/>
    <w:rsid w:val="1D456F1F"/>
    <w:rsid w:val="1E01B11C"/>
    <w:rsid w:val="1E6E9A5B"/>
    <w:rsid w:val="1F3A9CD4"/>
    <w:rsid w:val="25AE3F0E"/>
    <w:rsid w:val="26AF47FC"/>
    <w:rsid w:val="289C5655"/>
    <w:rsid w:val="2A30075A"/>
    <w:rsid w:val="2E2A886D"/>
    <w:rsid w:val="3296B272"/>
    <w:rsid w:val="34995BA4"/>
    <w:rsid w:val="34DD155F"/>
    <w:rsid w:val="3C1E08CF"/>
    <w:rsid w:val="4190073E"/>
    <w:rsid w:val="4545850B"/>
    <w:rsid w:val="48A921F1"/>
    <w:rsid w:val="4BB290E8"/>
    <w:rsid w:val="5749776C"/>
    <w:rsid w:val="57CDA98E"/>
    <w:rsid w:val="584A2B44"/>
    <w:rsid w:val="5A959609"/>
    <w:rsid w:val="5E7952BF"/>
    <w:rsid w:val="5F18D32F"/>
    <w:rsid w:val="60EFBC5B"/>
    <w:rsid w:val="6A6E4030"/>
    <w:rsid w:val="6BA72BE8"/>
    <w:rsid w:val="6C4BD653"/>
    <w:rsid w:val="6E44E892"/>
    <w:rsid w:val="6ED3C89D"/>
    <w:rsid w:val="70699F9D"/>
    <w:rsid w:val="70B01213"/>
    <w:rsid w:val="71F595ED"/>
    <w:rsid w:val="7892F850"/>
    <w:rsid w:val="79902E5D"/>
    <w:rsid w:val="7A0856F4"/>
    <w:rsid w:val="7DCD7CFC"/>
    <w:rsid w:val="7F6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4908B"/>
  <w15:chartTrackingRefBased/>
  <w15:docId w15:val="{A88D115A-794E-C24D-8B18-C11A800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45D8"/>
    <w:rPr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845D8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IT" w:eastAsia="es-MX"/>
    </w:rPr>
  </w:style>
  <w:style w:type="character" w:styleId="normaltextrun" w:customStyle="1">
    <w:name w:val="normaltextrun"/>
    <w:basedOn w:val="Fuentedeprrafopredeter"/>
    <w:rsid w:val="006845D8"/>
  </w:style>
  <w:style w:type="character" w:styleId="eop" w:customStyle="1">
    <w:name w:val="eop"/>
    <w:basedOn w:val="Fuentedeprrafopredeter"/>
    <w:rsid w:val="0068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AA1C8-DD1B-4086-9F11-9FF15A6872EC}"/>
</file>

<file path=customXml/itemProps2.xml><?xml version="1.0" encoding="utf-8"?>
<ds:datastoreItem xmlns:ds="http://schemas.openxmlformats.org/officeDocument/2006/customXml" ds:itemID="{B832E121-8248-403A-BD3E-5D8A7F1D2C44}"/>
</file>

<file path=customXml/itemProps3.xml><?xml version="1.0" encoding="utf-8"?>
<ds:datastoreItem xmlns:ds="http://schemas.openxmlformats.org/officeDocument/2006/customXml" ds:itemID="{69DBDD2E-6C57-41AF-87B2-ACB0A378CC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peraza</dc:creator>
  <cp:keywords/>
  <dc:description/>
  <cp:lastModifiedBy>Paula Andrea Peraza Aguilar</cp:lastModifiedBy>
  <cp:revision>15</cp:revision>
  <dcterms:created xsi:type="dcterms:W3CDTF">2022-11-02T09:02:00Z</dcterms:created>
  <dcterms:modified xsi:type="dcterms:W3CDTF">2022-11-02T15:06:51Z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