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right="7609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drawing xmlns:a="http://schemas.openxmlformats.org/drawingml/2006/main">
          <wp:inline distT="0" distB="0" distL="0" distR="0">
            <wp:extent cx="622301" cy="665481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8571" t="10274" r="34285" b="51375"/>
                    <a:stretch>
                      <a:fillRect/>
                    </a:stretch>
                  </pic:blipFill>
                  <pic:spPr>
                    <a:xfrm>
                      <a:off x="0" y="0"/>
                      <a:ext cx="622301" cy="665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INTERVENCI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DE COSTA RICA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41 Sesi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n del Examen Peri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dico Universal (EPU)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Rep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ú</w:t>
      </w:r>
      <w:r>
        <w:rPr>
          <w:rFonts w:ascii="Calibri" w:hAnsi="Calibri"/>
          <w:b w:val="1"/>
          <w:bCs w:val="1"/>
          <w:rtl w:val="0"/>
          <w:lang w:val="es-ES_tradnl"/>
        </w:rPr>
        <w:t>blica Federativa de Brasil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 xml:space="preserve">Lunes 14 de noviembre del 2022, 14:30 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– </w:t>
      </w:r>
      <w:r>
        <w:rPr>
          <w:rFonts w:ascii="Calibri" w:hAnsi="Calibri"/>
          <w:b w:val="1"/>
          <w:bCs w:val="1"/>
          <w:rtl w:val="0"/>
          <w:lang w:val="es-ES_tradnl"/>
        </w:rPr>
        <w:t>18:00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Posici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96 / 1 minuto </w:t>
      </w:r>
    </w:p>
    <w:p>
      <w:pPr>
        <w:pStyle w:val="Body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Gracias Presidente, </w:t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lang w:val="es-ES_tradnl"/>
        </w:rPr>
        <w:tab/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Costa Rica </w:t>
      </w:r>
      <w:r>
        <w:rPr>
          <w:rFonts w:ascii="Calibri" w:hAnsi="Calibri"/>
          <w:rtl w:val="0"/>
          <w:lang w:val="fr-FR"/>
        </w:rPr>
        <w:t>felicita</w:t>
      </w:r>
      <w:r>
        <w:rPr>
          <w:rFonts w:ascii="Calibri" w:hAnsi="Calibri"/>
          <w:rtl w:val="0"/>
          <w:lang w:val="es-ES_tradnl"/>
        </w:rPr>
        <w:t xml:space="preserve"> a Brasil la operaci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acogida para recibir e integrar a los migrantes venezolanos y esperamos pueda continuar</w:t>
      </w:r>
      <w:r>
        <w:rPr>
          <w:rFonts w:ascii="Calibri" w:hAnsi="Calibri"/>
          <w:rtl w:val="0"/>
          <w:lang w:val="fr-FR"/>
        </w:rPr>
        <w:t xml:space="preserve">. Ofrecemos </w:t>
      </w:r>
      <w:r>
        <w:rPr>
          <w:rFonts w:ascii="Calibri" w:hAnsi="Calibri"/>
          <w:rtl w:val="0"/>
          <w:lang w:val="es-ES_tradnl"/>
        </w:rPr>
        <w:t>las siguientes recomendaciones: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Erradicar, en todos los niveles de la administraci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la violencia y la discriminaci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hacia personas afrodescendientes, incluido el perfilamiento racial y la criminalizaci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personas en condici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de pobreza.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Asegurar el acceso equitativo a la justicia de las personas privadas de libertad, defensoras de derechos humanos y personas que habitan en las favelas, particularmente trans y LGBI y garantizar investigaciones prontas e imparciales, especialmente en los casos donde se cometi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 xml:space="preserve">abuso de autoridad.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Crear una instituci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nacional de derechos humanos independiente, en l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nea con los Principios de Par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s, con autonom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administrativa y financiera, que pueda investigar sin represalias en particular sobre el impacto de las actividades mineras y la explotaci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econ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mica en los territorios protegidos o territorios ind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genas.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Establecer 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rganos de expertos que contribuyan a favorecer el desarrollo sostenible sin degradaci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ambiental. 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. 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Muchas gracias,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(174 palabras)</w:t>
      </w:r>
    </w:p>
    <w:p>
      <w:pPr>
        <w:pStyle w:val="Body"/>
        <w:jc w:val="both"/>
      </w:pPr>
      <w:r>
        <w:rPr>
          <w:rFonts w:ascii="Calibri" w:cs="Calibri" w:hAnsi="Calibri" w:eastAsia="Calibri"/>
          <w:lang w:val="es-ES_tradnl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42F14-4BB6-4934-8A16-1A197F82FA7F}"/>
</file>

<file path=customXml/itemProps2.xml><?xml version="1.0" encoding="utf-8"?>
<ds:datastoreItem xmlns:ds="http://schemas.openxmlformats.org/officeDocument/2006/customXml" ds:itemID="{9B289CFF-3152-4974-9DC8-C8137AEA2019}"/>
</file>

<file path=customXml/itemProps3.xml><?xml version="1.0" encoding="utf-8"?>
<ds:datastoreItem xmlns:ds="http://schemas.openxmlformats.org/officeDocument/2006/customXml" ds:itemID="{DAC72047-4857-43A1-A1C3-0B4E2033AD6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