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Pr="00BE44B6" w:rsidRDefault="00594524" w:rsidP="00594524">
      <w:pPr>
        <w:spacing w:before="120" w:after="160"/>
        <w:jc w:val="center"/>
        <w:rPr>
          <w:rFonts w:ascii="Times New Roman" w:hAnsi="Times New Roman" w:cs="Times New Roman"/>
          <w:sz w:val="28"/>
          <w:szCs w:val="28"/>
        </w:rPr>
      </w:pPr>
      <w:r w:rsidRPr="00BE44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5912" w14:textId="77777777" w:rsidR="004154E0" w:rsidRPr="004154E0" w:rsidRDefault="004154E0" w:rsidP="004154E0">
      <w:pPr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54E0">
        <w:rPr>
          <w:rFonts w:ascii="Times New Roman" w:hAnsi="Times New Roman" w:cs="Times New Roman"/>
          <w:b/>
          <w:bCs/>
          <w:sz w:val="28"/>
          <w:szCs w:val="28"/>
        </w:rPr>
        <w:t>Déclaration</w:t>
      </w:r>
      <w:proofErr w:type="spellEnd"/>
      <w:r w:rsidRPr="004154E0">
        <w:rPr>
          <w:rFonts w:ascii="Times New Roman" w:hAnsi="Times New Roman" w:cs="Times New Roman"/>
          <w:b/>
          <w:bCs/>
          <w:sz w:val="28"/>
          <w:szCs w:val="28"/>
        </w:rPr>
        <w:t xml:space="preserve"> de la </w:t>
      </w:r>
      <w:proofErr w:type="spellStart"/>
      <w:r w:rsidRPr="004154E0">
        <w:rPr>
          <w:rFonts w:ascii="Times New Roman" w:hAnsi="Times New Roman" w:cs="Times New Roman"/>
          <w:b/>
          <w:bCs/>
          <w:sz w:val="28"/>
          <w:szCs w:val="28"/>
        </w:rPr>
        <w:t>République</w:t>
      </w:r>
      <w:proofErr w:type="spellEnd"/>
      <w:r w:rsidRPr="00415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b/>
          <w:bCs/>
          <w:sz w:val="28"/>
          <w:szCs w:val="28"/>
        </w:rPr>
        <w:t>socialiste</w:t>
      </w:r>
      <w:proofErr w:type="spellEnd"/>
      <w:r w:rsidRPr="004154E0">
        <w:rPr>
          <w:rFonts w:ascii="Times New Roman" w:hAnsi="Times New Roman" w:cs="Times New Roman"/>
          <w:b/>
          <w:bCs/>
          <w:sz w:val="28"/>
          <w:szCs w:val="28"/>
        </w:rPr>
        <w:t xml:space="preserve"> du Viet Nam</w:t>
      </w:r>
    </w:p>
    <w:p w14:paraId="0580F8D6" w14:textId="12BA0672" w:rsidR="004154E0" w:rsidRPr="004154E0" w:rsidRDefault="004154E0" w:rsidP="004154E0">
      <w:pPr>
        <w:ind w:firstLine="70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41e session du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groupe</w:t>
      </w:r>
      <w:proofErr w:type="spellEnd"/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 de travail de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l'EPU</w:t>
      </w:r>
      <w:proofErr w:type="spellEnd"/>
    </w:p>
    <w:p w14:paraId="3FD6CF6E" w14:textId="77777777" w:rsidR="004154E0" w:rsidRPr="004154E0" w:rsidRDefault="004154E0" w:rsidP="004154E0">
      <w:pPr>
        <w:ind w:firstLine="70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Examen de la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Tunisie</w:t>
      </w:r>
      <w:proofErr w:type="spellEnd"/>
    </w:p>
    <w:p w14:paraId="2EE096D0" w14:textId="77777777" w:rsidR="004154E0" w:rsidRPr="004154E0" w:rsidRDefault="004154E0" w:rsidP="004154E0">
      <w:pPr>
        <w:ind w:firstLine="70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(Genève, 08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novembre</w:t>
      </w:r>
      <w:proofErr w:type="spellEnd"/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 2022)</w:t>
      </w:r>
    </w:p>
    <w:p w14:paraId="1E78DD1B" w14:textId="77777777" w:rsidR="00457B5C" w:rsidRPr="004154E0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C88E7A9" w14:textId="7CDA6BF4" w:rsidR="004154E0" w:rsidRPr="004154E0" w:rsidRDefault="004154E0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Hlk118677382"/>
      <w:r w:rsidRPr="00415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Durée: </w:t>
      </w:r>
      <w:bookmarkEnd w:id="0"/>
      <w:r w:rsidRPr="00415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 minute</w:t>
      </w:r>
    </w:p>
    <w:p w14:paraId="0F436B93" w14:textId="77777777" w:rsidR="004154E0" w:rsidRPr="004154E0" w:rsidRDefault="004154E0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Monsieur le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Président</w:t>
      </w:r>
      <w:proofErr w:type="spellEnd"/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33ECDEBB" w14:textId="41392FE4" w:rsidR="004154E0" w:rsidRPr="004154E0" w:rsidRDefault="004154E0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E0">
        <w:rPr>
          <w:rFonts w:ascii="Times New Roman" w:hAnsi="Times New Roman" w:cs="Times New Roman"/>
          <w:sz w:val="28"/>
          <w:szCs w:val="28"/>
        </w:rPr>
        <w:t xml:space="preserve">Nous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félicitons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l'achèvement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Tunisie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processus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de mise à jour de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contributions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nationales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déterminées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conformément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aux orientations de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l'Accord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de Paris sur le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changement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climatique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et de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l'élaboration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d'une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stratégie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développement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faibles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émissions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B0">
        <w:rPr>
          <w:rFonts w:ascii="Times New Roman" w:hAnsi="Times New Roman" w:cs="Times New Roman"/>
          <w:sz w:val="28"/>
          <w:szCs w:val="28"/>
        </w:rPr>
        <w:t>s’orienter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neutralité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carbone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d'ici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2050.</w:t>
      </w:r>
    </w:p>
    <w:p w14:paraId="3FB31828" w14:textId="0C0BEA74" w:rsidR="004154E0" w:rsidRPr="004154E0" w:rsidRDefault="004154E0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4E0">
        <w:rPr>
          <w:rFonts w:ascii="Times New Roman" w:hAnsi="Times New Roman" w:cs="Times New Roman"/>
          <w:sz w:val="28"/>
          <w:szCs w:val="28"/>
        </w:rPr>
        <w:t>Po</w:t>
      </w:r>
      <w:r w:rsidR="00D63BB0">
        <w:rPr>
          <w:rFonts w:ascii="Times New Roman" w:hAnsi="Times New Roman" w:cs="Times New Roman"/>
          <w:sz w:val="28"/>
          <w:szCs w:val="28"/>
        </w:rPr>
        <w:t>urrions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-nous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recommander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Tunisie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à:</w:t>
      </w:r>
    </w:p>
    <w:p w14:paraId="4D6AC141" w14:textId="302D12E7" w:rsidR="004154E0" w:rsidRPr="004154E0" w:rsidRDefault="008B6881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Un, </w:t>
      </w:r>
      <w:proofErr w:type="spellStart"/>
      <w:r w:rsidR="00D63BB0">
        <w:rPr>
          <w:rFonts w:ascii="Times New Roman" w:hAnsi="Times New Roman" w:cs="Times New Roman"/>
          <w:sz w:val="28"/>
          <w:szCs w:val="28"/>
        </w:rPr>
        <w:t>P</w:t>
      </w:r>
      <w:r w:rsidR="004154E0" w:rsidRPr="004154E0">
        <w:rPr>
          <w:rFonts w:ascii="Times New Roman" w:hAnsi="Times New Roman" w:cs="Times New Roman"/>
          <w:sz w:val="28"/>
          <w:szCs w:val="28"/>
        </w:rPr>
        <w:t>oursuivre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programmes de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réformes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majeures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afin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surmonter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difficultés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économiques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sociales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auxquelles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Tunisie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confrontée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afin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faciliter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</w:t>
      </w:r>
      <w:r w:rsidR="004154E0" w:rsidRPr="004154E0">
        <w:rPr>
          <w:rFonts w:ascii="Times New Roman" w:hAnsi="Times New Roman" w:cs="Times New Roman"/>
          <w:sz w:val="28"/>
          <w:szCs w:val="28"/>
        </w:rPr>
        <w:t>jouissance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des droits de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l'homme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 son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peuple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>.</w:t>
      </w:r>
    </w:p>
    <w:p w14:paraId="08D36F16" w14:textId="36F9CA19" w:rsidR="004154E0" w:rsidRPr="004154E0" w:rsidRDefault="008B6881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Deux, C</w:t>
      </w:r>
      <w:r w:rsidR="00D63BB0">
        <w:rPr>
          <w:rFonts w:ascii="Times New Roman" w:hAnsi="Times New Roman" w:cs="Times New Roman"/>
          <w:sz w:val="28"/>
          <w:szCs w:val="28"/>
        </w:rPr>
        <w:t>ontinuer à</w:t>
      </w:r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promouvoir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l'égalité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des sexes et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lutter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la violence à </w:t>
      </w:r>
      <w:proofErr w:type="spellStart"/>
      <w:r w:rsidR="004154E0" w:rsidRPr="004154E0">
        <w:rPr>
          <w:rFonts w:ascii="Times New Roman" w:hAnsi="Times New Roman" w:cs="Times New Roman"/>
          <w:sz w:val="28"/>
          <w:szCs w:val="28"/>
        </w:rPr>
        <w:t>l'égard</w:t>
      </w:r>
      <w:proofErr w:type="spellEnd"/>
      <w:r w:rsidR="004154E0" w:rsidRPr="004154E0">
        <w:rPr>
          <w:rFonts w:ascii="Times New Roman" w:hAnsi="Times New Roman" w:cs="Times New Roman"/>
          <w:sz w:val="28"/>
          <w:szCs w:val="28"/>
        </w:rPr>
        <w:t xml:space="preserve"> des femmes.</w:t>
      </w:r>
    </w:p>
    <w:p w14:paraId="02C85FA7" w14:textId="0F219C20" w:rsidR="004154E0" w:rsidRPr="004154E0" w:rsidRDefault="004154E0" w:rsidP="004154E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E0">
        <w:rPr>
          <w:rFonts w:ascii="Times New Roman" w:hAnsi="Times New Roman" w:cs="Times New Roman"/>
          <w:sz w:val="28"/>
          <w:szCs w:val="28"/>
        </w:rPr>
        <w:t xml:space="preserve">Le Viet Nam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souhait</w:t>
      </w:r>
      <w:proofErr w:type="spellEnd"/>
      <w:r w:rsidR="009F7BDB">
        <w:rPr>
          <w:rFonts w:ascii="Times New Roman" w:hAnsi="Times New Roman" w:cs="Times New Roman"/>
          <w:sz w:val="28"/>
          <w:szCs w:val="28"/>
        </w:rPr>
        <w:t xml:space="preserve"> </w:t>
      </w:r>
      <w:r w:rsidRPr="004154E0">
        <w:rPr>
          <w:rFonts w:ascii="Times New Roman" w:hAnsi="Times New Roman" w:cs="Times New Roman"/>
          <w:sz w:val="28"/>
          <w:szCs w:val="28"/>
        </w:rPr>
        <w:t xml:space="preserve">à la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Tunisie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 xml:space="preserve"> un examen </w:t>
      </w:r>
      <w:proofErr w:type="spellStart"/>
      <w:r w:rsidRPr="004154E0">
        <w:rPr>
          <w:rFonts w:ascii="Times New Roman" w:hAnsi="Times New Roman" w:cs="Times New Roman"/>
          <w:sz w:val="28"/>
          <w:szCs w:val="28"/>
        </w:rPr>
        <w:t>réussi</w:t>
      </w:r>
      <w:proofErr w:type="spellEnd"/>
      <w:r w:rsidRPr="004154E0">
        <w:rPr>
          <w:rFonts w:ascii="Times New Roman" w:hAnsi="Times New Roman" w:cs="Times New Roman"/>
          <w:sz w:val="28"/>
          <w:szCs w:val="28"/>
        </w:rPr>
        <w:t>.</w:t>
      </w:r>
    </w:p>
    <w:p w14:paraId="7B9478CD" w14:textId="77777777" w:rsidR="004154E0" w:rsidRPr="00051562" w:rsidRDefault="004154E0" w:rsidP="004154E0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54E0">
        <w:rPr>
          <w:rFonts w:ascii="Times New Roman" w:hAnsi="Times New Roman" w:cs="Times New Roman"/>
          <w:i/>
          <w:iCs/>
          <w:sz w:val="28"/>
          <w:szCs w:val="28"/>
        </w:rPr>
        <w:t xml:space="preserve">Merci Monsieur le </w:t>
      </w:r>
      <w:proofErr w:type="spellStart"/>
      <w:r w:rsidRPr="004154E0">
        <w:rPr>
          <w:rFonts w:ascii="Times New Roman" w:hAnsi="Times New Roman" w:cs="Times New Roman"/>
          <w:i/>
          <w:iCs/>
          <w:sz w:val="28"/>
          <w:szCs w:val="28"/>
        </w:rPr>
        <w:t>Président</w:t>
      </w:r>
      <w:proofErr w:type="spellEnd"/>
      <w:r w:rsidRPr="004154E0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sectPr w:rsidR="004154E0" w:rsidRPr="00051562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FF51" w14:textId="77777777" w:rsidR="005F4506" w:rsidRDefault="005F4506">
      <w:r>
        <w:separator/>
      </w:r>
    </w:p>
  </w:endnote>
  <w:endnote w:type="continuationSeparator" w:id="0">
    <w:p w14:paraId="6C474AB9" w14:textId="77777777" w:rsidR="005F4506" w:rsidRDefault="005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799A" w14:textId="77777777" w:rsidR="005F4506" w:rsidRDefault="005F4506">
      <w:r>
        <w:separator/>
      </w:r>
    </w:p>
  </w:footnote>
  <w:footnote w:type="continuationSeparator" w:id="0">
    <w:p w14:paraId="27B281E6" w14:textId="77777777" w:rsidR="005F4506" w:rsidRDefault="005F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D6F" w14:textId="77777777" w:rsidR="00BE44B6" w:rsidRPr="00CD1C6D" w:rsidRDefault="00BE44B6" w:rsidP="00BE44B6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540" w:lineRule="atLeast"/>
      <w:jc w:val="right"/>
      <w:rPr>
        <w:rFonts w:ascii="Times New Roman" w:eastAsia="Times New Roman" w:hAnsi="Times New Roman" w:cs="Times New Roman"/>
        <w:i/>
        <w:iCs/>
        <w:color w:val="202124"/>
        <w:kern w:val="0"/>
        <w:u w:val="single"/>
        <w:lang w:bidi="ar-SA"/>
      </w:rPr>
    </w:pPr>
    <w:r w:rsidRPr="00BE44B6">
      <w:rPr>
        <w:rFonts w:ascii="Times New Roman" w:eastAsia="Times New Roman" w:hAnsi="Times New Roman" w:cs="Times New Roman"/>
        <w:i/>
        <w:iCs/>
        <w:color w:val="202124"/>
        <w:kern w:val="0"/>
        <w:u w:val="single"/>
        <w:lang w:val="fr-FR" w:bidi="ar-SA"/>
      </w:rPr>
      <w:t>Veuillez vérifier la livraison</w:t>
    </w:r>
  </w:p>
  <w:p w14:paraId="43888CD5" w14:textId="0305BBF8" w:rsidR="00E16627" w:rsidRPr="00BE44B6" w:rsidRDefault="00000000" w:rsidP="00BE4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04E21"/>
    <w:rsid w:val="0002009F"/>
    <w:rsid w:val="00055366"/>
    <w:rsid w:val="00112A06"/>
    <w:rsid w:val="00130290"/>
    <w:rsid w:val="0018339F"/>
    <w:rsid w:val="001C5E28"/>
    <w:rsid w:val="001D7AED"/>
    <w:rsid w:val="001F1AD8"/>
    <w:rsid w:val="00244DBD"/>
    <w:rsid w:val="002579C5"/>
    <w:rsid w:val="00287A27"/>
    <w:rsid w:val="002958A6"/>
    <w:rsid w:val="0032724F"/>
    <w:rsid w:val="00337E52"/>
    <w:rsid w:val="00354819"/>
    <w:rsid w:val="003567BB"/>
    <w:rsid w:val="003A59B1"/>
    <w:rsid w:val="003C43AF"/>
    <w:rsid w:val="003E0033"/>
    <w:rsid w:val="004072A6"/>
    <w:rsid w:val="00407AD3"/>
    <w:rsid w:val="004154E0"/>
    <w:rsid w:val="00450C85"/>
    <w:rsid w:val="00457B5C"/>
    <w:rsid w:val="00481BA5"/>
    <w:rsid w:val="004B6AD1"/>
    <w:rsid w:val="00515826"/>
    <w:rsid w:val="00584393"/>
    <w:rsid w:val="00594524"/>
    <w:rsid w:val="005F4506"/>
    <w:rsid w:val="00617A9D"/>
    <w:rsid w:val="00625F60"/>
    <w:rsid w:val="00636374"/>
    <w:rsid w:val="00681A99"/>
    <w:rsid w:val="006D78C6"/>
    <w:rsid w:val="00755AB3"/>
    <w:rsid w:val="00756626"/>
    <w:rsid w:val="00770064"/>
    <w:rsid w:val="00794734"/>
    <w:rsid w:val="007D2284"/>
    <w:rsid w:val="007F4425"/>
    <w:rsid w:val="008119C0"/>
    <w:rsid w:val="008348D7"/>
    <w:rsid w:val="008B6881"/>
    <w:rsid w:val="008B6A85"/>
    <w:rsid w:val="008C5461"/>
    <w:rsid w:val="008D465B"/>
    <w:rsid w:val="00904651"/>
    <w:rsid w:val="009219C2"/>
    <w:rsid w:val="00927C2B"/>
    <w:rsid w:val="00960900"/>
    <w:rsid w:val="00967F7A"/>
    <w:rsid w:val="00983B81"/>
    <w:rsid w:val="00996278"/>
    <w:rsid w:val="009B1E00"/>
    <w:rsid w:val="009F7BDB"/>
    <w:rsid w:val="00A00BE9"/>
    <w:rsid w:val="00A022D9"/>
    <w:rsid w:val="00A1351B"/>
    <w:rsid w:val="00A44732"/>
    <w:rsid w:val="00AB78D0"/>
    <w:rsid w:val="00AC04E7"/>
    <w:rsid w:val="00AE3907"/>
    <w:rsid w:val="00B06F12"/>
    <w:rsid w:val="00B366E9"/>
    <w:rsid w:val="00B436A9"/>
    <w:rsid w:val="00B43AB9"/>
    <w:rsid w:val="00B9772F"/>
    <w:rsid w:val="00BA55A5"/>
    <w:rsid w:val="00BE44B6"/>
    <w:rsid w:val="00C03D2C"/>
    <w:rsid w:val="00C33612"/>
    <w:rsid w:val="00C43A1A"/>
    <w:rsid w:val="00C51FF9"/>
    <w:rsid w:val="00C5468B"/>
    <w:rsid w:val="00C56FDC"/>
    <w:rsid w:val="00C83E75"/>
    <w:rsid w:val="00CC1E7E"/>
    <w:rsid w:val="00CD3DB7"/>
    <w:rsid w:val="00CD44FB"/>
    <w:rsid w:val="00D6164E"/>
    <w:rsid w:val="00D63BB0"/>
    <w:rsid w:val="00D92C56"/>
    <w:rsid w:val="00E17677"/>
    <w:rsid w:val="00E25EB9"/>
    <w:rsid w:val="00E462D0"/>
    <w:rsid w:val="00E65F0F"/>
    <w:rsid w:val="00E74325"/>
    <w:rsid w:val="00EA032F"/>
    <w:rsid w:val="00ED46CF"/>
    <w:rsid w:val="00F57FA8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E44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44B6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E44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44B6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D72C1-0F43-4043-8A6C-B8965EC21E02}"/>
</file>

<file path=customXml/itemProps2.xml><?xml version="1.0" encoding="utf-8"?>
<ds:datastoreItem xmlns:ds="http://schemas.openxmlformats.org/officeDocument/2006/customXml" ds:itemID="{9F92A1E5-EE65-4B24-B404-EE1E56B47772}"/>
</file>

<file path=customXml/itemProps3.xml><?xml version="1.0" encoding="utf-8"?>
<ds:datastoreItem xmlns:ds="http://schemas.openxmlformats.org/officeDocument/2006/customXml" ds:itemID="{5A64C462-468C-44A2-8AB0-BDEB918BF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2</cp:revision>
  <dcterms:created xsi:type="dcterms:W3CDTF">2022-11-07T13:41:00Z</dcterms:created>
  <dcterms:modified xsi:type="dcterms:W3CDTF">2022-11-07T13:41:00Z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