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0117" w14:textId="77777777" w:rsidR="00C3776A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0DC0AE5A" w14:textId="77777777" w:rsidR="003728E1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F93F9EB" w14:textId="77777777" w:rsidR="00903CC9" w:rsidRDefault="00903CC9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9D4ABB" w14:textId="670B052E" w:rsidR="003728E1" w:rsidRPr="00702FC6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2FC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212E4" w:rsidRPr="00702FC6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702FC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702FC6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05635C69" w14:textId="33A81B56" w:rsidR="0093103B" w:rsidRPr="00702FC6" w:rsidRDefault="00702FC6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2FC6">
        <w:rPr>
          <w:rFonts w:asciiTheme="minorHAnsi" w:hAnsiTheme="minorHAnsi" w:cstheme="minorHAnsi"/>
          <w:b/>
          <w:bCs/>
          <w:sz w:val="28"/>
          <w:szCs w:val="28"/>
        </w:rPr>
        <w:t>Pologne</w:t>
      </w:r>
    </w:p>
    <w:p w14:paraId="074380F2" w14:textId="1410A290" w:rsidR="003728E1" w:rsidRPr="00702FC6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702FC6">
        <w:rPr>
          <w:rFonts w:asciiTheme="minorHAnsi" w:hAnsiTheme="minorHAnsi" w:cstheme="minorHAnsi"/>
          <w:sz w:val="28"/>
          <w:szCs w:val="28"/>
        </w:rPr>
        <w:t>(Genève, le</w:t>
      </w:r>
      <w:r w:rsidR="0093103B" w:rsidRPr="00702FC6">
        <w:rPr>
          <w:rFonts w:asciiTheme="minorHAnsi" w:hAnsiTheme="minorHAnsi" w:cstheme="minorHAnsi"/>
          <w:sz w:val="28"/>
          <w:szCs w:val="28"/>
        </w:rPr>
        <w:t xml:space="preserve"> 1</w:t>
      </w:r>
      <w:r w:rsidR="00702FC6" w:rsidRPr="00702FC6">
        <w:rPr>
          <w:rFonts w:asciiTheme="minorHAnsi" w:hAnsiTheme="minorHAnsi" w:cstheme="minorHAnsi"/>
          <w:sz w:val="28"/>
          <w:szCs w:val="28"/>
        </w:rPr>
        <w:t>5</w:t>
      </w:r>
      <w:r w:rsidR="003212E4" w:rsidRPr="00702FC6">
        <w:rPr>
          <w:rFonts w:asciiTheme="minorHAnsi" w:hAnsiTheme="minorHAnsi" w:cstheme="minorHAnsi"/>
          <w:sz w:val="28"/>
          <w:szCs w:val="28"/>
        </w:rPr>
        <w:t xml:space="preserve"> novembre</w:t>
      </w:r>
      <w:r w:rsidRPr="00702FC6">
        <w:rPr>
          <w:rFonts w:asciiTheme="minorHAnsi" w:hAnsiTheme="minorHAnsi" w:cstheme="minorHAnsi"/>
          <w:sz w:val="28"/>
          <w:szCs w:val="28"/>
        </w:rPr>
        <w:t xml:space="preserve"> 2022)</w:t>
      </w:r>
    </w:p>
    <w:p w14:paraId="43B68434" w14:textId="77777777" w:rsidR="003728E1" w:rsidRPr="00702FC6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4BFAA143" w14:textId="77777777" w:rsidR="003728E1" w:rsidRPr="00702FC6" w:rsidRDefault="003728E1" w:rsidP="003728E1">
      <w:pPr>
        <w:pStyle w:val="Standard"/>
        <w:jc w:val="center"/>
        <w:rPr>
          <w:rFonts w:ascii="Calibri" w:hAnsi="Calibri" w:cs="Calibri"/>
          <w:b/>
          <w:bCs/>
        </w:rPr>
      </w:pPr>
      <w:r w:rsidRPr="00702FC6">
        <w:rPr>
          <w:rFonts w:ascii="Calibri" w:hAnsi="Calibri" w:cs="Calibri"/>
          <w:b/>
          <w:bCs/>
        </w:rPr>
        <w:t>Intervention du Luxembourg</w:t>
      </w:r>
    </w:p>
    <w:p w14:paraId="286ECD0C" w14:textId="77777777" w:rsidR="003728E1" w:rsidRPr="00702FC6" w:rsidRDefault="003728E1" w:rsidP="003728E1">
      <w:pPr>
        <w:pStyle w:val="Standard"/>
        <w:spacing w:line="276" w:lineRule="auto"/>
        <w:jc w:val="both"/>
        <w:rPr>
          <w:rFonts w:ascii="Calibri" w:hAnsi="Calibri" w:cs="Calibri"/>
          <w:highlight w:val="yellow"/>
          <w:lang w:val="fr-FR"/>
        </w:rPr>
      </w:pPr>
    </w:p>
    <w:p w14:paraId="46905C5A" w14:textId="3D0EAA5B" w:rsidR="00203AD5" w:rsidRPr="00C50629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702FC6">
        <w:rPr>
          <w:rFonts w:ascii="Calibri" w:hAnsi="Calibri" w:cs="Calibri"/>
          <w:sz w:val="24"/>
          <w:szCs w:val="24"/>
          <w:lang w:val="fr-FR"/>
        </w:rPr>
        <w:t xml:space="preserve">Le Luxembourg salue la délégation </w:t>
      </w:r>
      <w:r w:rsidR="00702FC6" w:rsidRPr="00702FC6">
        <w:rPr>
          <w:rFonts w:ascii="Calibri" w:hAnsi="Calibri" w:cs="Calibri"/>
          <w:sz w:val="24"/>
          <w:szCs w:val="24"/>
          <w:lang w:val="fr-FR"/>
        </w:rPr>
        <w:t>de la Pologne et la</w:t>
      </w:r>
      <w:r w:rsidRPr="00702FC6">
        <w:rPr>
          <w:rFonts w:ascii="Calibri" w:hAnsi="Calibri" w:cs="Calibri"/>
          <w:sz w:val="24"/>
          <w:szCs w:val="24"/>
          <w:lang w:val="fr-FR"/>
        </w:rPr>
        <w:t xml:space="preserve"> remercie pour la prése</w:t>
      </w:r>
      <w:r w:rsidR="00C50629">
        <w:rPr>
          <w:rFonts w:ascii="Calibri" w:hAnsi="Calibri" w:cs="Calibri"/>
          <w:sz w:val="24"/>
          <w:szCs w:val="24"/>
          <w:lang w:val="fr-FR"/>
        </w:rPr>
        <w:t xml:space="preserve">ntation de son rapport </w:t>
      </w:r>
      <w:r w:rsidR="00C50629" w:rsidRPr="00C50629">
        <w:rPr>
          <w:rFonts w:ascii="Calibri" w:hAnsi="Calibri" w:cs="Calibri"/>
          <w:sz w:val="24"/>
          <w:szCs w:val="24"/>
          <w:lang w:val="fr-FR"/>
        </w:rPr>
        <w:t>national</w:t>
      </w:r>
      <w:r w:rsidRPr="00C50629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C50629" w:rsidRPr="00C50629">
        <w:rPr>
          <w:rFonts w:ascii="Calibri" w:hAnsi="Calibri" w:cs="Calibri"/>
          <w:sz w:val="24"/>
          <w:szCs w:val="24"/>
          <w:lang w:val="fr-FR"/>
        </w:rPr>
        <w:t>et pour les efforts déployés pour la mise œuvre de recommandations du 3</w:t>
      </w:r>
      <w:r w:rsidR="00C50629" w:rsidRPr="00C50629">
        <w:rPr>
          <w:rFonts w:ascii="Calibri" w:hAnsi="Calibri" w:cs="Calibri"/>
          <w:sz w:val="24"/>
          <w:szCs w:val="24"/>
          <w:vertAlign w:val="superscript"/>
          <w:lang w:val="fr-FR"/>
        </w:rPr>
        <w:t>ème</w:t>
      </w:r>
      <w:r w:rsidR="00C50629" w:rsidRPr="00C50629">
        <w:rPr>
          <w:rFonts w:ascii="Calibri" w:hAnsi="Calibri" w:cs="Calibri"/>
          <w:sz w:val="24"/>
          <w:szCs w:val="24"/>
          <w:lang w:val="fr-FR"/>
        </w:rPr>
        <w:t xml:space="preserve"> cycle.</w:t>
      </w:r>
    </w:p>
    <w:p w14:paraId="19CD6B70" w14:textId="60AF343C" w:rsidR="003728E1" w:rsidRPr="00C50629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4FBDD609" w14:textId="068182D2" w:rsidR="00C50629" w:rsidRPr="00C50629" w:rsidRDefault="00C50629" w:rsidP="00C50629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  <w:r w:rsidRPr="00C50629">
        <w:rPr>
          <w:rFonts w:ascii="Calibri" w:hAnsi="Calibri" w:cs="Calibri"/>
          <w:lang w:val="fr-FR"/>
        </w:rPr>
        <w:t>Sur base des rapports et informations disponibles, et les priorités pour notre propre action au Conseil des droits de l’homme, ma délégation invite la délégation de la Pologne à accepter les recommandations suivantes:</w:t>
      </w:r>
    </w:p>
    <w:p w14:paraId="317F055C" w14:textId="70FD662C" w:rsidR="0031562A" w:rsidRPr="00702FC6" w:rsidRDefault="0031562A" w:rsidP="00AB2EC2">
      <w:pPr>
        <w:pStyle w:val="Standard"/>
        <w:spacing w:line="276" w:lineRule="auto"/>
        <w:jc w:val="both"/>
        <w:rPr>
          <w:rFonts w:ascii="Calibri" w:hAnsi="Calibri" w:cs="Calibri"/>
          <w:highlight w:val="yellow"/>
          <w:lang w:val="fr-FR"/>
        </w:rPr>
      </w:pPr>
    </w:p>
    <w:p w14:paraId="08798148" w14:textId="76A72684" w:rsidR="00AF51DA" w:rsidRPr="00EC7EE4" w:rsidRDefault="00EC7EE4" w:rsidP="009D3386">
      <w:pPr>
        <w:pStyle w:val="Standard"/>
        <w:numPr>
          <w:ilvl w:val="0"/>
          <w:numId w:val="6"/>
        </w:numPr>
        <w:spacing w:line="276" w:lineRule="auto"/>
        <w:jc w:val="both"/>
        <w:rPr>
          <w:rStyle w:val="markedcontent"/>
          <w:rFonts w:asciiTheme="minorHAnsi" w:hAnsiTheme="minorHAnsi" w:cstheme="minorHAnsi"/>
          <w:lang w:val="fr-FR"/>
        </w:rPr>
      </w:pPr>
      <w:r w:rsidRPr="00EC7EE4">
        <w:rPr>
          <w:rStyle w:val="markedcontent"/>
          <w:rFonts w:asciiTheme="minorHAnsi" w:hAnsiTheme="minorHAnsi" w:cstheme="minorHAnsi"/>
          <w:lang w:val="fr-FR"/>
        </w:rPr>
        <w:t>R</w:t>
      </w:r>
      <w:proofErr w:type="spellStart"/>
      <w:r w:rsidR="00AF51DA" w:rsidRPr="00EC7EE4">
        <w:rPr>
          <w:rStyle w:val="markedcontent"/>
          <w:rFonts w:asciiTheme="minorHAnsi" w:hAnsiTheme="minorHAnsi" w:cstheme="minorHAnsi"/>
        </w:rPr>
        <w:t>atifier</w:t>
      </w:r>
      <w:proofErr w:type="spellEnd"/>
      <w:r w:rsidRPr="00EC7EE4">
        <w:rPr>
          <w:rStyle w:val="markedcontent"/>
          <w:rFonts w:asciiTheme="minorHAnsi" w:hAnsiTheme="minorHAnsi" w:cstheme="minorHAnsi"/>
        </w:rPr>
        <w:t xml:space="preserve"> dans les meilleurs délais</w:t>
      </w:r>
      <w:r w:rsidR="00AF51DA" w:rsidRPr="00EC7EE4">
        <w:rPr>
          <w:rStyle w:val="markedcontent"/>
          <w:rFonts w:asciiTheme="minorHAnsi" w:hAnsiTheme="minorHAnsi" w:cstheme="minorHAnsi"/>
        </w:rPr>
        <w:t xml:space="preserve"> la Convention internationale pour la</w:t>
      </w:r>
      <w:r w:rsidR="00AF51DA" w:rsidRPr="00EC7EE4">
        <w:rPr>
          <w:rFonts w:asciiTheme="minorHAnsi" w:hAnsiTheme="minorHAnsi" w:cstheme="minorHAnsi"/>
        </w:rPr>
        <w:br/>
      </w:r>
      <w:r w:rsidR="00AF51DA" w:rsidRPr="00EC7EE4">
        <w:rPr>
          <w:rStyle w:val="markedcontent"/>
          <w:rFonts w:asciiTheme="minorHAnsi" w:hAnsiTheme="minorHAnsi" w:cstheme="minorHAnsi"/>
        </w:rPr>
        <w:t>protection de toutes les personnes contre les disparitions forcées et</w:t>
      </w:r>
      <w:r w:rsidRPr="00EC7EE4">
        <w:rPr>
          <w:rStyle w:val="markedcontent"/>
          <w:rFonts w:asciiTheme="minorHAnsi" w:hAnsiTheme="minorHAnsi" w:cstheme="minorHAnsi"/>
        </w:rPr>
        <w:t xml:space="preserve"> </w:t>
      </w:r>
      <w:r w:rsidR="00AF51DA" w:rsidRPr="00EC7EE4">
        <w:rPr>
          <w:rStyle w:val="markedcontent"/>
          <w:rFonts w:asciiTheme="minorHAnsi" w:hAnsiTheme="minorHAnsi" w:cstheme="minorHAnsi"/>
          <w:lang w:val="fr-FR"/>
        </w:rPr>
        <w:t xml:space="preserve">adhérer </w:t>
      </w:r>
      <w:r w:rsidRPr="00EC7EE4">
        <w:rPr>
          <w:rStyle w:val="markedcontent"/>
          <w:rFonts w:asciiTheme="minorHAnsi" w:hAnsiTheme="minorHAnsi" w:cstheme="minorHAnsi"/>
          <w:lang w:val="fr-FR"/>
        </w:rPr>
        <w:t xml:space="preserve">au </w:t>
      </w:r>
      <w:r w:rsidR="00AF51DA" w:rsidRPr="00EC7EE4">
        <w:rPr>
          <w:rStyle w:val="markedcontent"/>
          <w:rFonts w:asciiTheme="minorHAnsi" w:hAnsiTheme="minorHAnsi" w:cstheme="minorHAnsi"/>
        </w:rPr>
        <w:t>Protocole facultatif se rapportant au Pacte international</w:t>
      </w:r>
      <w:r w:rsidRPr="00EC7EE4">
        <w:rPr>
          <w:rStyle w:val="markedcontent"/>
          <w:rFonts w:asciiTheme="minorHAnsi" w:hAnsiTheme="minorHAnsi" w:cstheme="minorHAnsi"/>
        </w:rPr>
        <w:t xml:space="preserve"> </w:t>
      </w:r>
      <w:r w:rsidR="00AF51DA" w:rsidRPr="00EC7EE4">
        <w:rPr>
          <w:rStyle w:val="markedcontent"/>
          <w:rFonts w:asciiTheme="minorHAnsi" w:hAnsiTheme="minorHAnsi" w:cstheme="minorHAnsi"/>
        </w:rPr>
        <w:t>relatif aux droits économiques, sociaux et culturels</w:t>
      </w:r>
      <w:r w:rsidRPr="00EC7EE4">
        <w:rPr>
          <w:rStyle w:val="markedcontent"/>
          <w:rFonts w:asciiTheme="minorHAnsi" w:hAnsiTheme="minorHAnsi" w:cstheme="minorHAnsi"/>
        </w:rPr>
        <w:t>.</w:t>
      </w:r>
    </w:p>
    <w:p w14:paraId="6EC52114" w14:textId="5458AFD0" w:rsidR="00AF51DA" w:rsidRPr="00EC7EE4" w:rsidRDefault="00EC7EE4" w:rsidP="00AF51DA">
      <w:pPr>
        <w:pStyle w:val="Standard"/>
        <w:numPr>
          <w:ilvl w:val="0"/>
          <w:numId w:val="6"/>
        </w:numPr>
        <w:spacing w:line="276" w:lineRule="auto"/>
        <w:jc w:val="both"/>
        <w:rPr>
          <w:rStyle w:val="markedcontent"/>
          <w:rFonts w:asciiTheme="minorHAnsi" w:hAnsiTheme="minorHAnsi" w:cstheme="minorHAnsi"/>
          <w:lang w:val="fr-FR"/>
        </w:rPr>
      </w:pPr>
      <w:r w:rsidRPr="00EC7EE4">
        <w:rPr>
          <w:rStyle w:val="markedcontent"/>
          <w:rFonts w:asciiTheme="minorHAnsi" w:hAnsiTheme="minorHAnsi" w:cstheme="minorHAnsi"/>
        </w:rPr>
        <w:t>M</w:t>
      </w:r>
      <w:r w:rsidR="00AF51DA" w:rsidRPr="00EC7EE4">
        <w:rPr>
          <w:rStyle w:val="markedcontent"/>
          <w:rFonts w:asciiTheme="minorHAnsi" w:hAnsiTheme="minorHAnsi" w:cstheme="minorHAnsi"/>
        </w:rPr>
        <w:t>odifier la loi sur le</w:t>
      </w:r>
      <w:r w:rsidRPr="00EC7EE4">
        <w:rPr>
          <w:rStyle w:val="markedcontent"/>
          <w:rFonts w:asciiTheme="minorHAnsi" w:hAnsiTheme="minorHAnsi" w:cstheme="minorHAnsi"/>
        </w:rPr>
        <w:t xml:space="preserve"> </w:t>
      </w:r>
      <w:r w:rsidR="00AF51DA" w:rsidRPr="00EC7EE4">
        <w:rPr>
          <w:rStyle w:val="markedcontent"/>
          <w:rFonts w:asciiTheme="minorHAnsi" w:hAnsiTheme="minorHAnsi" w:cstheme="minorHAnsi"/>
        </w:rPr>
        <w:t>Conseil national de la magistrature pour la mettre en conformité avec la Constitution et les</w:t>
      </w:r>
      <w:r w:rsidRPr="00EC7EE4">
        <w:rPr>
          <w:rStyle w:val="markedcontent"/>
          <w:rFonts w:asciiTheme="minorHAnsi" w:hAnsiTheme="minorHAnsi" w:cstheme="minorHAnsi"/>
        </w:rPr>
        <w:t xml:space="preserve"> </w:t>
      </w:r>
      <w:r w:rsidR="00AF51DA" w:rsidRPr="00EC7EE4">
        <w:rPr>
          <w:rStyle w:val="markedcontent"/>
          <w:rFonts w:asciiTheme="minorHAnsi" w:hAnsiTheme="minorHAnsi" w:cstheme="minorHAnsi"/>
        </w:rPr>
        <w:t>normes internationales concernant l’indépendance du pouvoir judiciaire et la séparation des</w:t>
      </w:r>
      <w:r w:rsidRPr="00EC7EE4">
        <w:rPr>
          <w:rStyle w:val="markedcontent"/>
          <w:rFonts w:asciiTheme="minorHAnsi" w:hAnsiTheme="minorHAnsi" w:cstheme="minorHAnsi"/>
        </w:rPr>
        <w:t xml:space="preserve"> </w:t>
      </w:r>
      <w:r w:rsidR="00AF51DA" w:rsidRPr="00EC7EE4">
        <w:rPr>
          <w:rStyle w:val="markedcontent"/>
          <w:rFonts w:asciiTheme="minorHAnsi" w:hAnsiTheme="minorHAnsi" w:cstheme="minorHAnsi"/>
        </w:rPr>
        <w:t>pouvoirs</w:t>
      </w:r>
      <w:r w:rsidRPr="00EC7EE4">
        <w:rPr>
          <w:rStyle w:val="markedcontent"/>
          <w:rFonts w:asciiTheme="minorHAnsi" w:hAnsiTheme="minorHAnsi" w:cstheme="minorHAnsi"/>
        </w:rPr>
        <w:t>.</w:t>
      </w:r>
    </w:p>
    <w:p w14:paraId="4D90981F" w14:textId="77777777" w:rsidR="00EC7EE4" w:rsidRPr="00EC7EE4" w:rsidRDefault="00EC7EE4" w:rsidP="00B777B8">
      <w:pPr>
        <w:pStyle w:val="Standard"/>
        <w:numPr>
          <w:ilvl w:val="0"/>
          <w:numId w:val="6"/>
        </w:numPr>
        <w:spacing w:line="276" w:lineRule="auto"/>
        <w:jc w:val="both"/>
        <w:rPr>
          <w:rStyle w:val="markedcontent"/>
          <w:rFonts w:asciiTheme="minorHAnsi" w:hAnsiTheme="minorHAnsi" w:cstheme="minorHAnsi"/>
          <w:lang w:val="fr-FR"/>
        </w:rPr>
      </w:pPr>
      <w:r w:rsidRPr="00EC7EE4">
        <w:rPr>
          <w:rStyle w:val="markedcontent"/>
          <w:rFonts w:asciiTheme="minorHAnsi" w:hAnsiTheme="minorHAnsi" w:cstheme="minorHAnsi"/>
          <w:lang w:val="fr-FR"/>
        </w:rPr>
        <w:t>R</w:t>
      </w:r>
      <w:proofErr w:type="spellStart"/>
      <w:r w:rsidR="00AF51DA" w:rsidRPr="00EC7EE4">
        <w:rPr>
          <w:rStyle w:val="markedcontent"/>
          <w:rFonts w:asciiTheme="minorHAnsi" w:hAnsiTheme="minorHAnsi" w:cstheme="minorHAnsi"/>
        </w:rPr>
        <w:t>evoir</w:t>
      </w:r>
      <w:proofErr w:type="spellEnd"/>
      <w:r w:rsidR="00AF51DA" w:rsidRPr="00EC7EE4">
        <w:rPr>
          <w:rStyle w:val="markedcontent"/>
          <w:rFonts w:asciiTheme="minorHAnsi" w:hAnsiTheme="minorHAnsi" w:cstheme="minorHAnsi"/>
        </w:rPr>
        <w:t xml:space="preserve"> le cadre juridique afin de permettre aux couples de même sexe de contracter une union</w:t>
      </w:r>
      <w:r w:rsidRPr="00EC7EE4">
        <w:rPr>
          <w:rStyle w:val="markedcontent"/>
          <w:rFonts w:asciiTheme="minorHAnsi" w:hAnsiTheme="minorHAnsi" w:cstheme="minorHAnsi"/>
        </w:rPr>
        <w:t xml:space="preserve"> </w:t>
      </w:r>
      <w:r w:rsidR="00AF51DA" w:rsidRPr="00EC7EE4">
        <w:rPr>
          <w:rStyle w:val="markedcontent"/>
          <w:rFonts w:asciiTheme="minorHAnsi" w:hAnsiTheme="minorHAnsi" w:cstheme="minorHAnsi"/>
        </w:rPr>
        <w:t>civile et de bénéficier d’un traitement équitable</w:t>
      </w:r>
      <w:r w:rsidRPr="00EC7EE4">
        <w:rPr>
          <w:rStyle w:val="markedcontent"/>
          <w:rFonts w:asciiTheme="minorHAnsi" w:hAnsiTheme="minorHAnsi" w:cstheme="minorHAnsi"/>
        </w:rPr>
        <w:t xml:space="preserve"> ainsi que de mettre en place de mécanisme spécialement destiné à offrir une protection juridique aux</w:t>
      </w:r>
      <w:r w:rsidRPr="00EC7EE4">
        <w:rPr>
          <w:rFonts w:asciiTheme="minorHAnsi" w:hAnsiTheme="minorHAnsi" w:cstheme="minorHAnsi"/>
        </w:rPr>
        <w:br/>
      </w:r>
      <w:r w:rsidRPr="00EC7EE4">
        <w:rPr>
          <w:rStyle w:val="markedcontent"/>
          <w:rFonts w:asciiTheme="minorHAnsi" w:hAnsiTheme="minorHAnsi" w:cstheme="minorHAnsi"/>
        </w:rPr>
        <w:t>personnes LGBTI.</w:t>
      </w:r>
    </w:p>
    <w:p w14:paraId="34287CFF" w14:textId="4407AF3B" w:rsidR="00AF51DA" w:rsidRPr="00EC7EE4" w:rsidRDefault="00EC7EE4" w:rsidP="00EC7EE4">
      <w:pPr>
        <w:pStyle w:val="Standard"/>
        <w:numPr>
          <w:ilvl w:val="0"/>
          <w:numId w:val="6"/>
        </w:numPr>
        <w:spacing w:line="276" w:lineRule="auto"/>
        <w:jc w:val="both"/>
        <w:rPr>
          <w:rStyle w:val="markedcontent"/>
          <w:rFonts w:ascii="Calibri" w:hAnsi="Calibri" w:cs="Calibri"/>
          <w:lang w:val="fr-FR"/>
        </w:rPr>
      </w:pPr>
      <w:r w:rsidRPr="00EC7EE4">
        <w:rPr>
          <w:rStyle w:val="markedcontent"/>
          <w:rFonts w:asciiTheme="minorHAnsi" w:hAnsiTheme="minorHAnsi" w:cstheme="minorHAnsi"/>
          <w:lang w:val="fr-FR"/>
        </w:rPr>
        <w:t>Garantir</w:t>
      </w:r>
      <w:r w:rsidR="00AF51DA" w:rsidRPr="00EC7EE4">
        <w:rPr>
          <w:rStyle w:val="markedcontent"/>
          <w:rFonts w:asciiTheme="minorHAnsi" w:hAnsiTheme="minorHAnsi" w:cstheme="minorHAnsi"/>
          <w:lang w:val="fr-FR"/>
        </w:rPr>
        <w:t xml:space="preserve"> aux </w:t>
      </w:r>
      <w:r w:rsidRPr="00EC7EE4">
        <w:rPr>
          <w:rStyle w:val="markedcontent"/>
          <w:rFonts w:asciiTheme="minorHAnsi" w:hAnsiTheme="minorHAnsi" w:cstheme="minorHAnsi"/>
          <w:lang w:val="fr-FR"/>
        </w:rPr>
        <w:t>demandeurs d’une</w:t>
      </w:r>
      <w:r w:rsidR="00AF51DA" w:rsidRPr="00EC7EE4">
        <w:rPr>
          <w:rStyle w:val="markedcontent"/>
          <w:rFonts w:asciiTheme="minorHAnsi" w:hAnsiTheme="minorHAnsi" w:cstheme="minorHAnsi"/>
          <w:lang w:val="fr-FR"/>
        </w:rPr>
        <w:t xml:space="preserve"> protection internationale l’accès au territoire polonais et à</w:t>
      </w:r>
      <w:r w:rsidRPr="00EC7EE4">
        <w:rPr>
          <w:rStyle w:val="markedcontent"/>
          <w:rFonts w:asciiTheme="minorHAnsi" w:hAnsiTheme="minorHAnsi" w:cstheme="minorHAnsi"/>
          <w:lang w:val="fr-FR"/>
        </w:rPr>
        <w:t xml:space="preserve"> la procédure d’asile, dans </w:t>
      </w:r>
      <w:r w:rsidR="00AF51DA" w:rsidRPr="00EC7EE4">
        <w:rPr>
          <w:rStyle w:val="markedcontent"/>
          <w:rFonts w:asciiTheme="minorHAnsi" w:hAnsiTheme="minorHAnsi" w:cstheme="minorHAnsi"/>
          <w:lang w:val="fr-FR"/>
        </w:rPr>
        <w:t>le plein respect du principe de non-refoulement,</w:t>
      </w:r>
      <w:r w:rsidRPr="00EC7EE4">
        <w:rPr>
          <w:rStyle w:val="markedcontent"/>
          <w:rFonts w:asciiTheme="minorHAnsi" w:hAnsiTheme="minorHAnsi" w:cstheme="minorHAnsi"/>
          <w:lang w:val="fr-FR"/>
        </w:rPr>
        <w:t xml:space="preserve"> </w:t>
      </w:r>
      <w:r w:rsidR="00AF51DA" w:rsidRPr="00EC7EE4">
        <w:rPr>
          <w:rStyle w:val="markedcontent"/>
          <w:rFonts w:asciiTheme="minorHAnsi" w:hAnsiTheme="minorHAnsi" w:cstheme="minorHAnsi"/>
          <w:lang w:val="fr-FR"/>
        </w:rPr>
        <w:t>notamment en veillant à ce que les mesures aux frontières et les mesures d’urgence ne</w:t>
      </w:r>
      <w:r w:rsidRPr="00EC7EE4">
        <w:rPr>
          <w:rStyle w:val="markedcontent"/>
          <w:rFonts w:asciiTheme="minorHAnsi" w:hAnsiTheme="minorHAnsi" w:cstheme="minorHAnsi"/>
          <w:lang w:val="fr-FR"/>
        </w:rPr>
        <w:t xml:space="preserve"> </w:t>
      </w:r>
      <w:r w:rsidR="00AF51DA" w:rsidRPr="00EC7EE4">
        <w:rPr>
          <w:rStyle w:val="markedcontent"/>
          <w:rFonts w:asciiTheme="minorHAnsi" w:hAnsiTheme="minorHAnsi" w:cstheme="minorHAnsi"/>
          <w:lang w:val="fr-FR"/>
        </w:rPr>
        <w:t xml:space="preserve">restreignent pas </w:t>
      </w:r>
      <w:r w:rsidR="00334139">
        <w:rPr>
          <w:rStyle w:val="markedcontent"/>
          <w:rFonts w:asciiTheme="minorHAnsi" w:hAnsiTheme="minorHAnsi" w:cstheme="minorHAnsi"/>
          <w:lang w:val="fr-FR"/>
        </w:rPr>
        <w:t>l’exercice et le bénéfice du droit de demander l’</w:t>
      </w:r>
      <w:proofErr w:type="spellStart"/>
      <w:r w:rsidR="00334139">
        <w:rPr>
          <w:rStyle w:val="markedcontent"/>
          <w:rFonts w:asciiTheme="minorHAnsi" w:hAnsiTheme="minorHAnsi" w:cstheme="minorHAnsi"/>
          <w:lang w:val="fr-FR"/>
        </w:rPr>
        <w:t>asyle</w:t>
      </w:r>
      <w:proofErr w:type="spellEnd"/>
      <w:r w:rsidRPr="00EC7EE4">
        <w:rPr>
          <w:rStyle w:val="markedcontent"/>
          <w:rFonts w:asciiTheme="minorHAnsi" w:hAnsiTheme="minorHAnsi" w:cstheme="minorHAnsi"/>
          <w:lang w:val="fr-FR"/>
        </w:rPr>
        <w:t>.</w:t>
      </w:r>
    </w:p>
    <w:p w14:paraId="6D731219" w14:textId="77777777" w:rsidR="00EC7EE4" w:rsidRPr="00702FC6" w:rsidRDefault="00EC7EE4" w:rsidP="00EC7EE4">
      <w:pPr>
        <w:pStyle w:val="Standard"/>
        <w:spacing w:line="276" w:lineRule="auto"/>
        <w:ind w:left="720"/>
        <w:jc w:val="both"/>
        <w:rPr>
          <w:rFonts w:ascii="Calibri" w:hAnsi="Calibri" w:cs="Calibri"/>
          <w:highlight w:val="yellow"/>
          <w:lang w:val="fr-FR"/>
        </w:rPr>
      </w:pPr>
    </w:p>
    <w:p w14:paraId="5B6570E7" w14:textId="1B1DCDBB" w:rsidR="001A7059" w:rsidRPr="00702FC6" w:rsidRDefault="001A7059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  <w:r w:rsidRPr="00702FC6">
        <w:rPr>
          <w:rFonts w:ascii="Calibri" w:hAnsi="Calibri" w:cs="Calibri"/>
          <w:lang w:val="fr-FR"/>
        </w:rPr>
        <w:t xml:space="preserve">Nous souhaitons du succès </w:t>
      </w:r>
      <w:r w:rsidR="00702FC6" w:rsidRPr="00702FC6">
        <w:rPr>
          <w:rFonts w:ascii="Calibri" w:hAnsi="Calibri" w:cs="Calibri"/>
          <w:lang w:val="fr-FR"/>
        </w:rPr>
        <w:t>à la Pologne</w:t>
      </w:r>
      <w:r w:rsidR="0031562A" w:rsidRPr="00702FC6">
        <w:rPr>
          <w:rFonts w:ascii="Calibri" w:hAnsi="Calibri" w:cs="Calibri"/>
          <w:lang w:val="fr-FR"/>
        </w:rPr>
        <w:t xml:space="preserve"> </w:t>
      </w:r>
      <w:r w:rsidRPr="00702FC6">
        <w:rPr>
          <w:rFonts w:ascii="Calibri" w:hAnsi="Calibri" w:cs="Calibri"/>
          <w:lang w:val="fr-FR"/>
        </w:rPr>
        <w:t>dans la mise en œuvre des recommandations du présent EPU.</w:t>
      </w:r>
    </w:p>
    <w:p w14:paraId="1968EDCE" w14:textId="77777777" w:rsidR="001A7059" w:rsidRPr="00702FC6" w:rsidRDefault="001A7059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</w:p>
    <w:p w14:paraId="6E2ACC1A" w14:textId="33E35E3D" w:rsidR="002347E3" w:rsidRPr="00702FC6" w:rsidRDefault="003728E1" w:rsidP="00287F4A">
      <w:pPr>
        <w:spacing w:after="0" w:line="276" w:lineRule="auto"/>
        <w:jc w:val="both"/>
        <w:rPr>
          <w:sz w:val="24"/>
          <w:szCs w:val="24"/>
          <w:lang w:val="fr-FR"/>
        </w:rPr>
      </w:pPr>
      <w:r w:rsidRPr="00702FC6">
        <w:rPr>
          <w:sz w:val="24"/>
          <w:szCs w:val="24"/>
          <w:lang w:val="fr-FR"/>
        </w:rPr>
        <w:t>Je vous remercie.</w:t>
      </w:r>
    </w:p>
    <w:p w14:paraId="34A31072" w14:textId="6EBAA76C" w:rsidR="00E87290" w:rsidRPr="00C50629" w:rsidRDefault="00E87290">
      <w:pPr>
        <w:rPr>
          <w:sz w:val="24"/>
          <w:szCs w:val="24"/>
          <w:lang w:val="fr-FR"/>
        </w:rPr>
      </w:pPr>
    </w:p>
    <w:p w14:paraId="09B5DB6A" w14:textId="4EDF211B" w:rsidR="00E87290" w:rsidRPr="00A82DDE" w:rsidRDefault="00E87290">
      <w:pPr>
        <w:rPr>
          <w:sz w:val="24"/>
          <w:szCs w:val="24"/>
          <w:lang w:val="fr-FR"/>
        </w:rPr>
      </w:pPr>
      <w:r w:rsidRPr="00C50629">
        <w:rPr>
          <w:rFonts w:ascii="Times New Roman" w:hAnsi="Times New Roman" w:cs="Times New Roman"/>
          <w:i/>
          <w:lang w:val="fr-FR"/>
        </w:rPr>
        <w:t>[</w:t>
      </w:r>
      <w:r w:rsidR="00C50629">
        <w:rPr>
          <w:rFonts w:ascii="Times New Roman" w:hAnsi="Times New Roman" w:cs="Times New Roman"/>
          <w:i/>
          <w:lang w:val="fr-FR"/>
        </w:rPr>
        <w:t>24</w:t>
      </w:r>
      <w:r w:rsidR="00334139">
        <w:rPr>
          <w:rFonts w:ascii="Times New Roman" w:hAnsi="Times New Roman" w:cs="Times New Roman"/>
          <w:i/>
          <w:lang w:val="fr-FR"/>
        </w:rPr>
        <w:t>7</w:t>
      </w:r>
      <w:bookmarkStart w:id="0" w:name="_GoBack"/>
      <w:bookmarkEnd w:id="0"/>
      <w:r w:rsidR="00C50629">
        <w:rPr>
          <w:rFonts w:ascii="Times New Roman" w:hAnsi="Times New Roman" w:cs="Times New Roman"/>
          <w:i/>
          <w:lang w:val="fr-FR"/>
        </w:rPr>
        <w:t xml:space="preserve"> </w:t>
      </w:r>
      <w:r w:rsidR="001F3C5F" w:rsidRPr="00C50629">
        <w:rPr>
          <w:rFonts w:ascii="Times New Roman" w:hAnsi="Times New Roman" w:cs="Times New Roman"/>
          <w:i/>
          <w:lang w:val="fr-FR"/>
        </w:rPr>
        <w:t xml:space="preserve">mots / </w:t>
      </w:r>
      <w:r w:rsidRPr="00C50629">
        <w:rPr>
          <w:rFonts w:ascii="Times New Roman" w:hAnsi="Times New Roman" w:cs="Times New Roman"/>
          <w:i/>
          <w:lang w:val="fr-FR"/>
        </w:rPr>
        <w:t xml:space="preserve">Temps de parole : </w:t>
      </w:r>
      <w:r w:rsidR="00C50629" w:rsidRPr="00C50629">
        <w:rPr>
          <w:rFonts w:ascii="Times New Roman" w:hAnsi="Times New Roman" w:cs="Times New Roman"/>
          <w:i/>
          <w:lang w:val="fr-FR"/>
        </w:rPr>
        <w:t>1min25</w:t>
      </w:r>
      <w:r w:rsidR="00DF705C" w:rsidRPr="00C50629">
        <w:rPr>
          <w:rFonts w:ascii="Times New Roman" w:hAnsi="Times New Roman" w:cs="Times New Roman"/>
          <w:i/>
          <w:lang w:val="fr-FR"/>
        </w:rPr>
        <w:t>sec ; n.</w:t>
      </w:r>
      <w:r w:rsidR="00C50629" w:rsidRPr="00C50629">
        <w:rPr>
          <w:rFonts w:ascii="Times New Roman" w:hAnsi="Times New Roman" w:cs="Times New Roman"/>
          <w:i/>
          <w:lang w:val="fr-FR"/>
        </w:rPr>
        <w:t>38</w:t>
      </w:r>
      <w:r w:rsidR="00203AD5" w:rsidRPr="00C50629">
        <w:rPr>
          <w:rFonts w:ascii="Times New Roman" w:hAnsi="Times New Roman" w:cs="Times New Roman"/>
          <w:i/>
          <w:lang w:val="fr-FR"/>
        </w:rPr>
        <w:t xml:space="preserve"> ; </w:t>
      </w:r>
      <w:r w:rsidR="00A82DDE" w:rsidRPr="00C50629">
        <w:rPr>
          <w:rFonts w:ascii="Times New Roman" w:hAnsi="Times New Roman" w:cs="Times New Roman"/>
          <w:i/>
          <w:lang w:val="fr-FR"/>
        </w:rPr>
        <w:t>1</w:t>
      </w:r>
      <w:r w:rsidR="00EC7EE4" w:rsidRPr="00C50629">
        <w:rPr>
          <w:rFonts w:ascii="Times New Roman" w:hAnsi="Times New Roman" w:cs="Times New Roman"/>
          <w:i/>
          <w:lang w:val="fr-FR"/>
        </w:rPr>
        <w:t>5</w:t>
      </w:r>
      <w:r w:rsidR="00F01971" w:rsidRPr="00C50629">
        <w:rPr>
          <w:rFonts w:ascii="Times New Roman" w:hAnsi="Times New Roman" w:cs="Times New Roman"/>
          <w:i/>
          <w:lang w:val="fr-FR"/>
        </w:rPr>
        <w:t>.1</w:t>
      </w:r>
      <w:r w:rsidRPr="00C50629">
        <w:rPr>
          <w:rFonts w:ascii="Times New Roman" w:hAnsi="Times New Roman" w:cs="Times New Roman"/>
          <w:i/>
          <w:lang w:val="fr-FR"/>
        </w:rPr>
        <w:t>1.22</w:t>
      </w:r>
      <w:r w:rsidRPr="00EC7EE4">
        <w:rPr>
          <w:rFonts w:ascii="Times New Roman" w:hAnsi="Times New Roman" w:cs="Times New Roman"/>
          <w:i/>
          <w:lang w:val="fr-FR"/>
        </w:rPr>
        <w:t xml:space="preserve"> </w:t>
      </w:r>
      <w:r w:rsidR="00EC7EE4" w:rsidRPr="00EC7EE4">
        <w:rPr>
          <w:rFonts w:ascii="Times New Roman" w:hAnsi="Times New Roman" w:cs="Times New Roman"/>
          <w:i/>
          <w:lang w:val="fr-FR"/>
        </w:rPr>
        <w:t>matin</w:t>
      </w:r>
      <w:r w:rsidRPr="00EC7EE4">
        <w:rPr>
          <w:rFonts w:ascii="Times New Roman" w:hAnsi="Times New Roman" w:cs="Times New Roman"/>
          <w:i/>
          <w:lang w:val="fr-FR"/>
        </w:rPr>
        <w:t>]</w:t>
      </w:r>
    </w:p>
    <w:sectPr w:rsidR="00E87290" w:rsidRPr="00A82DDE" w:rsidSect="006F7B8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D46" w14:textId="77777777" w:rsidR="00E23FF9" w:rsidRDefault="00E23FF9" w:rsidP="00903CC9">
      <w:pPr>
        <w:spacing w:after="0" w:line="240" w:lineRule="auto"/>
      </w:pPr>
      <w:r>
        <w:separator/>
      </w:r>
    </w:p>
  </w:endnote>
  <w:endnote w:type="continuationSeparator" w:id="0">
    <w:p w14:paraId="6B008A82" w14:textId="77777777" w:rsidR="00E23FF9" w:rsidRDefault="00E23FF9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E76C7" w14:textId="77777777" w:rsidR="00E23FF9" w:rsidRDefault="00E23FF9" w:rsidP="00903CC9">
      <w:pPr>
        <w:spacing w:after="0" w:line="240" w:lineRule="auto"/>
      </w:pPr>
      <w:r>
        <w:separator/>
      </w:r>
    </w:p>
  </w:footnote>
  <w:footnote w:type="continuationSeparator" w:id="0">
    <w:p w14:paraId="269D7C32" w14:textId="77777777" w:rsidR="00E23FF9" w:rsidRDefault="00E23FF9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929F" w14:textId="465EC891" w:rsidR="00903CC9" w:rsidRDefault="00903CC9">
    <w:pPr>
      <w:pStyle w:val="Header"/>
    </w:pPr>
    <w:r w:rsidRPr="005C46FD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D412AAF" wp14:editId="080F4469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3010535" cy="862330"/>
          <wp:effectExtent l="0" t="0" r="0" b="0"/>
          <wp:wrapSquare wrapText="bothSides"/>
          <wp:docPr id="1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535" cy="862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7155F"/>
    <w:rsid w:val="000C169E"/>
    <w:rsid w:val="000E23AD"/>
    <w:rsid w:val="00103647"/>
    <w:rsid w:val="001071C9"/>
    <w:rsid w:val="00115D1B"/>
    <w:rsid w:val="001971B9"/>
    <w:rsid w:val="001A33C9"/>
    <w:rsid w:val="001A7059"/>
    <w:rsid w:val="001B05CA"/>
    <w:rsid w:val="001E6D71"/>
    <w:rsid w:val="001F3C5F"/>
    <w:rsid w:val="00203AD5"/>
    <w:rsid w:val="0022001B"/>
    <w:rsid w:val="002330CE"/>
    <w:rsid w:val="00287F4A"/>
    <w:rsid w:val="002936D9"/>
    <w:rsid w:val="002C28DF"/>
    <w:rsid w:val="002E0F72"/>
    <w:rsid w:val="0031562A"/>
    <w:rsid w:val="003212E4"/>
    <w:rsid w:val="00334139"/>
    <w:rsid w:val="003728E1"/>
    <w:rsid w:val="00396727"/>
    <w:rsid w:val="003A2D9B"/>
    <w:rsid w:val="00411CD2"/>
    <w:rsid w:val="00462E5D"/>
    <w:rsid w:val="00475E24"/>
    <w:rsid w:val="004A345A"/>
    <w:rsid w:val="004C28E7"/>
    <w:rsid w:val="00513568"/>
    <w:rsid w:val="0052361A"/>
    <w:rsid w:val="00533646"/>
    <w:rsid w:val="005519C1"/>
    <w:rsid w:val="005A4728"/>
    <w:rsid w:val="00604DB6"/>
    <w:rsid w:val="006155F7"/>
    <w:rsid w:val="00646A44"/>
    <w:rsid w:val="006615ED"/>
    <w:rsid w:val="0068279D"/>
    <w:rsid w:val="006A3BB7"/>
    <w:rsid w:val="006F7B87"/>
    <w:rsid w:val="00702FC6"/>
    <w:rsid w:val="00745238"/>
    <w:rsid w:val="007D67F7"/>
    <w:rsid w:val="008B2241"/>
    <w:rsid w:val="00903CC9"/>
    <w:rsid w:val="00907D08"/>
    <w:rsid w:val="00916A1A"/>
    <w:rsid w:val="0093103B"/>
    <w:rsid w:val="009A213D"/>
    <w:rsid w:val="009E0E8E"/>
    <w:rsid w:val="009E7A6C"/>
    <w:rsid w:val="009F6E78"/>
    <w:rsid w:val="00A47FA3"/>
    <w:rsid w:val="00A82DDE"/>
    <w:rsid w:val="00AA4CA2"/>
    <w:rsid w:val="00AB2EC2"/>
    <w:rsid w:val="00AE3E11"/>
    <w:rsid w:val="00AF51DA"/>
    <w:rsid w:val="00B132C8"/>
    <w:rsid w:val="00BC73F2"/>
    <w:rsid w:val="00C3776A"/>
    <w:rsid w:val="00C50629"/>
    <w:rsid w:val="00C87F52"/>
    <w:rsid w:val="00C9193D"/>
    <w:rsid w:val="00CA1B71"/>
    <w:rsid w:val="00CD6ADA"/>
    <w:rsid w:val="00D8279D"/>
    <w:rsid w:val="00DA7113"/>
    <w:rsid w:val="00DC1AA0"/>
    <w:rsid w:val="00DF705C"/>
    <w:rsid w:val="00E23FF9"/>
    <w:rsid w:val="00E6279E"/>
    <w:rsid w:val="00E87290"/>
    <w:rsid w:val="00EC7EE4"/>
    <w:rsid w:val="00F01971"/>
    <w:rsid w:val="00F379F1"/>
    <w:rsid w:val="00FA77B9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F301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4E06A-3FC2-4755-B6F5-401DB43D3C2D}"/>
</file>

<file path=customXml/itemProps2.xml><?xml version="1.0" encoding="utf-8"?>
<ds:datastoreItem xmlns:ds="http://schemas.openxmlformats.org/officeDocument/2006/customXml" ds:itemID="{33A58EF3-B0A3-4F27-B385-104575E81E29}"/>
</file>

<file path=customXml/itemProps3.xml><?xml version="1.0" encoding="utf-8"?>
<ds:datastoreItem xmlns:ds="http://schemas.openxmlformats.org/officeDocument/2006/customXml" ds:itemID="{E827EC70-775C-488F-8443-4F0FD9FE9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nicolas.gierten@mae.etat.lu</dc:creator>
  <cp:keywords/>
  <dc:description/>
  <cp:lastModifiedBy>Nicolas Gierten</cp:lastModifiedBy>
  <cp:revision>2</cp:revision>
  <dcterms:created xsi:type="dcterms:W3CDTF">2022-11-10T09:13:00Z</dcterms:created>
  <dcterms:modified xsi:type="dcterms:W3CDTF">2022-11-10T09:13:00Z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