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8DD80" w14:textId="77777777" w:rsidR="002F01B1" w:rsidRDefault="002F01B1" w:rsidP="002F01B1">
      <w:pPr>
        <w:spacing w:line="312" w:lineRule="auto"/>
        <w:rPr>
          <w:b/>
          <w:sz w:val="28"/>
          <w:szCs w:val="28"/>
          <w:lang w:val="fr-CH"/>
        </w:rPr>
      </w:pPr>
      <w:r w:rsidRPr="00734FC7">
        <w:rPr>
          <w:noProof/>
          <w:sz w:val="28"/>
          <w:szCs w:val="28"/>
          <w:lang w:val="fr-CH" w:eastAsia="fr-CH"/>
        </w:rPr>
        <w:drawing>
          <wp:inline distT="0" distB="0" distL="0" distR="0" wp14:anchorId="7FC17D13" wp14:editId="3CE8440E">
            <wp:extent cx="3204210" cy="1028065"/>
            <wp:effectExtent l="0" t="0" r="0" b="0"/>
            <wp:docPr id="2" name="Image 1" descr="GDL_Rep_perm-nat-un-autrorg-gen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L_Rep_perm-nat-un-autrorg-gene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6596F" w14:textId="77777777" w:rsidR="002F01B1" w:rsidRPr="00734FC7" w:rsidRDefault="002F01B1" w:rsidP="002F01B1">
      <w:pPr>
        <w:spacing w:line="312" w:lineRule="auto"/>
        <w:rPr>
          <w:b/>
          <w:sz w:val="28"/>
          <w:szCs w:val="28"/>
          <w:lang w:val="fr-CH"/>
        </w:rPr>
      </w:pPr>
    </w:p>
    <w:p w14:paraId="6211BA4F" w14:textId="0A26CD29" w:rsidR="002F01B1" w:rsidRPr="00EA0BC2" w:rsidRDefault="004F3B77" w:rsidP="002F01B1">
      <w:pPr>
        <w:spacing w:line="312" w:lineRule="auto"/>
        <w:jc w:val="center"/>
        <w:rPr>
          <w:rFonts w:asciiTheme="minorHAnsi" w:hAnsiTheme="minorHAnsi" w:cstheme="minorHAnsi"/>
          <w:b/>
          <w:sz w:val="28"/>
          <w:szCs w:val="28"/>
          <w:lang w:val="fr-CH"/>
        </w:rPr>
      </w:pPr>
      <w:r>
        <w:rPr>
          <w:rFonts w:asciiTheme="minorHAnsi" w:hAnsiTheme="minorHAnsi" w:cstheme="minorHAnsi"/>
          <w:b/>
          <w:sz w:val="28"/>
          <w:szCs w:val="28"/>
          <w:lang w:val="fr-CH"/>
        </w:rPr>
        <w:t>41</w:t>
      </w:r>
      <w:r w:rsidR="002F01B1" w:rsidRPr="00EA0BC2">
        <w:rPr>
          <w:rFonts w:asciiTheme="minorHAnsi" w:hAnsiTheme="minorHAnsi" w:cstheme="minorHAnsi"/>
          <w:b/>
          <w:sz w:val="28"/>
          <w:szCs w:val="28"/>
          <w:vertAlign w:val="superscript"/>
          <w:lang w:val="fr-CH"/>
        </w:rPr>
        <w:t>e</w:t>
      </w:r>
      <w:r w:rsidR="002F01B1" w:rsidRPr="00EA0BC2">
        <w:rPr>
          <w:rFonts w:asciiTheme="minorHAnsi" w:hAnsiTheme="minorHAnsi" w:cstheme="minorHAnsi"/>
          <w:b/>
          <w:sz w:val="28"/>
          <w:szCs w:val="28"/>
          <w:lang w:val="fr-CH"/>
        </w:rPr>
        <w:t xml:space="preserve"> session du groupe de travail de l’Examen périodique universel</w:t>
      </w:r>
    </w:p>
    <w:p w14:paraId="5D25515F" w14:textId="77777777" w:rsidR="002F01B1" w:rsidRPr="00EA0BC2" w:rsidRDefault="00C534C6" w:rsidP="002F01B1">
      <w:pPr>
        <w:spacing w:line="312" w:lineRule="auto"/>
        <w:jc w:val="center"/>
        <w:rPr>
          <w:rFonts w:asciiTheme="minorHAnsi" w:hAnsiTheme="minorHAnsi" w:cstheme="minorHAnsi"/>
          <w:b/>
          <w:sz w:val="28"/>
          <w:szCs w:val="28"/>
          <w:lang w:val="fr-CH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  <w:lang w:val="fr-CH"/>
        </w:rPr>
        <w:t>ALGÉRIE</w:t>
      </w:r>
    </w:p>
    <w:p w14:paraId="7BAFA032" w14:textId="77777777" w:rsidR="002F01B1" w:rsidRPr="00EA0BC2" w:rsidRDefault="002F01B1" w:rsidP="002F01B1">
      <w:pPr>
        <w:spacing w:line="312" w:lineRule="auto"/>
        <w:jc w:val="center"/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EA0BC2">
        <w:rPr>
          <w:rFonts w:asciiTheme="minorHAnsi" w:hAnsiTheme="minorHAnsi" w:cstheme="minorHAnsi"/>
          <w:b/>
          <w:sz w:val="28"/>
          <w:szCs w:val="28"/>
          <w:lang w:val="fr-CH"/>
        </w:rPr>
        <w:t xml:space="preserve">Intervention du Luxembourg </w:t>
      </w:r>
    </w:p>
    <w:p w14:paraId="1BA19394" w14:textId="1B470C6A" w:rsidR="002F01B1" w:rsidRPr="00EA0BC2" w:rsidRDefault="002F01B1" w:rsidP="002F01B1">
      <w:pPr>
        <w:spacing w:line="312" w:lineRule="auto"/>
        <w:jc w:val="center"/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EA0BC2">
        <w:rPr>
          <w:rFonts w:asciiTheme="minorHAnsi" w:hAnsiTheme="minorHAnsi" w:cstheme="minorHAnsi"/>
          <w:sz w:val="28"/>
          <w:szCs w:val="28"/>
          <w:lang w:val="fr-CH"/>
        </w:rPr>
        <w:t xml:space="preserve">(Genève, le </w:t>
      </w:r>
      <w:r w:rsidR="004F3B77">
        <w:rPr>
          <w:rFonts w:asciiTheme="minorHAnsi" w:hAnsiTheme="minorHAnsi" w:cstheme="minorHAnsi"/>
          <w:sz w:val="28"/>
          <w:szCs w:val="28"/>
          <w:lang w:val="fr-CH"/>
        </w:rPr>
        <w:t>11</w:t>
      </w:r>
      <w:r w:rsidR="00EA0BC2" w:rsidRPr="00EA0BC2">
        <w:rPr>
          <w:rFonts w:asciiTheme="minorHAnsi" w:hAnsiTheme="minorHAnsi" w:cstheme="minorHAnsi"/>
          <w:sz w:val="28"/>
          <w:szCs w:val="28"/>
          <w:vertAlign w:val="superscript"/>
          <w:lang w:val="fr-CH"/>
        </w:rPr>
        <w:t xml:space="preserve"> </w:t>
      </w:r>
      <w:r w:rsidR="00EA0BC2" w:rsidRPr="00EA0BC2">
        <w:rPr>
          <w:rFonts w:asciiTheme="minorHAnsi" w:hAnsiTheme="minorHAnsi" w:cstheme="minorHAnsi"/>
          <w:sz w:val="28"/>
          <w:szCs w:val="28"/>
          <w:lang w:val="fr-CH"/>
        </w:rPr>
        <w:t>novembre</w:t>
      </w:r>
      <w:r w:rsidR="00A93925" w:rsidRPr="00EA0BC2">
        <w:rPr>
          <w:rFonts w:asciiTheme="minorHAnsi" w:hAnsiTheme="minorHAnsi" w:cstheme="minorHAnsi"/>
          <w:sz w:val="28"/>
          <w:szCs w:val="28"/>
          <w:lang w:val="fr-CH"/>
        </w:rPr>
        <w:t xml:space="preserve"> 20</w:t>
      </w:r>
      <w:r w:rsidR="00EA0BC2" w:rsidRPr="00EA0BC2">
        <w:rPr>
          <w:rFonts w:asciiTheme="minorHAnsi" w:hAnsiTheme="minorHAnsi" w:cstheme="minorHAnsi"/>
          <w:sz w:val="28"/>
          <w:szCs w:val="28"/>
          <w:lang w:val="fr-CH"/>
        </w:rPr>
        <w:t>22</w:t>
      </w:r>
      <w:r w:rsidRPr="00EA0BC2">
        <w:rPr>
          <w:rFonts w:asciiTheme="minorHAnsi" w:hAnsiTheme="minorHAnsi" w:cstheme="minorHAnsi"/>
          <w:sz w:val="28"/>
          <w:szCs w:val="28"/>
          <w:lang w:val="fr-CH"/>
        </w:rPr>
        <w:t>)</w:t>
      </w:r>
    </w:p>
    <w:p w14:paraId="20A76085" w14:textId="77777777" w:rsidR="002F01B1" w:rsidRPr="00EA0BC2" w:rsidRDefault="002F01B1" w:rsidP="002F01B1">
      <w:pPr>
        <w:spacing w:line="312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02E9A4B" w14:textId="77777777" w:rsidR="002F01B1" w:rsidRPr="007E0621" w:rsidRDefault="002F01B1" w:rsidP="002F01B1">
      <w:pPr>
        <w:spacing w:before="100" w:beforeAutospacing="1" w:after="100" w:afterAutospacing="1" w:line="312" w:lineRule="auto"/>
        <w:jc w:val="both"/>
        <w:rPr>
          <w:rFonts w:asciiTheme="minorHAnsi" w:hAnsiTheme="minorHAnsi" w:cstheme="minorHAnsi"/>
          <w:iCs/>
        </w:rPr>
      </w:pPr>
      <w:r w:rsidRPr="007E0621">
        <w:rPr>
          <w:rFonts w:asciiTheme="minorHAnsi" w:hAnsiTheme="minorHAnsi" w:cstheme="minorHAnsi"/>
          <w:iCs/>
        </w:rPr>
        <w:t>Monsieur le Président,</w:t>
      </w:r>
    </w:p>
    <w:p w14:paraId="26E21021" w14:textId="77777777" w:rsidR="002F01B1" w:rsidRDefault="002F01B1" w:rsidP="005D5F04">
      <w:pPr>
        <w:spacing w:before="100" w:beforeAutospacing="1" w:after="100" w:afterAutospacing="1" w:line="312" w:lineRule="auto"/>
        <w:jc w:val="both"/>
        <w:rPr>
          <w:rFonts w:asciiTheme="minorHAnsi" w:hAnsiTheme="minorHAnsi" w:cstheme="minorHAnsi"/>
          <w:iCs/>
        </w:rPr>
      </w:pPr>
      <w:r w:rsidRPr="007E0621">
        <w:rPr>
          <w:rFonts w:asciiTheme="minorHAnsi" w:hAnsiTheme="minorHAnsi" w:cstheme="minorHAnsi"/>
          <w:iCs/>
        </w:rPr>
        <w:t xml:space="preserve">Le Luxembourg </w:t>
      </w:r>
      <w:r w:rsidR="005D5F04" w:rsidRPr="007E0621">
        <w:rPr>
          <w:rFonts w:asciiTheme="minorHAnsi" w:hAnsiTheme="minorHAnsi" w:cstheme="minorHAnsi"/>
          <w:iCs/>
        </w:rPr>
        <w:t>r</w:t>
      </w:r>
      <w:r w:rsidRPr="007E0621">
        <w:rPr>
          <w:rFonts w:asciiTheme="minorHAnsi" w:hAnsiTheme="minorHAnsi" w:cstheme="minorHAnsi"/>
          <w:iCs/>
        </w:rPr>
        <w:t xml:space="preserve">emercie la délégation </w:t>
      </w:r>
      <w:r w:rsidR="00144447">
        <w:rPr>
          <w:rFonts w:asciiTheme="minorHAnsi" w:hAnsiTheme="minorHAnsi" w:cstheme="minorHAnsi"/>
          <w:iCs/>
        </w:rPr>
        <w:t>d</w:t>
      </w:r>
      <w:r w:rsidR="00C534C6">
        <w:rPr>
          <w:rFonts w:asciiTheme="minorHAnsi" w:hAnsiTheme="minorHAnsi" w:cstheme="minorHAnsi"/>
          <w:iCs/>
        </w:rPr>
        <w:t xml:space="preserve">e l’Algérie </w:t>
      </w:r>
      <w:r w:rsidRPr="007E0621">
        <w:rPr>
          <w:rFonts w:asciiTheme="minorHAnsi" w:hAnsiTheme="minorHAnsi" w:cstheme="minorHAnsi"/>
          <w:iCs/>
        </w:rPr>
        <w:t xml:space="preserve">pour la présentation de son rapport national. </w:t>
      </w:r>
    </w:p>
    <w:p w14:paraId="49919682" w14:textId="77777777" w:rsidR="00A93925" w:rsidRPr="007E0621" w:rsidRDefault="002F01B1" w:rsidP="002F01B1">
      <w:pPr>
        <w:spacing w:before="100" w:beforeAutospacing="1" w:after="100" w:afterAutospacing="1" w:line="312" w:lineRule="auto"/>
        <w:jc w:val="both"/>
        <w:rPr>
          <w:rFonts w:asciiTheme="minorHAnsi" w:hAnsiTheme="minorHAnsi" w:cstheme="minorHAnsi"/>
          <w:iCs/>
        </w:rPr>
      </w:pPr>
      <w:r w:rsidRPr="007E0621">
        <w:rPr>
          <w:rFonts w:asciiTheme="minorHAnsi" w:hAnsiTheme="minorHAnsi" w:cstheme="minorHAnsi"/>
          <w:iCs/>
        </w:rPr>
        <w:t xml:space="preserve">Ma délégation souhaite formuler </w:t>
      </w:r>
      <w:r w:rsidR="00776114" w:rsidRPr="007E0621">
        <w:rPr>
          <w:rFonts w:asciiTheme="minorHAnsi" w:hAnsiTheme="minorHAnsi" w:cstheme="minorHAnsi"/>
          <w:iCs/>
        </w:rPr>
        <w:t>les</w:t>
      </w:r>
      <w:r w:rsidRPr="007E0621">
        <w:rPr>
          <w:rFonts w:asciiTheme="minorHAnsi" w:hAnsiTheme="minorHAnsi" w:cstheme="minorHAnsi"/>
          <w:iCs/>
        </w:rPr>
        <w:t xml:space="preserve"> recommandations </w:t>
      </w:r>
      <w:r w:rsidR="00776114" w:rsidRPr="007E0621">
        <w:rPr>
          <w:rFonts w:asciiTheme="minorHAnsi" w:hAnsiTheme="minorHAnsi" w:cstheme="minorHAnsi"/>
          <w:iCs/>
        </w:rPr>
        <w:t>suivantes</w:t>
      </w:r>
      <w:r w:rsidR="00573F79">
        <w:rPr>
          <w:rFonts w:asciiTheme="minorHAnsi" w:hAnsiTheme="minorHAnsi" w:cstheme="minorHAnsi"/>
          <w:iCs/>
        </w:rPr>
        <w:t> :</w:t>
      </w:r>
    </w:p>
    <w:p w14:paraId="7147CEDE" w14:textId="77777777" w:rsidR="00C85701" w:rsidRPr="00C85701" w:rsidRDefault="00C85701" w:rsidP="00C85701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Ratifier le</w:t>
      </w:r>
      <w:r w:rsidRPr="007E0621">
        <w:rPr>
          <w:rFonts w:asciiTheme="minorHAnsi" w:hAnsiTheme="minorHAnsi" w:cstheme="minorHAnsi"/>
        </w:rPr>
        <w:t xml:space="preserve"> deuxième Protocole facultatif se rapportant au Pacte international relatif aux droits civils et politiques, visant à abolir la peine de mort.</w:t>
      </w:r>
    </w:p>
    <w:p w14:paraId="6AD80C16" w14:textId="77777777" w:rsidR="00C85701" w:rsidRDefault="00C85701" w:rsidP="00C85701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Ratifier le Statut de Rome de la Cour pénale internationale.</w:t>
      </w:r>
    </w:p>
    <w:p w14:paraId="7D54A87E" w14:textId="77777777" w:rsidR="003B7DA0" w:rsidRPr="003B7DA0" w:rsidRDefault="00FE48FA" w:rsidP="003B7DA0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Garantir l’exercice effectif de la liberté d’expression, de réunion et d’association </w:t>
      </w:r>
      <w:r w:rsidR="003B7DA0" w:rsidRPr="003B7DA0">
        <w:rPr>
          <w:rFonts w:asciiTheme="minorHAnsi" w:hAnsiTheme="minorHAnsi" w:cstheme="minorHAnsi"/>
          <w:iCs/>
        </w:rPr>
        <w:t>en réformant la législation</w:t>
      </w:r>
      <w:r w:rsidR="003B7DA0">
        <w:rPr>
          <w:rFonts w:asciiTheme="minorHAnsi" w:hAnsiTheme="minorHAnsi" w:cstheme="minorHAnsi"/>
          <w:iCs/>
        </w:rPr>
        <w:t xml:space="preserve"> qui </w:t>
      </w:r>
      <w:r w:rsidR="003B7DA0" w:rsidRPr="003B7DA0">
        <w:rPr>
          <w:rFonts w:asciiTheme="minorHAnsi" w:hAnsiTheme="minorHAnsi" w:cstheme="minorHAnsi"/>
          <w:iCs/>
        </w:rPr>
        <w:t>entrave le travail légitime des ONG et des défenseurs des droits de l’homme</w:t>
      </w:r>
      <w:r w:rsidR="003B7DA0">
        <w:rPr>
          <w:rFonts w:asciiTheme="minorHAnsi" w:hAnsiTheme="minorHAnsi" w:cstheme="minorHAnsi"/>
          <w:iCs/>
        </w:rPr>
        <w:t>.</w:t>
      </w:r>
    </w:p>
    <w:p w14:paraId="33D0D765" w14:textId="77777777" w:rsidR="008171BB" w:rsidRPr="008171BB" w:rsidRDefault="008171BB" w:rsidP="008171BB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Mettre le Conseil national des droits de l’homme en conformité avec les Principes de Paris</w:t>
      </w:r>
      <w:r w:rsidR="00FE48FA">
        <w:rPr>
          <w:rFonts w:asciiTheme="minorHAnsi" w:hAnsiTheme="minorHAnsi" w:cstheme="minorHAnsi"/>
          <w:iCs/>
        </w:rPr>
        <w:t xml:space="preserve"> et assurer son indépendance.</w:t>
      </w:r>
    </w:p>
    <w:p w14:paraId="6DE40DA3" w14:textId="1319C345" w:rsidR="005D4394" w:rsidRDefault="005D4394" w:rsidP="00C85701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Réaliser le droit à la santé sexuelle et reproductive des </w:t>
      </w:r>
      <w:r w:rsidR="004F3B77">
        <w:rPr>
          <w:rFonts w:asciiTheme="minorHAnsi" w:hAnsiTheme="minorHAnsi" w:cstheme="minorHAnsi"/>
          <w:iCs/>
        </w:rPr>
        <w:t xml:space="preserve">femmes </w:t>
      </w:r>
      <w:r>
        <w:rPr>
          <w:rFonts w:asciiTheme="minorHAnsi" w:hAnsiTheme="minorHAnsi" w:cstheme="minorHAnsi"/>
          <w:iCs/>
        </w:rPr>
        <w:t>et mettre en place un cadre normatif complet sur la violence à l’égard des femmes.</w:t>
      </w:r>
    </w:p>
    <w:p w14:paraId="60EC1F26" w14:textId="77777777" w:rsidR="00BD6AEA" w:rsidRDefault="00BD6AEA" w:rsidP="006C33E6">
      <w:pPr>
        <w:spacing w:line="312" w:lineRule="auto"/>
        <w:jc w:val="both"/>
        <w:rPr>
          <w:rFonts w:asciiTheme="minorHAnsi" w:hAnsiTheme="minorHAnsi" w:cstheme="minorHAnsi"/>
          <w:iCs/>
        </w:rPr>
      </w:pPr>
    </w:p>
    <w:p w14:paraId="5D73D53C" w14:textId="77777777" w:rsidR="006C33E6" w:rsidRDefault="00150CED" w:rsidP="006C33E6">
      <w:pPr>
        <w:spacing w:line="312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N</w:t>
      </w:r>
      <w:r w:rsidR="00BD6AEA" w:rsidRPr="00BD6AEA">
        <w:rPr>
          <w:rFonts w:asciiTheme="minorHAnsi" w:hAnsiTheme="minorHAnsi" w:cstheme="minorHAnsi"/>
          <w:iCs/>
        </w:rPr>
        <w:t xml:space="preserve">ous souhaitons du succès </w:t>
      </w:r>
      <w:r w:rsidR="00C85701">
        <w:rPr>
          <w:rFonts w:asciiTheme="minorHAnsi" w:hAnsiTheme="minorHAnsi" w:cstheme="minorHAnsi"/>
          <w:iCs/>
        </w:rPr>
        <w:t xml:space="preserve">à l’Algérie </w:t>
      </w:r>
      <w:r w:rsidR="00BD6AEA" w:rsidRPr="00BD6AEA">
        <w:rPr>
          <w:rFonts w:asciiTheme="minorHAnsi" w:hAnsiTheme="minorHAnsi" w:cstheme="minorHAnsi"/>
          <w:iCs/>
        </w:rPr>
        <w:t>dans la mise en œuvre des recommandations du présent EPU.</w:t>
      </w:r>
    </w:p>
    <w:p w14:paraId="3FC8563C" w14:textId="77777777" w:rsidR="00BD6AEA" w:rsidRPr="007E0621" w:rsidRDefault="00BD6AEA" w:rsidP="006C33E6">
      <w:pPr>
        <w:spacing w:line="312" w:lineRule="auto"/>
        <w:jc w:val="both"/>
        <w:rPr>
          <w:rFonts w:asciiTheme="minorHAnsi" w:hAnsiTheme="minorHAnsi" w:cstheme="minorHAnsi"/>
          <w:iCs/>
        </w:rPr>
      </w:pPr>
    </w:p>
    <w:p w14:paraId="0AE353F4" w14:textId="080BE30E" w:rsidR="003B7DA0" w:rsidRDefault="006C33E6" w:rsidP="00BE7A39">
      <w:pPr>
        <w:spacing w:line="312" w:lineRule="auto"/>
        <w:jc w:val="both"/>
        <w:rPr>
          <w:rFonts w:asciiTheme="minorHAnsi" w:hAnsiTheme="minorHAnsi" w:cstheme="minorHAnsi"/>
          <w:iCs/>
        </w:rPr>
      </w:pPr>
      <w:r w:rsidRPr="007E0621">
        <w:rPr>
          <w:rFonts w:asciiTheme="minorHAnsi" w:hAnsiTheme="minorHAnsi" w:cstheme="minorHAnsi"/>
          <w:iCs/>
        </w:rPr>
        <w:t>Je vous remercie.</w:t>
      </w:r>
    </w:p>
    <w:sectPr w:rsidR="003B7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CF0"/>
    <w:multiLevelType w:val="hybridMultilevel"/>
    <w:tmpl w:val="D3DE944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6EFE"/>
    <w:multiLevelType w:val="hybridMultilevel"/>
    <w:tmpl w:val="0118526E"/>
    <w:lvl w:ilvl="0" w:tplc="25102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7182F"/>
    <w:multiLevelType w:val="hybridMultilevel"/>
    <w:tmpl w:val="3C1C773A"/>
    <w:lvl w:ilvl="0" w:tplc="ACE2D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F0C01"/>
    <w:multiLevelType w:val="hybridMultilevel"/>
    <w:tmpl w:val="D3DE944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E61AD"/>
    <w:multiLevelType w:val="hybridMultilevel"/>
    <w:tmpl w:val="BF8A917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250B9"/>
    <w:multiLevelType w:val="hybridMultilevel"/>
    <w:tmpl w:val="D3DE944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B1"/>
    <w:rsid w:val="000E31A4"/>
    <w:rsid w:val="00134CF2"/>
    <w:rsid w:val="00144447"/>
    <w:rsid w:val="00150CED"/>
    <w:rsid w:val="001B1B68"/>
    <w:rsid w:val="002305BB"/>
    <w:rsid w:val="00257DEB"/>
    <w:rsid w:val="002F01B1"/>
    <w:rsid w:val="003204B4"/>
    <w:rsid w:val="003276A0"/>
    <w:rsid w:val="003B7DA0"/>
    <w:rsid w:val="003D1967"/>
    <w:rsid w:val="003F2BAB"/>
    <w:rsid w:val="0046091C"/>
    <w:rsid w:val="00486E8F"/>
    <w:rsid w:val="00497762"/>
    <w:rsid w:val="004D6D93"/>
    <w:rsid w:val="004F3B77"/>
    <w:rsid w:val="005357FB"/>
    <w:rsid w:val="00536CFA"/>
    <w:rsid w:val="00551A38"/>
    <w:rsid w:val="0055627B"/>
    <w:rsid w:val="00573F79"/>
    <w:rsid w:val="005D4394"/>
    <w:rsid w:val="005D5F04"/>
    <w:rsid w:val="005E35BE"/>
    <w:rsid w:val="0061414D"/>
    <w:rsid w:val="00651354"/>
    <w:rsid w:val="00657D17"/>
    <w:rsid w:val="006A2832"/>
    <w:rsid w:val="006C33E6"/>
    <w:rsid w:val="006F0700"/>
    <w:rsid w:val="00776114"/>
    <w:rsid w:val="007B05E1"/>
    <w:rsid w:val="007C5673"/>
    <w:rsid w:val="007C7422"/>
    <w:rsid w:val="007E0621"/>
    <w:rsid w:val="008129A1"/>
    <w:rsid w:val="008171BB"/>
    <w:rsid w:val="00865CB3"/>
    <w:rsid w:val="008713ED"/>
    <w:rsid w:val="00884F83"/>
    <w:rsid w:val="00925461"/>
    <w:rsid w:val="0098381D"/>
    <w:rsid w:val="009B74AA"/>
    <w:rsid w:val="00A00950"/>
    <w:rsid w:val="00A93925"/>
    <w:rsid w:val="00AB06AF"/>
    <w:rsid w:val="00B12E9F"/>
    <w:rsid w:val="00B52551"/>
    <w:rsid w:val="00B94A11"/>
    <w:rsid w:val="00BD6AEA"/>
    <w:rsid w:val="00BE7A39"/>
    <w:rsid w:val="00C127FA"/>
    <w:rsid w:val="00C534C6"/>
    <w:rsid w:val="00C85701"/>
    <w:rsid w:val="00CC0014"/>
    <w:rsid w:val="00D44D97"/>
    <w:rsid w:val="00D524F0"/>
    <w:rsid w:val="00D970D9"/>
    <w:rsid w:val="00E062B7"/>
    <w:rsid w:val="00E15785"/>
    <w:rsid w:val="00E5099C"/>
    <w:rsid w:val="00EA0BC2"/>
    <w:rsid w:val="00EC5409"/>
    <w:rsid w:val="00F62931"/>
    <w:rsid w:val="00FE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EB0C"/>
  <w15:chartTrackingRefBased/>
  <w15:docId w15:val="{802C7611-BE40-4705-889C-2EA17D57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ListParagraphChar"/>
    <w:uiPriority w:val="34"/>
    <w:qFormat/>
    <w:rsid w:val="00A93925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A9392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536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CF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CFA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FA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70D85C-C6E7-4D4E-A5A6-E964C5209656}"/>
</file>

<file path=customXml/itemProps2.xml><?xml version="1.0" encoding="utf-8"?>
<ds:datastoreItem xmlns:ds="http://schemas.openxmlformats.org/officeDocument/2006/customXml" ds:itemID="{411D7E63-6DD6-4BFF-B38E-452C2FFADF07}"/>
</file>

<file path=customXml/itemProps3.xml><?xml version="1.0" encoding="utf-8"?>
<ds:datastoreItem xmlns:ds="http://schemas.openxmlformats.org/officeDocument/2006/customXml" ds:itemID="{35801A67-9373-44A3-8540-5222F86578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Garcia</dc:creator>
  <cp:keywords/>
  <dc:description/>
  <cp:lastModifiedBy>Nuria Garcia</cp:lastModifiedBy>
  <cp:revision>2</cp:revision>
  <dcterms:created xsi:type="dcterms:W3CDTF">2022-11-09T15:57:00Z</dcterms:created>
  <dcterms:modified xsi:type="dcterms:W3CDTF">2022-11-09T15:57:00Z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