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5A6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C22802" wp14:editId="3A85AC2B">
            <wp:extent cx="720282" cy="702670"/>
            <wp:effectExtent l="0" t="0" r="381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71" cy="75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AC9475" w14:textId="77777777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Statement by the delegation of Nepal</w:t>
      </w:r>
    </w:p>
    <w:p w14:paraId="2BC81616" w14:textId="74CC4E35" w:rsidR="00532D3A" w:rsidRPr="0043106C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41</w:t>
      </w:r>
      <w:r w:rsidRPr="00532D3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106C">
        <w:rPr>
          <w:rFonts w:ascii="Times New Roman" w:hAnsi="Times New Roman" w:cs="Times New Roman"/>
          <w:b/>
          <w:bCs/>
          <w:sz w:val="28"/>
          <w:szCs w:val="28"/>
        </w:rPr>
        <w:t>session of the Working Group on the Universal Periodic Review</w:t>
      </w:r>
    </w:p>
    <w:p w14:paraId="36040BB5" w14:textId="3AC570F0" w:rsidR="00532D3A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106C">
        <w:rPr>
          <w:rFonts w:ascii="Times New Roman" w:hAnsi="Times New Roman" w:cs="Times New Roman"/>
          <w:b/>
          <w:bCs/>
          <w:sz w:val="28"/>
          <w:szCs w:val="28"/>
        </w:rPr>
        <w:t>UPR of</w:t>
      </w:r>
      <w:r w:rsidR="00785037">
        <w:rPr>
          <w:rFonts w:ascii="Times New Roman" w:hAnsi="Times New Roman" w:cs="Times New Roman"/>
          <w:b/>
          <w:bCs/>
          <w:sz w:val="28"/>
          <w:szCs w:val="28"/>
        </w:rPr>
        <w:t xml:space="preserve"> the Philippines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785037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="0060597D">
        <w:rPr>
          <w:rFonts w:ascii="Times New Roman" w:hAnsi="Times New Roman" w:cs="Times New Roman"/>
          <w:b/>
          <w:bCs/>
          <w:sz w:val="28"/>
          <w:szCs w:val="28"/>
        </w:rPr>
        <w:t xml:space="preserve"> November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2022</w:t>
      </w:r>
    </w:p>
    <w:p w14:paraId="5441DDB1" w14:textId="0EBE5432" w:rsidR="00532D3A" w:rsidRPr="0043106C" w:rsidRDefault="00532D3A" w:rsidP="00DE62DE">
      <w:pPr>
        <w:spacing w:after="0" w:line="276" w:lineRule="auto"/>
        <w:ind w:left="6480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Time:  </w:t>
      </w:r>
      <w:r w:rsidR="00DE62DE">
        <w:rPr>
          <w:rFonts w:ascii="Times New Roman" w:hAnsi="Times New Roman" w:cs="Times New Roman"/>
          <w:sz w:val="28"/>
          <w:szCs w:val="28"/>
        </w:rPr>
        <w:t>1 Min 5</w:t>
      </w:r>
      <w:r w:rsidR="0099675B">
        <w:rPr>
          <w:rFonts w:ascii="Times New Roman" w:hAnsi="Times New Roman" w:cs="Times New Roman"/>
          <w:sz w:val="28"/>
          <w:szCs w:val="28"/>
        </w:rPr>
        <w:t xml:space="preserve"> Secs</w:t>
      </w:r>
    </w:p>
    <w:p w14:paraId="7DE2BF51" w14:textId="1FFAFD58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1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Words: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40EF">
        <w:rPr>
          <w:rFonts w:ascii="Times New Roman" w:hAnsi="Times New Roman" w:cs="Times New Roman"/>
          <w:sz w:val="28"/>
          <w:szCs w:val="28"/>
        </w:rPr>
        <w:t>30</w:t>
      </w:r>
    </w:p>
    <w:p w14:paraId="7ED27577" w14:textId="77777777" w:rsidR="00532D3A" w:rsidRPr="00E63291" w:rsidRDefault="00532D3A" w:rsidP="00532D3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b/>
          <w:bCs/>
          <w:sz w:val="28"/>
          <w:szCs w:val="28"/>
        </w:rPr>
        <w:t>Mr. President,</w:t>
      </w:r>
    </w:p>
    <w:p w14:paraId="6AF15DEC" w14:textId="77777777" w:rsidR="00532D3A" w:rsidRPr="00E63291" w:rsidRDefault="00532D3A" w:rsidP="00532D3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D2523" w14:textId="51963E65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Nepal warmly welcomes the delegation of </w:t>
      </w:r>
      <w:r w:rsidR="00D819D2">
        <w:rPr>
          <w:rFonts w:ascii="Times New Roman" w:hAnsi="Times New Roman" w:cs="Times New Roman"/>
          <w:sz w:val="28"/>
          <w:szCs w:val="28"/>
        </w:rPr>
        <w:t xml:space="preserve">the </w:t>
      </w:r>
      <w:r w:rsidR="005F0034">
        <w:rPr>
          <w:rFonts w:ascii="Times New Roman" w:hAnsi="Times New Roman" w:cs="Times New Roman"/>
          <w:sz w:val="28"/>
          <w:szCs w:val="28"/>
        </w:rPr>
        <w:t>Philippines</w:t>
      </w:r>
      <w:r w:rsidRPr="00E63291">
        <w:rPr>
          <w:rFonts w:ascii="Times New Roman" w:hAnsi="Times New Roman" w:cs="Times New Roman"/>
          <w:sz w:val="28"/>
          <w:szCs w:val="28"/>
        </w:rPr>
        <w:t xml:space="preserve"> to the </w:t>
      </w:r>
      <w:r w:rsidR="003957BB">
        <w:rPr>
          <w:rFonts w:ascii="Times New Roman" w:hAnsi="Times New Roman" w:cs="Times New Roman"/>
          <w:sz w:val="28"/>
          <w:szCs w:val="28"/>
        </w:rPr>
        <w:t>fourth</w:t>
      </w:r>
      <w:r w:rsidRPr="00E63291">
        <w:rPr>
          <w:rFonts w:ascii="Times New Roman" w:hAnsi="Times New Roman" w:cs="Times New Roman"/>
          <w:sz w:val="28"/>
          <w:szCs w:val="28"/>
        </w:rPr>
        <w:t xml:space="preserve"> cycle of UPR</w:t>
      </w:r>
      <w:r w:rsidR="006C25D3">
        <w:rPr>
          <w:rFonts w:ascii="Times New Roman" w:hAnsi="Times New Roman" w:cs="Times New Roman"/>
          <w:sz w:val="28"/>
          <w:szCs w:val="28"/>
        </w:rPr>
        <w:t xml:space="preserve"> and thanks them for the presentation of </w:t>
      </w:r>
      <w:r w:rsidR="003957BB">
        <w:rPr>
          <w:rFonts w:ascii="Times New Roman" w:hAnsi="Times New Roman" w:cs="Times New Roman"/>
          <w:sz w:val="28"/>
          <w:szCs w:val="28"/>
        </w:rPr>
        <w:t>national report</w:t>
      </w:r>
      <w:r w:rsidRPr="00E63291">
        <w:rPr>
          <w:rFonts w:ascii="Times New Roman" w:hAnsi="Times New Roman" w:cs="Times New Roman"/>
          <w:sz w:val="28"/>
          <w:szCs w:val="28"/>
        </w:rPr>
        <w:t>.</w:t>
      </w:r>
    </w:p>
    <w:p w14:paraId="31745185" w14:textId="03FC14E5" w:rsidR="005F0034" w:rsidRDefault="005F0034" w:rsidP="005F0034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0034">
        <w:rPr>
          <w:rFonts w:ascii="Times New Roman" w:hAnsi="Times New Roman" w:cs="Times New Roman"/>
          <w:sz w:val="28"/>
          <w:szCs w:val="28"/>
        </w:rPr>
        <w:t xml:space="preserve">We take note of the </w:t>
      </w:r>
      <w:r w:rsidR="00C040EF">
        <w:rPr>
          <w:rFonts w:ascii="Times New Roman" w:hAnsi="Times New Roman" w:cs="Times New Roman"/>
          <w:sz w:val="28"/>
          <w:szCs w:val="28"/>
        </w:rPr>
        <w:t>efforts made by</w:t>
      </w:r>
      <w:r w:rsidRPr="005F0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the Philippines</w:t>
      </w:r>
      <w:r w:rsidRPr="005F0034">
        <w:rPr>
          <w:rFonts w:ascii="Times New Roman" w:hAnsi="Times New Roman" w:cs="Times New Roman"/>
          <w:sz w:val="28"/>
          <w:szCs w:val="28"/>
        </w:rPr>
        <w:t xml:space="preserve"> to implement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0034">
        <w:rPr>
          <w:rFonts w:ascii="Times New Roman" w:hAnsi="Times New Roman" w:cs="Times New Roman"/>
          <w:sz w:val="28"/>
          <w:szCs w:val="28"/>
        </w:rPr>
        <w:t xml:space="preserve">recommendations made in </w:t>
      </w:r>
      <w:r w:rsidR="004E082C">
        <w:rPr>
          <w:rFonts w:ascii="Times New Roman" w:hAnsi="Times New Roman" w:cs="Times New Roman"/>
          <w:sz w:val="28"/>
          <w:szCs w:val="28"/>
        </w:rPr>
        <w:t xml:space="preserve">the </w:t>
      </w:r>
      <w:r w:rsidRPr="005F0034">
        <w:rPr>
          <w:rFonts w:ascii="Times New Roman" w:hAnsi="Times New Roman" w:cs="Times New Roman"/>
          <w:sz w:val="28"/>
          <w:szCs w:val="28"/>
        </w:rPr>
        <w:t>earlier UPR cycle.</w:t>
      </w:r>
    </w:p>
    <w:p w14:paraId="75578BAF" w14:textId="2CE84701" w:rsidR="00D847DE" w:rsidRDefault="00A17CD6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take </w:t>
      </w:r>
      <w:r w:rsidR="00D562A4">
        <w:rPr>
          <w:rFonts w:ascii="Times New Roman" w:hAnsi="Times New Roman" w:cs="Times New Roman"/>
          <w:sz w:val="28"/>
          <w:szCs w:val="28"/>
        </w:rPr>
        <w:t xml:space="preserve">encouraging note of the </w:t>
      </w:r>
      <w:r w:rsidR="00D562A4" w:rsidRPr="00D562A4">
        <w:rPr>
          <w:rFonts w:ascii="Times New Roman" w:hAnsi="Times New Roman" w:cs="Times New Roman"/>
          <w:sz w:val="28"/>
          <w:szCs w:val="28"/>
        </w:rPr>
        <w:t>enact</w:t>
      </w:r>
      <w:r w:rsidR="00D562A4">
        <w:rPr>
          <w:rFonts w:ascii="Times New Roman" w:hAnsi="Times New Roman" w:cs="Times New Roman"/>
          <w:sz w:val="28"/>
          <w:szCs w:val="28"/>
        </w:rPr>
        <w:t xml:space="preserve">ment of </w:t>
      </w:r>
      <w:r w:rsidR="00D562A4" w:rsidRPr="00D562A4">
        <w:rPr>
          <w:rFonts w:ascii="Times New Roman" w:hAnsi="Times New Roman" w:cs="Times New Roman"/>
          <w:sz w:val="28"/>
          <w:szCs w:val="28"/>
        </w:rPr>
        <w:t>the Safe Spaces Act</w:t>
      </w:r>
      <w:r w:rsidR="00D562A4">
        <w:rPr>
          <w:rFonts w:ascii="Times New Roman" w:hAnsi="Times New Roman" w:cs="Times New Roman"/>
          <w:sz w:val="28"/>
          <w:szCs w:val="28"/>
        </w:rPr>
        <w:t xml:space="preserve">, </w:t>
      </w:r>
      <w:r w:rsidR="00D562A4" w:rsidRPr="00D562A4">
        <w:rPr>
          <w:rFonts w:ascii="Times New Roman" w:hAnsi="Times New Roman" w:cs="Times New Roman"/>
          <w:sz w:val="28"/>
          <w:szCs w:val="28"/>
        </w:rPr>
        <w:t>2019 that penalizes gender-based sexual harassment committed in public spaces</w:t>
      </w:r>
      <w:r w:rsidR="006E1E2D">
        <w:rPr>
          <w:rFonts w:ascii="Times New Roman" w:hAnsi="Times New Roman" w:cs="Times New Roman"/>
          <w:sz w:val="28"/>
          <w:szCs w:val="28"/>
        </w:rPr>
        <w:t xml:space="preserve"> and the formulation of the </w:t>
      </w:r>
      <w:r w:rsidR="006E1E2D" w:rsidRPr="006E1E2D">
        <w:rPr>
          <w:rFonts w:ascii="Times New Roman" w:hAnsi="Times New Roman" w:cs="Times New Roman"/>
          <w:sz w:val="28"/>
          <w:szCs w:val="28"/>
        </w:rPr>
        <w:t>updated Gender Equality and Women’s Empowerment (GEWE) Plan</w:t>
      </w:r>
      <w:r w:rsidR="006E1E2D">
        <w:rPr>
          <w:rFonts w:ascii="Times New Roman" w:hAnsi="Times New Roman" w:cs="Times New Roman"/>
          <w:sz w:val="28"/>
          <w:szCs w:val="28"/>
        </w:rPr>
        <w:t>.</w:t>
      </w:r>
    </w:p>
    <w:p w14:paraId="5A93C7FB" w14:textId="49F71982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 xml:space="preserve">While </w:t>
      </w:r>
      <w:r w:rsidR="00CA4B36">
        <w:rPr>
          <w:rFonts w:ascii="Times New Roman" w:hAnsi="Times New Roman" w:cs="Times New Roman"/>
          <w:sz w:val="28"/>
          <w:szCs w:val="28"/>
        </w:rPr>
        <w:t>wishing</w:t>
      </w:r>
      <w:r w:rsidRPr="00E63291">
        <w:rPr>
          <w:rFonts w:ascii="Times New Roman" w:hAnsi="Times New Roman" w:cs="Times New Roman"/>
          <w:sz w:val="28"/>
          <w:szCs w:val="28"/>
        </w:rPr>
        <w:t xml:space="preserve"> </w:t>
      </w:r>
      <w:r w:rsidR="00D413D1">
        <w:rPr>
          <w:rFonts w:ascii="Times New Roman" w:hAnsi="Times New Roman" w:cs="Times New Roman"/>
          <w:sz w:val="28"/>
          <w:szCs w:val="28"/>
        </w:rPr>
        <w:t>the Philippines</w:t>
      </w:r>
      <w:r w:rsidRPr="00E63291">
        <w:rPr>
          <w:rFonts w:ascii="Times New Roman" w:hAnsi="Times New Roman" w:cs="Times New Roman"/>
          <w:sz w:val="28"/>
          <w:szCs w:val="28"/>
        </w:rPr>
        <w:t xml:space="preserve"> a successful </w:t>
      </w:r>
      <w:r w:rsidR="007E2EB2">
        <w:rPr>
          <w:rFonts w:ascii="Times New Roman" w:hAnsi="Times New Roman" w:cs="Times New Roman"/>
          <w:sz w:val="28"/>
          <w:szCs w:val="28"/>
        </w:rPr>
        <w:t xml:space="preserve">fourth cycle </w:t>
      </w:r>
      <w:r w:rsidRPr="00E63291">
        <w:rPr>
          <w:rFonts w:ascii="Times New Roman" w:hAnsi="Times New Roman" w:cs="Times New Roman"/>
          <w:sz w:val="28"/>
          <w:szCs w:val="28"/>
        </w:rPr>
        <w:t>review, we recommend the following for their consideration:</w:t>
      </w:r>
    </w:p>
    <w:p w14:paraId="2AC0EE28" w14:textId="36AD93A4" w:rsidR="001C3BA8" w:rsidRPr="001C3BA8" w:rsidRDefault="001C3BA8" w:rsidP="001C3B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3BA8">
        <w:rPr>
          <w:rFonts w:ascii="Times New Roman" w:hAnsi="Times New Roman" w:cs="Times New Roman"/>
          <w:sz w:val="28"/>
          <w:szCs w:val="28"/>
        </w:rPr>
        <w:t>Con</w:t>
      </w:r>
      <w:r w:rsidR="00387E75">
        <w:rPr>
          <w:rFonts w:ascii="Times New Roman" w:hAnsi="Times New Roman" w:cs="Times New Roman"/>
          <w:sz w:val="28"/>
          <w:szCs w:val="28"/>
        </w:rPr>
        <w:t xml:space="preserve">tinue </w:t>
      </w:r>
      <w:r w:rsidR="003130A7">
        <w:rPr>
          <w:rFonts w:ascii="Times New Roman" w:hAnsi="Times New Roman" w:cs="Times New Roman"/>
          <w:sz w:val="28"/>
          <w:szCs w:val="28"/>
        </w:rPr>
        <w:t>making efforts to better protect the rights of migrant workers and their families.</w:t>
      </w:r>
      <w:r w:rsidRPr="001C3B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3DCCB9" w14:textId="7CA877DF" w:rsidR="0094492B" w:rsidRDefault="00387E75" w:rsidP="0094492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Enhance measures</w:t>
      </w:r>
      <w:r w:rsidR="00823AC6">
        <w:rPr>
          <w:rFonts w:ascii="Times New Roman" w:hAnsi="Times New Roman" w:cs="Times New Roman"/>
          <w:sz w:val="28"/>
          <w:szCs w:val="28"/>
        </w:rPr>
        <w:t xml:space="preserve"> to </w:t>
      </w:r>
      <w:r w:rsidR="00753F63">
        <w:rPr>
          <w:rFonts w:ascii="Times New Roman" w:hAnsi="Times New Roman" w:cs="Times New Roman"/>
          <w:sz w:val="28"/>
          <w:szCs w:val="28"/>
        </w:rPr>
        <w:t>protecting the rights of children against all forms of violence and sexual exploitation.</w:t>
      </w:r>
      <w:r w:rsidR="0064122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C4F93F" w14:textId="77777777" w:rsidR="00532D3A" w:rsidRPr="00E63291" w:rsidRDefault="00532D3A" w:rsidP="00532D3A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3291">
        <w:rPr>
          <w:rFonts w:ascii="Times New Roman" w:hAnsi="Times New Roman" w:cs="Times New Roman"/>
          <w:sz w:val="28"/>
          <w:szCs w:val="28"/>
        </w:rPr>
        <w:t>Thank you.</w:t>
      </w:r>
    </w:p>
    <w:p w14:paraId="579AA2E1" w14:textId="77777777" w:rsidR="00532D3A" w:rsidRDefault="00532D3A" w:rsidP="00532D3A"/>
    <w:p w14:paraId="62676608" w14:textId="77777777" w:rsidR="00532D3A" w:rsidRDefault="00532D3A" w:rsidP="00532D3A"/>
    <w:p w14:paraId="34E2B8FB" w14:textId="77777777" w:rsidR="00896D81" w:rsidRDefault="00896D81"/>
    <w:sectPr w:rsidR="0089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0584F"/>
    <w:multiLevelType w:val="hybridMultilevel"/>
    <w:tmpl w:val="050C03B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1962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4F"/>
    <w:rsid w:val="00044B94"/>
    <w:rsid w:val="00084617"/>
    <w:rsid w:val="000B504F"/>
    <w:rsid w:val="000F1E1B"/>
    <w:rsid w:val="00172ED0"/>
    <w:rsid w:val="00184009"/>
    <w:rsid w:val="001C3BA8"/>
    <w:rsid w:val="002A7D44"/>
    <w:rsid w:val="003130A7"/>
    <w:rsid w:val="003402E2"/>
    <w:rsid w:val="00374146"/>
    <w:rsid w:val="00387E75"/>
    <w:rsid w:val="0039551B"/>
    <w:rsid w:val="003957BB"/>
    <w:rsid w:val="003F4D02"/>
    <w:rsid w:val="00464347"/>
    <w:rsid w:val="004B685D"/>
    <w:rsid w:val="004C16F4"/>
    <w:rsid w:val="004E082C"/>
    <w:rsid w:val="005007DF"/>
    <w:rsid w:val="00532D3A"/>
    <w:rsid w:val="005844AB"/>
    <w:rsid w:val="005A2048"/>
    <w:rsid w:val="005C1BD2"/>
    <w:rsid w:val="005F0034"/>
    <w:rsid w:val="0060597D"/>
    <w:rsid w:val="006212DF"/>
    <w:rsid w:val="0064122C"/>
    <w:rsid w:val="006C25D3"/>
    <w:rsid w:val="006E1E2D"/>
    <w:rsid w:val="007450E9"/>
    <w:rsid w:val="00753F63"/>
    <w:rsid w:val="00785037"/>
    <w:rsid w:val="007E2EB2"/>
    <w:rsid w:val="00823AC6"/>
    <w:rsid w:val="00863F6D"/>
    <w:rsid w:val="00896D81"/>
    <w:rsid w:val="008C7D48"/>
    <w:rsid w:val="008F1B85"/>
    <w:rsid w:val="0094492B"/>
    <w:rsid w:val="0099675B"/>
    <w:rsid w:val="009F3B3E"/>
    <w:rsid w:val="00A0616E"/>
    <w:rsid w:val="00A17CD6"/>
    <w:rsid w:val="00A348AB"/>
    <w:rsid w:val="00A35236"/>
    <w:rsid w:val="00A71274"/>
    <w:rsid w:val="00A860BE"/>
    <w:rsid w:val="00AD0072"/>
    <w:rsid w:val="00B647F6"/>
    <w:rsid w:val="00B97FE7"/>
    <w:rsid w:val="00BE777C"/>
    <w:rsid w:val="00BF0C41"/>
    <w:rsid w:val="00C040EF"/>
    <w:rsid w:val="00C5682B"/>
    <w:rsid w:val="00C82BC3"/>
    <w:rsid w:val="00CA4B36"/>
    <w:rsid w:val="00CA6091"/>
    <w:rsid w:val="00D00706"/>
    <w:rsid w:val="00D413D1"/>
    <w:rsid w:val="00D562A4"/>
    <w:rsid w:val="00D819D2"/>
    <w:rsid w:val="00D847DE"/>
    <w:rsid w:val="00D84AC4"/>
    <w:rsid w:val="00DB113C"/>
    <w:rsid w:val="00DC160B"/>
    <w:rsid w:val="00DE274F"/>
    <w:rsid w:val="00DE62DE"/>
    <w:rsid w:val="00E00A06"/>
    <w:rsid w:val="00E26BF0"/>
    <w:rsid w:val="00E70338"/>
    <w:rsid w:val="00F12541"/>
    <w:rsid w:val="00F14074"/>
    <w:rsid w:val="00F41A5B"/>
    <w:rsid w:val="00F82199"/>
    <w:rsid w:val="00FB4FBA"/>
    <w:rsid w:val="00FD0FF9"/>
    <w:rsid w:val="00FD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C1386"/>
  <w15:chartTrackingRefBased/>
  <w15:docId w15:val="{D460480C-BA57-432D-8213-2055A8D9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D3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2D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803C53-A5E2-4DAE-8EFB-F269157664BC}"/>
</file>

<file path=customXml/itemProps2.xml><?xml version="1.0" encoding="utf-8"?>
<ds:datastoreItem xmlns:ds="http://schemas.openxmlformats.org/officeDocument/2006/customXml" ds:itemID="{0BD55FB2-5197-4B75-BAA2-19553454EEFA}"/>
</file>

<file path=customXml/itemProps3.xml><?xml version="1.0" encoding="utf-8"?>
<ds:datastoreItem xmlns:ds="http://schemas.openxmlformats.org/officeDocument/2006/customXml" ds:itemID="{9EBABDE2-81D7-4DA3-9605-9F2E2876F3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Uttam Shahi</dc:creator>
  <cp:keywords/>
  <dc:description/>
  <cp:lastModifiedBy>Uttam Shahi</cp:lastModifiedBy>
  <cp:revision>68</cp:revision>
  <dcterms:created xsi:type="dcterms:W3CDTF">2022-11-02T21:23:00Z</dcterms:created>
  <dcterms:modified xsi:type="dcterms:W3CDTF">2022-11-10T13:37:00Z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